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华文中宋" w:eastAsia="方正小标宋_GBK" w:cs="方正小标宋_GBK"/>
          <w:b/>
          <w:color w:val="FF0000"/>
          <w:w w:val="90"/>
          <w:sz w:val="120"/>
          <w:szCs w:val="120"/>
        </w:rPr>
      </w:pPr>
      <w:r>
        <w:rPr>
          <w:rFonts w:hint="eastAsia" w:ascii="方正小标宋_GBK" w:hAnsi="华文中宋" w:eastAsia="方正小标宋_GBK" w:cs="方正小标宋_GBK"/>
          <w:b/>
          <w:color w:val="FF0000"/>
          <w:w w:val="90"/>
          <w:sz w:val="120"/>
          <w:szCs w:val="120"/>
        </w:rPr>
        <w:t>青铜峡旅游信息</w:t>
      </w:r>
    </w:p>
    <w:p>
      <w:pPr>
        <w:rPr>
          <w:rFonts w:ascii="仿宋_GB2312" w:eastAsia="仿宋_GB2312" w:cs="仿宋_GB2312"/>
          <w:b/>
          <w:sz w:val="32"/>
          <w:szCs w:val="32"/>
        </w:rPr>
      </w:pPr>
    </w:p>
    <w:p>
      <w:pPr>
        <w:ind w:firstLine="320" w:firstLineChars="100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Times New Roman" w:eastAsia="仿宋_GB2312" w:cs="仿宋_GB2312"/>
          <w:sz w:val="32"/>
          <w:szCs w:val="32"/>
        </w:rPr>
        <w:t>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0" w:right="0" w:rightChars="0" w:hanging="320" w:hangingChars="1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u w:val="thick" w:color="FF0000"/>
        </w:rPr>
        <w:t>青铜峡市</w:t>
      </w:r>
      <w:r>
        <w:rPr>
          <w:rFonts w:hint="eastAsia" w:ascii="仿宋_GB2312" w:hAnsi="Times New Roman" w:eastAsia="仿宋_GB2312"/>
          <w:sz w:val="32"/>
          <w:szCs w:val="32"/>
          <w:u w:val="thick" w:color="FF0000"/>
          <w:lang w:eastAsia="zh-CN"/>
        </w:rPr>
        <w:t>文化</w:t>
      </w:r>
      <w:r>
        <w:rPr>
          <w:rFonts w:hint="eastAsia" w:ascii="仿宋_GB2312" w:hAnsi="Times New Roman" w:eastAsia="仿宋_GB2312"/>
          <w:sz w:val="32"/>
          <w:szCs w:val="32"/>
          <w:u w:val="thick" w:color="FF0000"/>
        </w:rPr>
        <w:t>旅游</w:t>
      </w:r>
      <w:r>
        <w:rPr>
          <w:rFonts w:hint="eastAsia" w:ascii="仿宋_GB2312" w:hAnsi="Times New Roman" w:eastAsia="仿宋_GB2312"/>
          <w:sz w:val="32"/>
          <w:szCs w:val="32"/>
          <w:u w:val="thick" w:color="FF0000"/>
          <w:lang w:eastAsia="zh-CN"/>
        </w:rPr>
        <w:t>体育广电</w:t>
      </w:r>
      <w:r>
        <w:rPr>
          <w:rFonts w:hint="eastAsia" w:ascii="仿宋_GB2312" w:hAnsi="Times New Roman" w:eastAsia="仿宋_GB2312"/>
          <w:sz w:val="32"/>
          <w:szCs w:val="32"/>
          <w:u w:val="thick" w:color="FF0000"/>
        </w:rPr>
        <w:t>局</w:t>
      </w:r>
      <w:r>
        <w:rPr>
          <w:rFonts w:ascii="仿宋_GB2312" w:hAnsi="Times New Roman" w:eastAsia="仿宋_GB2312"/>
          <w:sz w:val="32"/>
          <w:szCs w:val="32"/>
          <w:u w:val="thick" w:color="FF0000"/>
        </w:rPr>
        <w:t xml:space="preserve">           201</w:t>
      </w:r>
      <w:r>
        <w:rPr>
          <w:rFonts w:hint="eastAsia" w:ascii="仿宋_GB2312" w:hAnsi="Times New Roman" w:eastAsia="仿宋_GB2312"/>
          <w:sz w:val="32"/>
          <w:szCs w:val="32"/>
          <w:u w:val="thick" w:color="FF0000"/>
          <w:lang w:val="en-US" w:eastAsia="zh-CN"/>
        </w:rPr>
        <w:t>9</w:t>
      </w:r>
      <w:r>
        <w:rPr>
          <w:rFonts w:hint="eastAsia" w:ascii="仿宋_GB2312" w:hAnsi="Times New Roman" w:eastAsia="仿宋_GB2312"/>
          <w:sz w:val="32"/>
          <w:szCs w:val="32"/>
          <w:u w:val="thick" w:color="FF0000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thick" w:color="FF0000"/>
          <w:lang w:val="en-US" w:eastAsia="zh-CN"/>
        </w:rPr>
        <w:t>10</w:t>
      </w:r>
      <w:r>
        <w:rPr>
          <w:rFonts w:hint="eastAsia" w:ascii="仿宋_GB2312" w:hAnsi="Times New Roman" w:eastAsia="仿宋_GB2312"/>
          <w:sz w:val="32"/>
          <w:szCs w:val="32"/>
          <w:u w:val="thick" w:color="FF0000"/>
        </w:rPr>
        <w:t>月</w:t>
      </w:r>
      <w:r>
        <w:rPr>
          <w:rFonts w:hint="eastAsia" w:ascii="仿宋_GB2312" w:hAnsi="Times New Roman" w:eastAsia="仿宋_GB2312"/>
          <w:sz w:val="32"/>
          <w:szCs w:val="32"/>
          <w:u w:val="thick" w:color="FF0000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  <w:szCs w:val="32"/>
          <w:u w:val="thick" w:color="FF0000"/>
        </w:rPr>
        <w:t>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val="en-US" w:eastAsia="zh-CN"/>
        </w:rPr>
        <w:t>国庆节期间，我市游客接待量持续增长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  <w:u w:val="none" w:color="auto"/>
          <w:lang w:val="en-US" w:eastAsia="zh-CN"/>
        </w:rPr>
      </w:pP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今年是中华人民共和国成立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70周年，国庆假日期间，我市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各大景区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精心准备，周密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部署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，为广大游客提供了丰富的文化旅游活动和高标准的服务，游客接待量持续增长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各景区呈现出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一派欢庆、祥和、繁荣的景象。</w:t>
      </w:r>
    </w:p>
    <w:p>
      <w:pPr>
        <w:pStyle w:val="2"/>
        <w:widowControl/>
        <w:shd w:val="clear" w:color="auto" w:fill="FFFFFF"/>
        <w:spacing w:beforeAutospacing="0" w:afterAutospacing="0" w:line="240" w:lineRule="auto"/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pict>
          <v:shape id="_x0000_i1025" o:spt="75" alt="微信图片_20191008102215" type="#_x0000_t75" style="height:252.25pt;width:378.75pt;" filled="f" o:preferrelative="t" stroked="f" coordsize="21600,21600">
            <v:path/>
            <v:fill on="f" focussize="0,0"/>
            <v:stroke on="f"/>
            <v:imagedata r:id="rId4" o:title="微信图片_20191008102215"/>
            <o:lock v:ext="edit" aspectratio="t"/>
            <w10:wrap type="none"/>
            <w10:anchorlock/>
          </v:shape>
        </w:pict>
      </w:r>
    </w:p>
    <w:p>
      <w:pPr>
        <w:pStyle w:val="2"/>
        <w:widowControl/>
        <w:shd w:val="clear" w:color="auto" w:fill="FFFFFF"/>
        <w:spacing w:beforeAutospacing="0" w:afterAutospacing="0" w:line="240" w:lineRule="auto"/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pict>
          <v:shape id="_x0000_i1026" o:spt="75" alt="微信图片_20191008102229" type="#_x0000_t75" style="height:250.8pt;width:377.2pt;" filled="f" o:preferrelative="t" stroked="f" coordsize="21600,21600">
            <v:path/>
            <v:fill on="f" focussize="0,0"/>
            <v:stroke on="f"/>
            <v:imagedata r:id="rId5" o:title="微信图片_20191008102229"/>
            <o:lock v:ext="edit" aspectratio="t"/>
            <w10:wrap type="none"/>
            <w10:anchorlock/>
          </v:shape>
        </w:pic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据统计，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月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日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日，全市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各景区农家乐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共接待游客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9.98万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人次，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同比增长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16.59%；总营业收入412.46万元，同比增长60.78%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240" w:lineRule="auto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pict>
          <v:shape id="_x0000_i1027" o:spt="75" alt="微信图片_20191008102233" type="#_x0000_t75" style="height:142.15pt;width:204.45pt;" filled="f" o:preferrelative="t" stroked="f" coordsize="21600,21600">
            <v:path/>
            <v:fill on="f" focussize="0,0"/>
            <v:stroke on="f"/>
            <v:imagedata r:id="rId6" o:title="微信图片_20191008102233"/>
            <o:lock v:ext="edit" aspectratio="t"/>
            <w10:wrap type="none"/>
            <w10:anchorlock/>
          </v:shape>
        </w:pic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pict>
          <v:shape id="_x0000_i1028" o:spt="75" alt="微信图片_20191008102239" type="#_x0000_t75" style="height:141.75pt;width:203.9pt;" filled="f" o:preferrelative="t" stroked="f" coordsize="21600,21600">
            <v:path/>
            <v:fill on="f" focussize="0,0"/>
            <v:stroke on="f"/>
            <v:imagedata r:id="rId7" o:title="微信图片_20191008102239"/>
            <o:lock v:ext="edit" aspectratio="t"/>
            <w10:wrap type="none"/>
            <w10:anchorlock/>
          </v:shape>
        </w:pic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今年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各景区均以“庆祝新中国成立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70周年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”为主题，于节前安排了大量的国庆活动。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黄河大峡谷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景区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在国庆小长假期间为增加游客的满意度和体验感，策划推出全国游客免门票、舌尖上的美食、千人同看大阅兵、人偶巡游会以及红歌挑战赛·葡萄美酒你品我送等五项主题活动和惠民政策，为广大游客带来一场精彩的文化旅游盛宴。</w:t>
      </w:r>
    </w:p>
    <w:p>
      <w:pPr>
        <w:pStyle w:val="2"/>
        <w:widowControl/>
        <w:shd w:val="clear" w:color="auto" w:fill="FFFFFF"/>
        <w:spacing w:beforeAutospacing="0" w:afterAutospacing="0" w:line="240" w:lineRule="auto"/>
        <w:jc w:val="center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pict>
          <v:shape id="_x0000_i1029" o:spt="75" alt="微信图片_20191008102224" type="#_x0000_t75" style="height:218.5pt;width:331pt;" filled="f" o:preferrelative="t" stroked="f" coordsize="21600,21600">
            <v:path/>
            <v:fill on="f" focussize="0,0"/>
            <v:stroke on="f"/>
            <v:imagedata r:id="rId8" o:title="微信图片_20191008102224"/>
            <o:lock v:ext="edit" aspectratio="t"/>
            <w10:wrap type="none"/>
            <w10:anchorlock/>
          </v:shape>
        </w:pict>
      </w:r>
    </w:p>
    <w:p>
      <w:pPr>
        <w:pStyle w:val="2"/>
        <w:widowControl/>
        <w:shd w:val="clear" w:color="auto" w:fill="FFFFFF"/>
        <w:spacing w:beforeAutospacing="0" w:afterAutospacing="0" w:line="240" w:lineRule="auto"/>
        <w:jc w:val="center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pict>
          <v:shape id="_x0000_i1030" o:spt="75" alt="微信图片_20191008102208" type="#_x0000_t75" style="height:226.25pt;width:339.75pt;" filled="f" o:preferrelative="t" stroked="f" coordsize="21600,21600">
            <v:path/>
            <v:fill on="f" focussize="0,0"/>
            <v:stroke on="f"/>
            <v:imagedata r:id="rId9" o:title="微信图片_20191008102208"/>
            <o:lock v:ext="edit" aspectratio="t"/>
            <w10:wrap type="none"/>
            <w10:anchorlock/>
          </v:shape>
        </w:pic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同时，黄河大峡谷景区和黄河楼景区均推出“国庆吃面，国泰民安”活动，与游客共同为祖国送上最诚挚的生日祝福。</w:t>
      </w:r>
    </w:p>
    <w:p>
      <w:pPr>
        <w:pStyle w:val="2"/>
        <w:widowControl/>
        <w:shd w:val="clear" w:color="auto" w:fill="FFFFFF"/>
        <w:spacing w:beforeAutospacing="0" w:afterAutospacing="0" w:line="240" w:lineRule="auto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pict>
          <v:shape id="_x0000_i1031" o:spt="75" alt="微信图片_20191008102151" type="#_x0000_t75" style="height:145.25pt;width:199.65pt;" filled="f" o:preferrelative="t" stroked="f" coordsize="21600,21600">
            <v:path/>
            <v:fill on="f" focussize="0,0"/>
            <v:stroke on="f"/>
            <v:imagedata r:id="rId10" o:title="微信图片_20191008102151"/>
            <o:lock v:ext="edit" aspectratio="t"/>
            <w10:wrap type="none"/>
            <w10:anchorlock/>
          </v:shape>
        </w:pic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pict>
          <v:shape id="_x0000_i1032" o:spt="75" alt="微信图片_20191008102212" type="#_x0000_t75" style="height:143.4pt;width:197.35pt;" filled="f" o:preferrelative="t" stroked="f" coordsize="21600,21600">
            <v:path/>
            <v:fill on="f" focussize="0,0"/>
            <v:stroke on="f"/>
            <v:imagedata r:id="rId11" o:title="微信图片_20191008102212"/>
            <o:lock v:ext="edit" aspectratio="t"/>
            <w10:wrap type="none"/>
            <w10:anchorlock/>
          </v:shape>
        </w:pict>
      </w:r>
    </w:p>
    <w:p>
      <w:pPr>
        <w:pStyle w:val="2"/>
        <w:widowControl/>
        <w:shd w:val="clear" w:color="auto" w:fill="FFFFFF"/>
        <w:spacing w:beforeAutospacing="0" w:afterAutospacing="0" w:line="240" w:lineRule="auto"/>
        <w:jc w:val="center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pict>
          <v:shape id="_x0000_i1033" o:spt="75" alt="微信图片_20191008102205" type="#_x0000_t75" style="height:193.1pt;width:344.25pt;" filled="f" o:preferrelative="t" stroked="f" coordsize="21600,21600">
            <v:path/>
            <v:fill on="f" focussize="0,0"/>
            <v:stroke on="f"/>
            <v:imagedata r:id="rId12" o:title="微信图片_20191008102205"/>
            <o:lock v:ext="edit" aspectratio="t"/>
            <w10:wrap type="none"/>
            <w10:anchorlock/>
          </v:shape>
        </w:pic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此次国庆假日期间，各景区工作人员们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各负其责、各司其职，做到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任务明确，责任到人，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确保活动高效有序开展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的同时，也为来青游客提供了大量优质便捷的旅游服务，受到了广大游客的一致好评。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A84"/>
    <w:rsid w:val="001C2154"/>
    <w:rsid w:val="00A6630B"/>
    <w:rsid w:val="00C46DCB"/>
    <w:rsid w:val="00D47A84"/>
    <w:rsid w:val="00FD20F7"/>
    <w:rsid w:val="08200AB7"/>
    <w:rsid w:val="09AB60A4"/>
    <w:rsid w:val="0F206835"/>
    <w:rsid w:val="11604A87"/>
    <w:rsid w:val="126574A6"/>
    <w:rsid w:val="18E8277C"/>
    <w:rsid w:val="24470056"/>
    <w:rsid w:val="26CC3D6F"/>
    <w:rsid w:val="27D204B8"/>
    <w:rsid w:val="295A3A76"/>
    <w:rsid w:val="2A034C06"/>
    <w:rsid w:val="31C8614E"/>
    <w:rsid w:val="34D0749B"/>
    <w:rsid w:val="362C6F61"/>
    <w:rsid w:val="370E7884"/>
    <w:rsid w:val="3A2473E5"/>
    <w:rsid w:val="3AEC3AD1"/>
    <w:rsid w:val="3BBE3DE5"/>
    <w:rsid w:val="411C4F1B"/>
    <w:rsid w:val="44C83478"/>
    <w:rsid w:val="450D7BC0"/>
    <w:rsid w:val="4D29384C"/>
    <w:rsid w:val="5D534465"/>
    <w:rsid w:val="5EC24CF5"/>
    <w:rsid w:val="5EF963EC"/>
    <w:rsid w:val="5F0F2157"/>
    <w:rsid w:val="60651792"/>
    <w:rsid w:val="7B1F00E1"/>
    <w:rsid w:val="7C8B5007"/>
    <w:rsid w:val="7FE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42</Words>
  <Characters>240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2019-10-08T02:50:17Z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