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336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2B2B2B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2B2B2B"/>
          <w:kern w:val="0"/>
          <w:sz w:val="32"/>
          <w:szCs w:val="32"/>
          <w:lang w:eastAsia="zh-CN"/>
        </w:rPr>
        <w:t>青铜峡市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B2B2B"/>
          <w:kern w:val="0"/>
          <w:sz w:val="32"/>
          <w:szCs w:val="32"/>
        </w:rPr>
        <w:t>就业困难人员申请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B2B2B"/>
          <w:kern w:val="0"/>
          <w:sz w:val="32"/>
          <w:szCs w:val="32"/>
          <w:lang w:eastAsia="zh-CN"/>
        </w:rPr>
        <w:t>乡村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B2B2B"/>
          <w:kern w:val="0"/>
          <w:sz w:val="32"/>
          <w:szCs w:val="32"/>
        </w:rPr>
        <w:t>公益性岗位审核认定表</w:t>
      </w: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36"/>
        <w:gridCol w:w="1917"/>
        <w:gridCol w:w="716"/>
        <w:gridCol w:w="805"/>
        <w:gridCol w:w="1232"/>
        <w:gridCol w:w="1533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名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性别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民族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" w:leftChars="-20" w:right="-42" w:rightChars="-20"/>
              <w:jc w:val="center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400" w:lineRule="exact"/>
              <w:ind w:left="-42" w:leftChars="-20" w:right="-42" w:rightChars="-20"/>
              <w:jc w:val="center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ind w:left="-42" w:leftChars="-20" w:right="-42" w:rightChars="-20"/>
              <w:jc w:val="center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文化程度</w:t>
            </w:r>
            <w:r>
              <w:rPr>
                <w:rFonts w:hint="eastAsia" w:asciiTheme="minorEastAsia" w:hAnsiTheme="minorEastAsia" w:cstheme="minorEastAsia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" w:leftChars="-20" w:right="-42" w:rightChars="-20"/>
              <w:jc w:val="center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" w:leftChars="-20" w:right="-42" w:rightChars="-20"/>
              <w:jc w:val="center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《就业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创业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证》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编号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right="-42" w:rightChars="-2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拟申请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" w:leftChars="-20" w:right="-42" w:rightChars="-20"/>
              <w:jc w:val="center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社会保障卡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right="-42" w:rightChars="-2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社会保障卡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>银行帐号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" w:leftChars="-20" w:right="-42" w:rightChars="-20"/>
              <w:jc w:val="center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99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400" w:lineRule="exact"/>
              <w:ind w:right="-42" w:rightChars="-20"/>
              <w:jc w:val="center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人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napToGrid w:val="0"/>
              <w:spacing w:after="100" w:afterAutospacing="1" w:line="400" w:lineRule="exact"/>
              <w:ind w:right="-42" w:rightChars="-20"/>
              <w:jc w:val="center"/>
              <w:rPr>
                <w:rFonts w:hint="eastAsia" w:ascii="黑体" w:hAnsi="黑体" w:eastAsia="黑体" w:cs="黑体"/>
                <w:b w:val="0"/>
                <w:bCs w:val="0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类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别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1、城镇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长期失业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就业困难高校毕业生（离校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2年内未就业）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3、零就业家庭人员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4、残疾人员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部队随军家属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6、复员退伍军人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失地农民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8、进城务工人员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戒毒康复人员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10、邢满释放人员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11、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社区矫正人员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低保家庭人员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5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left="-42" w:leftChars="-20" w:right="-42" w:rightChars="-20"/>
              <w:jc w:val="center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>村委会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" w:leftChars="-20" w:right="-42" w:rightChars="-20"/>
              <w:jc w:val="center"/>
              <w:rPr>
                <w:rFonts w:ascii="宋体" w:hAns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 xml:space="preserve">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67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left="-42" w:leftChars="-20" w:right="-42" w:rightChars="-20"/>
              <w:jc w:val="center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审核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意见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ind w:right="-42" w:rightChars="-20" w:firstLine="1680" w:firstLineChars="700"/>
              <w:jc w:val="right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-42" w:rightChars="-20" w:firstLine="2640" w:firstLineChars="1100"/>
              <w:jc w:val="right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widowControl/>
              <w:spacing w:line="400" w:lineRule="exact"/>
              <w:ind w:right="-42" w:rightChars="-20" w:firstLine="4560" w:firstLineChars="1900"/>
              <w:jc w:val="both"/>
              <w:rPr>
                <w:rFonts w:ascii="宋体" w:hAns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 xml:space="preserve"> 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0360C"/>
    <w:rsid w:val="5760360C"/>
    <w:rsid w:val="6888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2021-12-09T07:59:00Z</dcterms:created>
  <dc:creator>小王</dc:creator>
  <cp:lastModifiedBy>易静</cp:lastModifiedBy>
  <dcterms:modified xsi:type="dcterms:W3CDTF">2021-12-09T08:00:57Z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D0D27E60373F4B31BDF72980B2C1E65B</vt:lpwstr>
  </property>
</Properties>
</file>