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43" w:line="222" w:lineRule="auto"/>
        <w:rPr>
          <w:rFonts w:hint="eastAsia" w:ascii="仿宋" w:hAnsi="仿宋" w:eastAsia="仿宋" w:cs="仿宋"/>
          <w:spacing w:val="-13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pacing w:val="-13"/>
          <w:sz w:val="32"/>
          <w:szCs w:val="32"/>
          <w:lang w:eastAsia="zh-CN"/>
        </w:rPr>
        <w:t>附件</w:t>
      </w:r>
      <w:r>
        <w:rPr>
          <w:rFonts w:hint="eastAsia" w:ascii="仿宋" w:hAnsi="仿宋" w:eastAsia="仿宋" w:cs="仿宋"/>
          <w:spacing w:val="-13"/>
          <w:sz w:val="32"/>
          <w:szCs w:val="32"/>
          <w:lang w:val="en-US" w:eastAsia="zh-CN"/>
        </w:rPr>
        <w:t>2：</w:t>
      </w:r>
    </w:p>
    <w:p>
      <w:pPr>
        <w:spacing w:before="143" w:line="222" w:lineRule="auto"/>
        <w:rPr>
          <w:rFonts w:ascii="仿宋" w:hAnsi="仿宋" w:eastAsia="仿宋" w:cs="仿宋"/>
          <w:spacing w:val="-13"/>
          <w:sz w:val="36"/>
          <w:szCs w:val="36"/>
        </w:rPr>
      </w:pPr>
      <w:r>
        <w:rPr>
          <w:rFonts w:hint="eastAsia" w:ascii="仿宋" w:hAnsi="仿宋" w:eastAsia="仿宋" w:cs="仿宋"/>
          <w:spacing w:val="-13"/>
          <w:sz w:val="36"/>
          <w:szCs w:val="36"/>
        </w:rPr>
        <w:t>营业执照:</w:t>
      </w:r>
    </w:p>
    <w:p>
      <w:pPr>
        <w:spacing w:before="143" w:line="222" w:lineRule="auto"/>
        <w:rPr>
          <w:rFonts w:ascii="仿宋" w:hAnsi="仿宋" w:eastAsia="仿宋" w:cs="仿宋"/>
          <w:spacing w:val="-13"/>
          <w:sz w:val="48"/>
          <w:szCs w:val="48"/>
        </w:rPr>
      </w:pPr>
      <w:r>
        <w:rPr>
          <w:rFonts w:hint="eastAsia" w:ascii="仿宋" w:hAnsi="仿宋" w:eastAsia="仿宋" w:cs="仿宋"/>
          <w:spacing w:val="-13"/>
          <w:sz w:val="48"/>
          <w:szCs w:val="48"/>
        </w:rPr>
        <w:drawing>
          <wp:inline distT="0" distB="0" distL="114300" distR="114300">
            <wp:extent cx="5267960" cy="7450455"/>
            <wp:effectExtent l="0" t="0" r="8890" b="17145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3" w:line="222" w:lineRule="auto"/>
        <w:rPr>
          <w:rFonts w:ascii="仿宋" w:hAnsi="仿宋" w:eastAsia="仿宋" w:cs="仿宋"/>
          <w:spacing w:val="-13"/>
          <w:sz w:val="36"/>
          <w:szCs w:val="36"/>
        </w:rPr>
      </w:pPr>
      <w:r>
        <w:rPr>
          <w:rFonts w:hint="eastAsia" w:ascii="仿宋" w:hAnsi="仿宋" w:eastAsia="仿宋" w:cs="仿宋"/>
          <w:spacing w:val="-13"/>
          <w:sz w:val="36"/>
          <w:szCs w:val="36"/>
        </w:rPr>
        <w:t>承办学校许可证：</w:t>
      </w:r>
    </w:p>
    <w:p>
      <w:pPr>
        <w:spacing w:before="143" w:line="222" w:lineRule="auto"/>
        <w:rPr>
          <w:rFonts w:ascii="仿宋" w:hAnsi="仿宋" w:eastAsia="仿宋" w:cs="仿宋"/>
          <w:spacing w:val="-13"/>
          <w:sz w:val="48"/>
          <w:szCs w:val="48"/>
        </w:rPr>
      </w:pPr>
      <w:r>
        <w:rPr>
          <w:rFonts w:hint="eastAsia" w:ascii="仿宋" w:hAnsi="仿宋" w:eastAsia="仿宋" w:cs="仿宋"/>
          <w:spacing w:val="-13"/>
          <w:sz w:val="48"/>
          <w:szCs w:val="48"/>
        </w:rPr>
        <w:drawing>
          <wp:inline distT="0" distB="0" distL="114300" distR="114300">
            <wp:extent cx="5259705" cy="7865745"/>
            <wp:effectExtent l="0" t="0" r="17145" b="1905"/>
            <wp:docPr id="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86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书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Nimbus Roman No9 L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Segoe Print"/>
    <w:panose1 w:val="020B0603030804020204"/>
    <w:charset w:val="00"/>
    <w:family w:val="auto"/>
    <w:pitch w:val="default"/>
    <w:sig w:usb0="00000000" w:usb1="00000000" w:usb2="0A246029" w:usb3="0400200C" w:csb0="600001FF" w:csb1="D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隶书">
    <w:altName w:val="微软雅黑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Open Sa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iragino Sans G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超粗宋简">
    <w:altName w:val="宋体"/>
    <w:panose1 w:val="02010600000101010101"/>
    <w:charset w:val="86"/>
    <w:family w:val="auto"/>
    <w:pitch w:val="default"/>
    <w:sig w:usb0="00000000" w:usb1="00000000" w:usb2="00000000" w:usb3="00000000" w:csb0="00000000" w:csb1="00000000"/>
  </w:font>
  <w:font w:name="方正仿宋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大标宋简体">
    <w:altName w:val="微软雅黑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文鼎CS长宋">
    <w:altName w:val="宋体"/>
    <w:panose1 w:val="02010609010101010101"/>
    <w:charset w:val="86"/>
    <w:family w:val="modern"/>
    <w:pitch w:val="default"/>
    <w:sig w:usb0="00000000" w:usb1="00000000" w:usb2="00000010" w:usb3="00000000" w:csb0="00040000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儷宋 Pro">
    <w:altName w:val="宋体"/>
    <w:panose1 w:val="02020300000000000000"/>
    <w:charset w:val="86"/>
    <w:family w:val="auto"/>
    <w:pitch w:val="default"/>
    <w:sig w:usb0="00000000" w:usb1="00000000" w:usb2="00000000" w:usb3="00000000" w:csb0="00160000" w:csb1="00000000"/>
  </w:font>
  <w:font w:name="PingFang SC">
    <w:altName w:val="宋体"/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汉仪中黑KW">
    <w:altName w:val="黑体"/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altName w:val="Segoe Print"/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方正大黑简体">
    <w:altName w:val="黑体"/>
    <w:panose1 w:val="02000000000000000000"/>
    <w:charset w:val="86"/>
    <w:family w:val="auto"/>
    <w:pitch w:val="default"/>
    <w:sig w:usb0="00000000" w:usb1="00000000" w:usb2="00000000" w:usb3="00000000" w:csb0="00060000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00" w:usb3="00000000" w:csb0="00060000" w:csb1="00000000"/>
  </w:font>
  <w:font w:name="EU-BZ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  <w:font w:name="-apple-system-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-apple-system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ngXian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stem-u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粗黑简">
    <w:altName w:val="黑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楷体简">
    <w:altName w:val="楷体_GB2312"/>
    <w:panose1 w:val="02010600000101010101"/>
    <w:charset w:val="86"/>
    <w:family w:val="auto"/>
    <w:pitch w:val="default"/>
    <w:sig w:usb0="00000000" w:usb1="00000000" w:usb2="00000000" w:usb3="00000000" w:csb0="000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BD5603"/>
    <w:rsid w:val="182107A3"/>
    <w:rsid w:val="4ABD5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青铜峡市劳动就业局</Company>
  <Pages>1</Pages>
  <Words>0</Words>
  <Characters>0</Characters>
  <Lines>0</Lines>
  <Paragraphs>0</Paragraphs>
  <ScaleCrop>false</ScaleCrop>
  <LinksUpToDate>false</LinksUpToDate>
  <CharactersWithSpaces>0</CharactersWithSpaces>
  <Application>WPS Office_10.8.0.6108_F1E327BC-269C-435d-A152-05C5408002CA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2022-12-09T08:13:00Z</dcterms:created>
  <dc:creator>Administrator</dc:creator>
  <cp:lastModifiedBy>Administrator</cp:lastModifiedBy>
  <cp:lastPrinted>2022-12-12T02:01:36Z</cp:lastPrinted>
  <dcterms:modified xsi:type="dcterms:W3CDTF">2022-12-12T02:07:53Z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2052-10.8.0.6108</vt:lpwstr>
  </property>
</Properties>
</file>