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F0C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 w14:paraId="555CA5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 w:val="44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32"/>
          <w:lang w:val="en-US" w:eastAsia="zh-CN"/>
        </w:rPr>
        <w:t>青铜峡市2026年小麦“一喷三防”项目工作</w:t>
      </w:r>
    </w:p>
    <w:p w14:paraId="42FF77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32"/>
          <w:lang w:val="en-US" w:eastAsia="zh-CN"/>
        </w:rPr>
        <w:t>组织机构</w:t>
      </w:r>
    </w:p>
    <w:p w14:paraId="67A17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统筹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小组</w:t>
      </w:r>
    </w:p>
    <w:p w14:paraId="0A915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组  长：王会斌 市农业农村局党组成员 </w:t>
      </w:r>
    </w:p>
    <w:p w14:paraId="4800C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副组长：解小涛 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农业技术和农机化推广服务中心副主任</w:t>
      </w:r>
    </w:p>
    <w:p w14:paraId="17C7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  员：吴天昊 农业农村局办公室副主任、纪检干事</w:t>
      </w:r>
    </w:p>
    <w:p w14:paraId="35A69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袁  涛 农业农村局产业办主任</w:t>
      </w:r>
    </w:p>
    <w:p w14:paraId="71FC3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spacing w:val="-4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盛玉波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-34"/>
          <w:sz w:val="32"/>
          <w:szCs w:val="32"/>
          <w:lang w:val="en-US" w:eastAsia="zh-CN"/>
        </w:rPr>
        <w:t>农业技术和农机化推广服务中心植保植检中心站长</w:t>
      </w:r>
    </w:p>
    <w:p w14:paraId="2937C1B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负责落实项目地点、组织项目实施与检查、资金使用监管、项目实施进度检查、项目自验等工作。</w:t>
      </w:r>
    </w:p>
    <w:p w14:paraId="765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技术小组</w:t>
      </w:r>
    </w:p>
    <w:p w14:paraId="16EEE69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解小涛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农业技术和农机化推广服务中心副主任</w:t>
      </w:r>
    </w:p>
    <w:p w14:paraId="03E6C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916" w:leftChars="322" w:hanging="2240" w:hangingChars="7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副组长：盛玉波 </w:t>
      </w:r>
      <w:r>
        <w:rPr>
          <w:rFonts w:hint="eastAsia" w:ascii="方正仿宋_GBK" w:hAnsi="方正仿宋_GBK" w:eastAsia="方正仿宋_GBK" w:cs="方正仿宋_GBK"/>
          <w:color w:val="000000"/>
          <w:spacing w:val="-34"/>
          <w:sz w:val="32"/>
          <w:szCs w:val="32"/>
          <w:lang w:val="en-US" w:eastAsia="zh-CN"/>
        </w:rPr>
        <w:t>农业技术和农机化推广服务中心植保植检中心站长</w:t>
      </w:r>
    </w:p>
    <w:p w14:paraId="04FAF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56" w:leftChars="322" w:hanging="1280" w:hangingChars="4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成  员：高淑平 刘海强 王彩芹 铁  璐 郭建静 胡济荣 </w:t>
      </w:r>
    </w:p>
    <w:p w14:paraId="04510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53" w:leftChars="93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-11"/>
          <w:w w:val="99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潘永鹏</w:t>
      </w:r>
      <w:r>
        <w:rPr>
          <w:rFonts w:hint="eastAsia" w:ascii="方正仿宋_GBK" w:hAnsi="方正仿宋_GBK" w:eastAsia="方正仿宋_GBK" w:cs="方正仿宋_GBK"/>
          <w:color w:val="E36C09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牛继成 牛安邦 刘万云 宋  锐 贾  利 王国福 顾志红 马  洁</w:t>
      </w:r>
      <w:r>
        <w:rPr>
          <w:rFonts w:hint="eastAsia" w:ascii="方正仿宋_GBK" w:hAnsi="方正仿宋_GBK" w:eastAsia="方正仿宋_GBK" w:cs="方正仿宋_GBK"/>
          <w:spacing w:val="-11"/>
          <w:w w:val="99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乔  丹</w:t>
      </w:r>
      <w:r>
        <w:rPr>
          <w:rFonts w:hint="eastAsia" w:ascii="方正仿宋_GBK" w:hAnsi="方正仿宋_GBK" w:eastAsia="方正仿宋_GBK" w:cs="方正仿宋_GBK"/>
          <w:spacing w:val="-11"/>
          <w:w w:val="99"/>
          <w:kern w:val="2"/>
          <w:sz w:val="32"/>
          <w:szCs w:val="32"/>
          <w:lang w:val="en-US" w:eastAsia="zh-CN" w:bidi="ar-SA"/>
        </w:rPr>
        <w:t xml:space="preserve"> 金  雯                                                                                                                                                                                                                              </w:t>
      </w:r>
    </w:p>
    <w:p w14:paraId="790B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负责小麦病虫害调查与监测、数据汇总上报，小麦病虫害防控指导等工作。</w:t>
      </w:r>
    </w:p>
    <w:p w14:paraId="0E44B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（三）专家指导小组</w:t>
      </w:r>
    </w:p>
    <w:p w14:paraId="6253C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宁夏农技推广总站：刘  媛  李健荣  梁晓宇  吕  云</w:t>
      </w:r>
    </w:p>
    <w:p w14:paraId="262B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/>
        </w:rPr>
        <w:t>专家小组主要职责是小麦病虫害防控技术指导，为项目实施提供技术保障。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00838">
    <w:pPr>
      <w:pStyle w:val="6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E1097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1097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F2EB8">
    <w:pPr>
      <w:spacing w:before="0" w:after="0"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1A17F"/>
    <w:rsid w:val="09CB98F5"/>
    <w:rsid w:val="26BA7A85"/>
    <w:rsid w:val="277759BE"/>
    <w:rsid w:val="363B90AA"/>
    <w:rsid w:val="3DFBBFA1"/>
    <w:rsid w:val="3EFA5495"/>
    <w:rsid w:val="3FFA757E"/>
    <w:rsid w:val="3FFB2AA1"/>
    <w:rsid w:val="3FFFBF2C"/>
    <w:rsid w:val="41FEB772"/>
    <w:rsid w:val="4FEE9B09"/>
    <w:rsid w:val="55A39294"/>
    <w:rsid w:val="728F104B"/>
    <w:rsid w:val="7AFF0698"/>
    <w:rsid w:val="7FB4D827"/>
    <w:rsid w:val="8AA79694"/>
    <w:rsid w:val="A23F4E7C"/>
    <w:rsid w:val="AFFC0980"/>
    <w:rsid w:val="B4B76EDC"/>
    <w:rsid w:val="BEDE369B"/>
    <w:rsid w:val="CDF7959C"/>
    <w:rsid w:val="DDFBC5EA"/>
    <w:rsid w:val="DFFE32FA"/>
    <w:rsid w:val="EB5BDA15"/>
    <w:rsid w:val="ED6FDB9D"/>
    <w:rsid w:val="EDFED2DA"/>
    <w:rsid w:val="F5BB62D2"/>
    <w:rsid w:val="F7B1A17F"/>
    <w:rsid w:val="F7FBE2C9"/>
    <w:rsid w:val="FACF1DD5"/>
    <w:rsid w:val="FBDEEA18"/>
    <w:rsid w:val="FDFFA429"/>
    <w:rsid w:val="FF2F3626"/>
    <w:rsid w:val="FFAE8F42"/>
    <w:rsid w:val="FFBF6565"/>
    <w:rsid w:val="FFD55B27"/>
    <w:rsid w:val="FFFE1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948" w:firstLineChars="200"/>
      <w:jc w:val="left"/>
      <w:outlineLvl w:val="0"/>
    </w:pPr>
    <w:rPr>
      <w:rFonts w:eastAsia="黑体"/>
      <w:kern w:val="44"/>
      <w:sz w:val="3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4">
    <w:name w:val="Body Text Indent"/>
    <w:basedOn w:val="1"/>
    <w:unhideWhenUsed/>
    <w:qFormat/>
    <w:uiPriority w:val="99"/>
    <w:pPr>
      <w:ind w:left="420" w:leftChars="200"/>
    </w:pPr>
  </w:style>
  <w:style w:type="paragraph" w:styleId="5">
    <w:name w:val="Block Text"/>
    <w:basedOn w:val="1"/>
    <w:qFormat/>
    <w:uiPriority w:val="0"/>
    <w:pPr>
      <w:widowControl w:val="0"/>
      <w:spacing w:after="120"/>
      <w:ind w:left="1440" w:leftChars="700" w:right="1440" w:rightChars="7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customStyle="1" w:styleId="13">
    <w:name w:val="Heading #2|1"/>
    <w:basedOn w:val="1"/>
    <w:qFormat/>
    <w:uiPriority w:val="0"/>
    <w:pPr>
      <w:spacing w:after="470" w:line="276" w:lineRule="auto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Body text|2"/>
    <w:basedOn w:val="1"/>
    <w:qFormat/>
    <w:uiPriority w:val="0"/>
    <w:pPr>
      <w:spacing w:line="601" w:lineRule="exact"/>
      <w:ind w:left="2880"/>
    </w:pPr>
    <w:rPr>
      <w:sz w:val="30"/>
      <w:szCs w:val="30"/>
    </w:rPr>
  </w:style>
  <w:style w:type="paragraph" w:customStyle="1" w:styleId="16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2026-02-14T15:12:00Z</dcterms:created>
  <dc:creator></dc:creator>
  <cp:lastModifiedBy>user</cp:lastModifiedBy>
  <cp:lastPrinted>2026-04-21T10:10:00Z</cp:lastPrinted>
  <dcterms:modified xsi:type="dcterms:W3CDTF">2026-04-20T11:33:17Z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0D9D57D224CD6AC17A90E569F1CBFC55_43</vt:lpwstr>
  </property>
</Properties>
</file>