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</w:t>
      </w: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青铜峡市农机购置补贴领导小组成员名单</w:t>
      </w:r>
    </w:p>
    <w:p>
      <w:pPr>
        <w:autoSpaceDE w:val="0"/>
        <w:spacing w:line="3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为全面实施农机购置补贴惠民政策，建立健全农机购置补贴工作机制，加强职责监督与组织实施，现对青铜峡市2021年度农机购置补贴领导小组调整如下：</w:t>
      </w:r>
    </w:p>
    <w:p>
      <w:pPr>
        <w:autoSpaceDE w:val="0"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长：柏晓东  市农业农村局局长</w:t>
      </w:r>
    </w:p>
    <w:p>
      <w:pPr>
        <w:autoSpaceDE w:val="0"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副组长：王会斌  市农业农村局党组成员</w:t>
      </w:r>
    </w:p>
    <w:p>
      <w:pPr>
        <w:autoSpaceDE w:val="0"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成  员：蒋万兵  市农业技术和农机化推广服务中心主任</w:t>
      </w:r>
    </w:p>
    <w:p>
      <w:pPr>
        <w:autoSpaceDE w:val="0"/>
        <w:spacing w:line="560" w:lineRule="exact"/>
        <w:ind w:firstLine="640" w:firstLineChars="200"/>
        <w:rPr>
          <w:rFonts w:hint="eastAsia" w:ascii="方正仿宋_GBK" w:eastAsia="方正仿宋_GBK"/>
          <w:spacing w:val="-6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王利峰  </w:t>
      </w:r>
      <w:r>
        <w:rPr>
          <w:rFonts w:hint="eastAsia" w:ascii="方正仿宋_GBK" w:eastAsia="方正仿宋_GBK"/>
          <w:spacing w:val="-6"/>
          <w:sz w:val="32"/>
          <w:szCs w:val="32"/>
        </w:rPr>
        <w:t>市农业技术和农机化推广服务中心副主任</w:t>
      </w:r>
    </w:p>
    <w:p>
      <w:pPr>
        <w:autoSpaceDE w:val="0"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腾燕玲  市农业农村局财务室主任</w:t>
      </w:r>
    </w:p>
    <w:p>
      <w:pPr>
        <w:autoSpaceDE w:val="0"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陈倩茹  市农业农村局纪检干事</w:t>
      </w:r>
    </w:p>
    <w:p>
      <w:pPr>
        <w:autoSpaceDE w:val="0"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职能职责：研究确定青铜峡市农机购置补贴实施方案、补贴资金使用事宜，对补贴政策实施进行监管，开展农机购置补贴政策延伸绩效考核管理。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701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iNzVmOTRmNGRlNjI0MWY2NDU1NzA3MWQ5ZGNjZDUifQ=="/>
  </w:docVars>
  <w:rsids>
    <w:rsidRoot w:val="0093477A"/>
    <w:rsid w:val="003C640F"/>
    <w:rsid w:val="0093477A"/>
    <w:rsid w:val="494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5"/>
    <w:qFormat/>
    <w:uiPriority w:val="9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qFormat/>
    <w:uiPriority w:val="99"/>
    <w:rPr>
      <w:rFonts w:ascii="Arial" w:hAnsi="Arial" w:eastAsia="黑体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3</TotalTime>
  <ScaleCrop>false</ScaleCrop>
  <LinksUpToDate>false</LinksUpToDate>
  <CharactersWithSpaces>320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2022-08-09T08:31:00Z</dcterms:created>
  <dc:creator>admin</dc:creator>
  <cp:lastModifiedBy>谷的白。</cp:lastModifiedBy>
  <dcterms:modified xsi:type="dcterms:W3CDTF">2022-08-10T07:37:38Z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31C454D424B0460BB1D1FD3F01AF8CFC</vt:lpwstr>
  </property>
</Properties>
</file>