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F1" w:rsidRDefault="008B08F1">
      <w:pPr>
        <w:rPr>
          <w:rFonts w:ascii="仿宋" w:eastAsia="仿宋" w:hAnsi="仿宋"/>
          <w:sz w:val="32"/>
          <w:szCs w:val="32"/>
        </w:rPr>
      </w:pPr>
      <w:bookmarkStart w:id="0" w:name="_GoBack"/>
      <w:bookmarkEnd w:id="0"/>
    </w:p>
    <w:p w:rsidR="008B08F1" w:rsidRDefault="008B08F1">
      <w:pPr>
        <w:rPr>
          <w:rFonts w:ascii="仿宋" w:eastAsia="仿宋" w:hAnsi="仿宋"/>
          <w:sz w:val="32"/>
          <w:szCs w:val="32"/>
        </w:rPr>
      </w:pPr>
    </w:p>
    <w:p w:rsidR="008B08F1" w:rsidRDefault="008B08F1">
      <w:pPr>
        <w:rPr>
          <w:rFonts w:ascii="仿宋" w:eastAsia="仿宋" w:hAnsi="仿宋"/>
          <w:sz w:val="32"/>
          <w:szCs w:val="32"/>
        </w:rPr>
      </w:pPr>
    </w:p>
    <w:p w:rsidR="008B08F1" w:rsidRDefault="008B08F1">
      <w:pPr>
        <w:rPr>
          <w:rFonts w:ascii="仿宋" w:eastAsia="仿宋" w:hAnsi="仿宋"/>
          <w:sz w:val="32"/>
          <w:szCs w:val="32"/>
        </w:rPr>
      </w:pPr>
    </w:p>
    <w:p w:rsidR="008B08F1" w:rsidRDefault="00420745">
      <w:pPr>
        <w:jc w:val="center"/>
        <w:rPr>
          <w:rFonts w:ascii="仿宋" w:eastAsia="仿宋" w:hAnsi="仿宋"/>
          <w:sz w:val="48"/>
          <w:szCs w:val="48"/>
        </w:rPr>
      </w:pPr>
      <w:r>
        <w:rPr>
          <w:rFonts w:ascii="方正小标宋简体" w:eastAsia="方正小标宋简体" w:hAnsi="仿宋" w:hint="eastAsia"/>
          <w:kern w:val="0"/>
          <w:sz w:val="48"/>
          <w:szCs w:val="48"/>
        </w:rPr>
        <w:t>青铜峡市</w:t>
      </w:r>
      <w:r>
        <w:rPr>
          <w:rFonts w:ascii="方正小标宋简体" w:eastAsia="方正小标宋简体" w:hAnsi="仿宋" w:hint="eastAsia"/>
          <w:kern w:val="0"/>
          <w:sz w:val="48"/>
          <w:szCs w:val="48"/>
        </w:rPr>
        <w:t>水务局</w:t>
      </w:r>
      <w:r>
        <w:rPr>
          <w:rFonts w:ascii="方正小标宋简体" w:eastAsia="方正小标宋简体" w:hAnsi="仿宋" w:hint="eastAsia"/>
          <w:kern w:val="0"/>
          <w:sz w:val="48"/>
          <w:szCs w:val="48"/>
        </w:rPr>
        <w:t>2018</w:t>
      </w:r>
      <w:r>
        <w:rPr>
          <w:rFonts w:ascii="方正小标宋简体" w:eastAsia="方正小标宋简体" w:hAnsi="仿宋" w:hint="eastAsia"/>
          <w:kern w:val="0"/>
          <w:sz w:val="48"/>
          <w:szCs w:val="48"/>
        </w:rPr>
        <w:t>年部门预算</w:t>
      </w:r>
    </w:p>
    <w:p w:rsidR="008B08F1" w:rsidRDefault="008B08F1">
      <w:pPr>
        <w:rPr>
          <w:rFonts w:ascii="仿宋" w:eastAsia="仿宋" w:hAnsi="仿宋"/>
          <w:sz w:val="32"/>
          <w:szCs w:val="32"/>
        </w:rPr>
      </w:pPr>
    </w:p>
    <w:p w:rsidR="008B08F1" w:rsidRDefault="008B08F1">
      <w:pPr>
        <w:rPr>
          <w:rFonts w:ascii="仿宋" w:eastAsia="仿宋" w:hAnsi="仿宋"/>
          <w:sz w:val="32"/>
          <w:szCs w:val="32"/>
        </w:rPr>
      </w:pPr>
    </w:p>
    <w:p w:rsidR="008B08F1" w:rsidRDefault="008B08F1">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hint="eastAsia"/>
          <w:sz w:val="32"/>
          <w:szCs w:val="32"/>
        </w:rPr>
      </w:pPr>
    </w:p>
    <w:p w:rsidR="00C87C1E" w:rsidRDefault="00C87C1E">
      <w:pPr>
        <w:rPr>
          <w:rFonts w:ascii="仿宋" w:eastAsia="仿宋" w:hAnsi="仿宋"/>
          <w:sz w:val="32"/>
          <w:szCs w:val="32"/>
        </w:rPr>
      </w:pPr>
    </w:p>
    <w:p w:rsidR="008B08F1" w:rsidRDefault="008B08F1">
      <w:pPr>
        <w:rPr>
          <w:rFonts w:ascii="仿宋" w:eastAsia="仿宋" w:hAnsi="仿宋"/>
          <w:sz w:val="32"/>
          <w:szCs w:val="32"/>
        </w:rPr>
      </w:pPr>
    </w:p>
    <w:p w:rsidR="008B08F1" w:rsidRDefault="00420745">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目</w:t>
      </w:r>
      <w:r>
        <w:rPr>
          <w:rFonts w:ascii="宋体" w:eastAsia="方正小标宋简体" w:hAnsi="宋体" w:hint="eastAsia"/>
          <w:kern w:val="0"/>
          <w:sz w:val="44"/>
          <w:szCs w:val="44"/>
        </w:rPr>
        <w:t> </w:t>
      </w:r>
      <w:r>
        <w:rPr>
          <w:rFonts w:ascii="方正小标宋简体" w:eastAsia="方正小标宋简体" w:hAnsi="仿宋" w:hint="eastAsia"/>
          <w:kern w:val="0"/>
          <w:sz w:val="44"/>
          <w:szCs w:val="44"/>
        </w:rPr>
        <w:t xml:space="preserve"> </w:t>
      </w:r>
      <w:r>
        <w:rPr>
          <w:rFonts w:ascii="方正小标宋简体" w:eastAsia="方正小标宋简体" w:hAnsi="仿宋" w:hint="eastAsia"/>
          <w:kern w:val="0"/>
          <w:sz w:val="44"/>
          <w:szCs w:val="44"/>
        </w:rPr>
        <w:t>录</w:t>
      </w:r>
    </w:p>
    <w:p w:rsidR="008B08F1" w:rsidRDefault="008B08F1">
      <w:pPr>
        <w:rPr>
          <w:rFonts w:ascii="仿宋" w:eastAsia="仿宋" w:hAnsi="仿宋"/>
          <w:b/>
          <w:kern w:val="0"/>
          <w:sz w:val="32"/>
          <w:szCs w:val="32"/>
        </w:rPr>
      </w:pPr>
    </w:p>
    <w:p w:rsidR="008B08F1" w:rsidRDefault="00420745">
      <w:pPr>
        <w:ind w:firstLineChars="225" w:firstLine="720"/>
        <w:rPr>
          <w:rFonts w:ascii="黑体" w:eastAsia="黑体" w:hAnsi="黑体"/>
          <w:kern w:val="0"/>
          <w:sz w:val="32"/>
          <w:szCs w:val="32"/>
        </w:rPr>
      </w:pPr>
      <w:r>
        <w:rPr>
          <w:rFonts w:ascii="黑体" w:eastAsia="黑体" w:hAnsi="黑体" w:hint="eastAsia"/>
          <w:kern w:val="0"/>
          <w:sz w:val="32"/>
          <w:szCs w:val="32"/>
        </w:rPr>
        <w:t>第一部分</w:t>
      </w:r>
      <w:r>
        <w:rPr>
          <w:rFonts w:ascii="黑体" w:eastAsia="黑体" w:hAnsi="黑体" w:hint="eastAsia"/>
          <w:kern w:val="0"/>
          <w:sz w:val="32"/>
          <w:szCs w:val="32"/>
        </w:rPr>
        <w:t xml:space="preserve">    </w:t>
      </w:r>
      <w:r>
        <w:rPr>
          <w:rFonts w:ascii="黑体" w:eastAsia="黑体" w:hAnsi="黑体" w:hint="eastAsia"/>
          <w:kern w:val="0"/>
          <w:sz w:val="32"/>
          <w:szCs w:val="32"/>
        </w:rPr>
        <w:t>单位概况</w:t>
      </w:r>
    </w:p>
    <w:p w:rsidR="008B08F1" w:rsidRDefault="00420745">
      <w:pPr>
        <w:ind w:firstLineChars="225" w:firstLine="720"/>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hint="eastAsia"/>
          <w:color w:val="000000"/>
          <w:kern w:val="0"/>
          <w:sz w:val="32"/>
          <w:szCs w:val="32"/>
        </w:rPr>
        <w:t>主要职能</w:t>
      </w:r>
    </w:p>
    <w:p w:rsidR="008B08F1" w:rsidRDefault="00420745">
      <w:pPr>
        <w:ind w:firstLineChars="225" w:firstLine="720"/>
        <w:rPr>
          <w:rFonts w:ascii="仿宋" w:eastAsia="仿宋" w:hAnsi="仿宋"/>
          <w:kern w:val="0"/>
          <w:sz w:val="32"/>
          <w:szCs w:val="32"/>
        </w:rPr>
      </w:pPr>
      <w:r>
        <w:rPr>
          <w:rFonts w:ascii="仿宋" w:eastAsia="仿宋" w:hAnsi="仿宋" w:hint="eastAsia"/>
          <w:color w:val="000000"/>
          <w:kern w:val="0"/>
          <w:sz w:val="32"/>
          <w:szCs w:val="32"/>
        </w:rPr>
        <w:t>二、部门预算单位构成</w:t>
      </w:r>
    </w:p>
    <w:p w:rsidR="008B08F1" w:rsidRDefault="00420745">
      <w:pPr>
        <w:ind w:firstLineChars="225" w:firstLine="720"/>
        <w:rPr>
          <w:rFonts w:ascii="黑体" w:eastAsia="黑体" w:hAnsi="黑体"/>
          <w:kern w:val="0"/>
          <w:sz w:val="32"/>
          <w:szCs w:val="32"/>
        </w:rPr>
      </w:pPr>
      <w:r>
        <w:rPr>
          <w:rFonts w:ascii="黑体" w:eastAsia="黑体" w:hAnsi="黑体" w:hint="eastAsia"/>
          <w:kern w:val="0"/>
          <w:sz w:val="32"/>
          <w:szCs w:val="32"/>
        </w:rPr>
        <w:t>第二部分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年部门预算表</w:t>
      </w:r>
    </w:p>
    <w:p w:rsidR="008B08F1" w:rsidRDefault="00420745">
      <w:pPr>
        <w:ind w:firstLineChars="225" w:firstLine="720"/>
        <w:rPr>
          <w:rFonts w:ascii="仿宋" w:eastAsia="仿宋" w:hAnsi="仿宋"/>
          <w:kern w:val="0"/>
          <w:sz w:val="32"/>
          <w:szCs w:val="32"/>
        </w:rPr>
      </w:pPr>
      <w:r>
        <w:rPr>
          <w:rFonts w:ascii="仿宋" w:eastAsia="仿宋" w:hAnsi="仿宋" w:hint="eastAsia"/>
          <w:kern w:val="0"/>
          <w:sz w:val="32"/>
          <w:szCs w:val="32"/>
        </w:rPr>
        <w:t>一、财政拨款收支预算总表</w:t>
      </w:r>
    </w:p>
    <w:p w:rsidR="008B08F1" w:rsidRDefault="00420745">
      <w:pPr>
        <w:ind w:firstLineChars="225" w:firstLine="720"/>
        <w:rPr>
          <w:rFonts w:ascii="仿宋" w:eastAsia="仿宋" w:hAnsi="仿宋"/>
          <w:kern w:val="0"/>
          <w:sz w:val="32"/>
          <w:szCs w:val="32"/>
        </w:rPr>
      </w:pPr>
      <w:r>
        <w:rPr>
          <w:rFonts w:ascii="仿宋" w:eastAsia="仿宋" w:hAnsi="仿宋" w:hint="eastAsia"/>
          <w:kern w:val="0"/>
          <w:sz w:val="32"/>
          <w:szCs w:val="32"/>
        </w:rPr>
        <w:t>二、财政拨款支出预算总表</w:t>
      </w:r>
    </w:p>
    <w:p w:rsidR="008B08F1" w:rsidRDefault="00420745">
      <w:pPr>
        <w:ind w:firstLineChars="225" w:firstLine="720"/>
        <w:rPr>
          <w:rFonts w:ascii="仿宋" w:eastAsia="仿宋" w:hAnsi="仿宋"/>
          <w:kern w:val="0"/>
          <w:sz w:val="32"/>
          <w:szCs w:val="32"/>
        </w:rPr>
      </w:pPr>
      <w:r>
        <w:rPr>
          <w:rFonts w:ascii="仿宋" w:eastAsia="仿宋" w:hAnsi="仿宋" w:hint="eastAsia"/>
          <w:kern w:val="0"/>
          <w:sz w:val="32"/>
          <w:szCs w:val="32"/>
        </w:rPr>
        <w:t>三、一般公共预算支出表</w:t>
      </w:r>
    </w:p>
    <w:p w:rsidR="008B08F1" w:rsidRDefault="00420745">
      <w:pPr>
        <w:ind w:firstLineChars="225" w:firstLine="720"/>
        <w:rPr>
          <w:rFonts w:ascii="仿宋" w:eastAsia="仿宋" w:hAnsi="仿宋"/>
          <w:kern w:val="0"/>
          <w:sz w:val="32"/>
          <w:szCs w:val="32"/>
        </w:rPr>
      </w:pPr>
      <w:r>
        <w:rPr>
          <w:rFonts w:ascii="仿宋" w:eastAsia="仿宋" w:hAnsi="仿宋" w:hint="eastAsia"/>
          <w:kern w:val="0"/>
          <w:sz w:val="32"/>
          <w:szCs w:val="32"/>
        </w:rPr>
        <w:t>四、一般公共预算基本支出和项目支出部门经济分类科目表</w:t>
      </w:r>
    </w:p>
    <w:p w:rsidR="008B08F1" w:rsidRDefault="00C87C1E">
      <w:pPr>
        <w:ind w:firstLineChars="225" w:firstLine="720"/>
        <w:rPr>
          <w:rFonts w:ascii="仿宋" w:eastAsia="仿宋" w:hAnsi="仿宋"/>
          <w:kern w:val="0"/>
          <w:sz w:val="32"/>
          <w:szCs w:val="32"/>
        </w:rPr>
      </w:pPr>
      <w:r>
        <w:rPr>
          <w:rFonts w:ascii="仿宋" w:eastAsia="仿宋" w:hAnsi="仿宋" w:hint="eastAsia"/>
          <w:kern w:val="0"/>
          <w:sz w:val="32"/>
          <w:szCs w:val="32"/>
        </w:rPr>
        <w:t>五</w:t>
      </w:r>
      <w:r w:rsidR="00420745">
        <w:rPr>
          <w:rFonts w:ascii="仿宋" w:eastAsia="仿宋" w:hAnsi="仿宋" w:hint="eastAsia"/>
          <w:kern w:val="0"/>
          <w:sz w:val="32"/>
          <w:szCs w:val="32"/>
        </w:rPr>
        <w:t>、一般公共预算“三公”经费支出表</w:t>
      </w:r>
    </w:p>
    <w:p w:rsidR="008B08F1" w:rsidRDefault="00C87C1E">
      <w:pPr>
        <w:ind w:firstLineChars="225" w:firstLine="720"/>
        <w:rPr>
          <w:rFonts w:ascii="仿宋" w:eastAsia="仿宋" w:hAnsi="仿宋"/>
          <w:kern w:val="0"/>
          <w:sz w:val="32"/>
          <w:szCs w:val="32"/>
        </w:rPr>
      </w:pPr>
      <w:r>
        <w:rPr>
          <w:rFonts w:ascii="仿宋" w:eastAsia="仿宋" w:hAnsi="仿宋" w:hint="eastAsia"/>
          <w:kern w:val="0"/>
          <w:sz w:val="32"/>
          <w:szCs w:val="32"/>
        </w:rPr>
        <w:t>六</w:t>
      </w:r>
      <w:r w:rsidR="00420745">
        <w:rPr>
          <w:rFonts w:ascii="仿宋" w:eastAsia="仿宋" w:hAnsi="仿宋" w:hint="eastAsia"/>
          <w:kern w:val="0"/>
          <w:sz w:val="32"/>
          <w:szCs w:val="32"/>
        </w:rPr>
        <w:t>、政府性基金预算支出明细表</w:t>
      </w:r>
    </w:p>
    <w:p w:rsidR="008B08F1" w:rsidRDefault="00C87C1E">
      <w:pPr>
        <w:ind w:firstLineChars="225" w:firstLine="720"/>
        <w:rPr>
          <w:rFonts w:ascii="仿宋" w:eastAsia="仿宋" w:hAnsi="仿宋"/>
          <w:kern w:val="0"/>
          <w:sz w:val="32"/>
          <w:szCs w:val="32"/>
        </w:rPr>
      </w:pPr>
      <w:r>
        <w:rPr>
          <w:rFonts w:ascii="仿宋" w:eastAsia="仿宋" w:hAnsi="仿宋" w:hint="eastAsia"/>
          <w:kern w:val="0"/>
          <w:sz w:val="32"/>
          <w:szCs w:val="32"/>
        </w:rPr>
        <w:t>七</w:t>
      </w:r>
      <w:r w:rsidR="00420745">
        <w:rPr>
          <w:rFonts w:ascii="仿宋" w:eastAsia="仿宋" w:hAnsi="仿宋" w:hint="eastAsia"/>
          <w:kern w:val="0"/>
          <w:sz w:val="32"/>
          <w:szCs w:val="32"/>
        </w:rPr>
        <w:t>、部门收支预算总表</w:t>
      </w:r>
    </w:p>
    <w:p w:rsidR="008B08F1" w:rsidRDefault="00C87C1E">
      <w:pPr>
        <w:ind w:firstLineChars="225" w:firstLine="720"/>
        <w:rPr>
          <w:rFonts w:ascii="仿宋" w:eastAsia="仿宋" w:hAnsi="仿宋"/>
          <w:kern w:val="0"/>
          <w:sz w:val="32"/>
          <w:szCs w:val="32"/>
        </w:rPr>
      </w:pPr>
      <w:r>
        <w:rPr>
          <w:rFonts w:ascii="仿宋" w:eastAsia="仿宋" w:hAnsi="仿宋" w:hint="eastAsia"/>
          <w:kern w:val="0"/>
          <w:sz w:val="32"/>
          <w:szCs w:val="32"/>
        </w:rPr>
        <w:t>八</w:t>
      </w:r>
      <w:r w:rsidR="00420745">
        <w:rPr>
          <w:rFonts w:ascii="仿宋" w:eastAsia="仿宋" w:hAnsi="仿宋" w:hint="eastAsia"/>
          <w:kern w:val="0"/>
          <w:sz w:val="32"/>
          <w:szCs w:val="32"/>
        </w:rPr>
        <w:t>、部门收入总表</w:t>
      </w:r>
    </w:p>
    <w:p w:rsidR="008B08F1" w:rsidRDefault="00C87C1E">
      <w:pPr>
        <w:ind w:firstLineChars="225" w:firstLine="720"/>
        <w:rPr>
          <w:rFonts w:ascii="仿宋" w:eastAsia="仿宋" w:hAnsi="仿宋"/>
          <w:kern w:val="0"/>
          <w:sz w:val="32"/>
          <w:szCs w:val="32"/>
        </w:rPr>
      </w:pPr>
      <w:r>
        <w:rPr>
          <w:rFonts w:ascii="仿宋" w:eastAsia="仿宋" w:hAnsi="仿宋" w:hint="eastAsia"/>
          <w:kern w:val="0"/>
          <w:sz w:val="32"/>
          <w:szCs w:val="32"/>
        </w:rPr>
        <w:t>九</w:t>
      </w:r>
      <w:r w:rsidR="00420745">
        <w:rPr>
          <w:rFonts w:ascii="仿宋" w:eastAsia="仿宋" w:hAnsi="仿宋" w:hint="eastAsia"/>
          <w:kern w:val="0"/>
          <w:sz w:val="32"/>
          <w:szCs w:val="32"/>
        </w:rPr>
        <w:t>、部门支出总表</w:t>
      </w:r>
    </w:p>
    <w:p w:rsidR="008B08F1" w:rsidRDefault="00420745">
      <w:pPr>
        <w:ind w:firstLineChars="225" w:firstLine="720"/>
        <w:rPr>
          <w:rFonts w:ascii="黑体" w:eastAsia="黑体" w:hAnsi="黑体"/>
          <w:kern w:val="0"/>
          <w:sz w:val="32"/>
          <w:szCs w:val="32"/>
        </w:rPr>
      </w:pPr>
      <w:r>
        <w:rPr>
          <w:rFonts w:ascii="黑体" w:eastAsia="黑体" w:hAnsi="黑体" w:hint="eastAsia"/>
          <w:kern w:val="0"/>
          <w:sz w:val="32"/>
          <w:szCs w:val="32"/>
        </w:rPr>
        <w:t>第三部分</w:t>
      </w:r>
      <w:r>
        <w:rPr>
          <w:rFonts w:ascii="黑体" w:eastAsia="黑体" w:hAnsi="黑体" w:hint="eastAsia"/>
          <w:kern w:val="0"/>
          <w:sz w:val="32"/>
          <w:szCs w:val="32"/>
        </w:rPr>
        <w:t xml:space="preserve">   2018</w:t>
      </w:r>
      <w:r>
        <w:rPr>
          <w:rFonts w:ascii="黑体" w:eastAsia="黑体" w:hAnsi="黑体" w:hint="eastAsia"/>
          <w:kern w:val="0"/>
          <w:sz w:val="32"/>
          <w:szCs w:val="32"/>
        </w:rPr>
        <w:t>年部门预算情况说明</w:t>
      </w:r>
    </w:p>
    <w:p w:rsidR="008B08F1" w:rsidRDefault="00420745">
      <w:pPr>
        <w:ind w:firstLineChars="225" w:firstLine="720"/>
        <w:rPr>
          <w:rFonts w:ascii="黑体" w:eastAsia="黑体" w:hAnsi="黑体"/>
          <w:kern w:val="0"/>
          <w:sz w:val="32"/>
          <w:szCs w:val="32"/>
        </w:rPr>
      </w:pPr>
      <w:r>
        <w:rPr>
          <w:rFonts w:ascii="黑体" w:eastAsia="黑体" w:hAnsi="黑体" w:hint="eastAsia"/>
          <w:kern w:val="0"/>
          <w:sz w:val="32"/>
          <w:szCs w:val="32"/>
        </w:rPr>
        <w:t>第四部门</w:t>
      </w:r>
      <w:r>
        <w:rPr>
          <w:rFonts w:ascii="黑体" w:eastAsia="黑体" w:hAnsi="黑体" w:hint="eastAsia"/>
          <w:kern w:val="0"/>
          <w:sz w:val="32"/>
          <w:szCs w:val="32"/>
        </w:rPr>
        <w:t xml:space="preserve">   </w:t>
      </w:r>
      <w:r>
        <w:rPr>
          <w:rFonts w:ascii="黑体" w:eastAsia="黑体" w:hAnsi="黑体" w:hint="eastAsia"/>
          <w:kern w:val="0"/>
          <w:sz w:val="32"/>
          <w:szCs w:val="32"/>
        </w:rPr>
        <w:t>名词解释</w:t>
      </w:r>
    </w:p>
    <w:p w:rsidR="008B08F1" w:rsidRDefault="008B08F1">
      <w:pPr>
        <w:rPr>
          <w:rFonts w:ascii="仿宋" w:eastAsia="仿宋" w:hAnsi="仿宋"/>
          <w:b/>
          <w:kern w:val="0"/>
          <w:sz w:val="32"/>
          <w:szCs w:val="32"/>
        </w:rPr>
      </w:pPr>
    </w:p>
    <w:p w:rsidR="008B08F1" w:rsidRDefault="008B08F1">
      <w:pPr>
        <w:rPr>
          <w:rFonts w:ascii="仿宋" w:eastAsia="仿宋" w:hAnsi="仿宋"/>
          <w:b/>
          <w:kern w:val="0"/>
          <w:sz w:val="32"/>
          <w:szCs w:val="32"/>
        </w:rPr>
      </w:pPr>
    </w:p>
    <w:p w:rsidR="008B08F1" w:rsidRDefault="00420745">
      <w:pPr>
        <w:jc w:val="center"/>
        <w:rPr>
          <w:rFonts w:ascii="黑体" w:eastAsia="黑体" w:hAnsi="黑体" w:cs="黑体"/>
          <w:kern w:val="0"/>
          <w:sz w:val="44"/>
          <w:szCs w:val="44"/>
        </w:rPr>
      </w:pPr>
      <w:r>
        <w:rPr>
          <w:rFonts w:ascii="黑体" w:eastAsia="黑体" w:hAnsi="黑体" w:cs="黑体" w:hint="eastAsia"/>
          <w:sz w:val="44"/>
          <w:szCs w:val="44"/>
        </w:rPr>
        <w:t>青铜峡市水务局</w:t>
      </w:r>
      <w:r>
        <w:rPr>
          <w:rFonts w:ascii="黑体" w:eastAsia="黑体" w:hAnsi="黑体" w:cs="黑体" w:hint="eastAsia"/>
          <w:kern w:val="0"/>
          <w:sz w:val="44"/>
          <w:szCs w:val="44"/>
        </w:rPr>
        <w:t>2018</w:t>
      </w:r>
      <w:r>
        <w:rPr>
          <w:rFonts w:ascii="黑体" w:eastAsia="黑体" w:hAnsi="黑体" w:cs="黑体" w:hint="eastAsia"/>
          <w:kern w:val="0"/>
          <w:sz w:val="44"/>
          <w:szCs w:val="44"/>
        </w:rPr>
        <w:t>年部门预算</w:t>
      </w:r>
    </w:p>
    <w:p w:rsidR="008B08F1" w:rsidRDefault="00420745">
      <w:pPr>
        <w:jc w:val="center"/>
        <w:rPr>
          <w:rFonts w:ascii="黑体" w:eastAsia="黑体" w:hAnsi="黑体" w:cs="黑体"/>
          <w:kern w:val="0"/>
          <w:sz w:val="44"/>
          <w:szCs w:val="44"/>
        </w:rPr>
      </w:pPr>
      <w:r>
        <w:rPr>
          <w:rFonts w:ascii="黑体" w:eastAsia="黑体" w:hAnsi="黑体" w:cs="黑体" w:hint="eastAsia"/>
          <w:kern w:val="0"/>
          <w:sz w:val="44"/>
          <w:szCs w:val="44"/>
        </w:rPr>
        <w:lastRenderedPageBreak/>
        <w:t>——单位概况</w:t>
      </w:r>
    </w:p>
    <w:p w:rsidR="008B08F1" w:rsidRDefault="008B08F1" w:rsidP="00C87C1E">
      <w:pPr>
        <w:ind w:firstLineChars="224" w:firstLine="717"/>
        <w:rPr>
          <w:rFonts w:ascii="仿宋" w:eastAsia="仿宋" w:hAnsi="仿宋"/>
          <w:kern w:val="0"/>
          <w:sz w:val="32"/>
          <w:szCs w:val="32"/>
        </w:rPr>
      </w:pPr>
    </w:p>
    <w:p w:rsidR="008B08F1" w:rsidRDefault="00420745" w:rsidP="00C87C1E">
      <w:pPr>
        <w:spacing w:beforeLines="50" w:afterLines="50" w:line="520" w:lineRule="exact"/>
        <w:ind w:firstLine="600"/>
        <w:rPr>
          <w:rFonts w:ascii="宋体" w:cs="宋体"/>
          <w:color w:val="000000"/>
          <w:kern w:val="0"/>
          <w:sz w:val="30"/>
          <w:szCs w:val="30"/>
        </w:rPr>
      </w:pPr>
      <w:r>
        <w:rPr>
          <w:rFonts w:ascii="宋体" w:cs="宋体" w:hint="eastAsia"/>
          <w:color w:val="000000"/>
          <w:kern w:val="0"/>
          <w:sz w:val="30"/>
          <w:szCs w:val="30"/>
        </w:rPr>
        <w:t>按照财政局</w:t>
      </w:r>
      <w:r>
        <w:rPr>
          <w:rFonts w:ascii="宋体" w:cs="宋体" w:hint="eastAsia"/>
          <w:color w:val="000000"/>
          <w:kern w:val="0"/>
          <w:sz w:val="30"/>
          <w:szCs w:val="30"/>
        </w:rPr>
        <w:t>《</w:t>
      </w:r>
      <w:r>
        <w:rPr>
          <w:rFonts w:ascii="宋体" w:cs="宋体" w:hint="eastAsia"/>
          <w:color w:val="000000"/>
          <w:kern w:val="0"/>
          <w:sz w:val="30"/>
          <w:szCs w:val="30"/>
        </w:rPr>
        <w:t>关于做好</w:t>
      </w:r>
      <w:r>
        <w:rPr>
          <w:rFonts w:ascii="宋体" w:cs="宋体" w:hint="eastAsia"/>
          <w:color w:val="000000"/>
          <w:kern w:val="0"/>
          <w:sz w:val="30"/>
          <w:szCs w:val="30"/>
        </w:rPr>
        <w:t>201</w:t>
      </w:r>
      <w:r>
        <w:rPr>
          <w:rFonts w:ascii="宋体" w:cs="宋体" w:hint="eastAsia"/>
          <w:color w:val="000000"/>
          <w:kern w:val="0"/>
          <w:sz w:val="30"/>
          <w:szCs w:val="30"/>
        </w:rPr>
        <w:t>8</w:t>
      </w:r>
      <w:r>
        <w:rPr>
          <w:rFonts w:ascii="宋体" w:cs="宋体" w:hint="eastAsia"/>
          <w:color w:val="000000"/>
          <w:kern w:val="0"/>
          <w:sz w:val="30"/>
          <w:szCs w:val="30"/>
        </w:rPr>
        <w:t>年</w:t>
      </w:r>
      <w:r>
        <w:rPr>
          <w:rFonts w:ascii="宋体" w:cs="宋体" w:hint="eastAsia"/>
          <w:color w:val="000000"/>
          <w:kern w:val="0"/>
          <w:sz w:val="30"/>
          <w:szCs w:val="30"/>
        </w:rPr>
        <w:t>财政</w:t>
      </w:r>
      <w:r>
        <w:rPr>
          <w:rFonts w:ascii="宋体" w:cs="宋体" w:hint="eastAsia"/>
          <w:color w:val="000000"/>
          <w:kern w:val="0"/>
          <w:sz w:val="30"/>
          <w:szCs w:val="30"/>
        </w:rPr>
        <w:t>预算</w:t>
      </w:r>
      <w:r>
        <w:rPr>
          <w:rFonts w:ascii="宋体" w:cs="宋体" w:hint="eastAsia"/>
          <w:color w:val="000000"/>
          <w:kern w:val="0"/>
          <w:sz w:val="30"/>
          <w:szCs w:val="30"/>
        </w:rPr>
        <w:t>信息公开工作的通知》</w:t>
      </w:r>
      <w:r>
        <w:rPr>
          <w:rFonts w:ascii="宋体" w:cs="宋体" w:hint="eastAsia"/>
          <w:color w:val="000000"/>
          <w:kern w:val="0"/>
          <w:sz w:val="30"/>
          <w:szCs w:val="30"/>
        </w:rPr>
        <w:t>（青财发</w:t>
      </w:r>
      <w:r>
        <w:rPr>
          <w:rFonts w:ascii="宋体" w:cs="宋体" w:hint="eastAsia"/>
          <w:color w:val="000000"/>
          <w:kern w:val="0"/>
          <w:sz w:val="30"/>
          <w:szCs w:val="30"/>
        </w:rPr>
        <w:t>[201</w:t>
      </w:r>
      <w:r>
        <w:rPr>
          <w:rFonts w:ascii="宋体" w:cs="宋体" w:hint="eastAsia"/>
          <w:color w:val="000000"/>
          <w:kern w:val="0"/>
          <w:sz w:val="30"/>
          <w:szCs w:val="30"/>
        </w:rPr>
        <w:t>8</w:t>
      </w:r>
      <w:r>
        <w:rPr>
          <w:rFonts w:ascii="宋体" w:cs="宋体" w:hint="eastAsia"/>
          <w:color w:val="000000"/>
          <w:kern w:val="0"/>
          <w:sz w:val="30"/>
          <w:szCs w:val="30"/>
        </w:rPr>
        <w:t>]</w:t>
      </w:r>
      <w:r>
        <w:rPr>
          <w:rFonts w:ascii="宋体" w:cs="宋体" w:hint="eastAsia"/>
          <w:color w:val="000000"/>
          <w:kern w:val="0"/>
          <w:sz w:val="30"/>
          <w:szCs w:val="30"/>
        </w:rPr>
        <w:t>4</w:t>
      </w:r>
      <w:r>
        <w:rPr>
          <w:rFonts w:ascii="宋体" w:cs="宋体" w:hint="eastAsia"/>
          <w:color w:val="000000"/>
          <w:kern w:val="0"/>
          <w:sz w:val="30"/>
          <w:szCs w:val="30"/>
        </w:rPr>
        <w:t>号），现将我局相关信息公开如下：</w:t>
      </w:r>
    </w:p>
    <w:p w:rsidR="008B08F1" w:rsidRDefault="00420745" w:rsidP="00C87C1E">
      <w:pPr>
        <w:ind w:firstLineChars="224" w:firstLine="717"/>
        <w:rPr>
          <w:rFonts w:eastAsia="黑体"/>
          <w:kern w:val="0"/>
          <w:sz w:val="32"/>
          <w:szCs w:val="32"/>
        </w:rPr>
      </w:pPr>
      <w:r>
        <w:rPr>
          <w:rFonts w:ascii="黑体" w:eastAsia="黑体" w:hAnsi="黑体" w:hint="eastAsia"/>
          <w:kern w:val="0"/>
          <w:sz w:val="32"/>
          <w:szCs w:val="32"/>
        </w:rPr>
        <w:t>一、</w:t>
      </w:r>
      <w:r>
        <w:rPr>
          <w:rFonts w:ascii="黑体" w:eastAsia="黑体" w:hAnsi="黑体" w:hint="eastAsia"/>
          <w:color w:val="000000"/>
          <w:kern w:val="0"/>
          <w:sz w:val="32"/>
          <w:szCs w:val="32"/>
        </w:rPr>
        <w:t>主要职能</w:t>
      </w:r>
      <w:r>
        <w:rPr>
          <w:rFonts w:eastAsia="黑体" w:hint="eastAsia"/>
          <w:kern w:val="0"/>
          <w:sz w:val="32"/>
          <w:szCs w:val="32"/>
        </w:rPr>
        <w:t> </w:t>
      </w:r>
    </w:p>
    <w:p w:rsidR="008B08F1" w:rsidRDefault="00420745">
      <w:pPr>
        <w:ind w:firstLineChars="224" w:firstLine="672"/>
        <w:rPr>
          <w:rFonts w:ascii="宋体" w:cs="宋体"/>
          <w:color w:val="000000"/>
          <w:kern w:val="0"/>
          <w:sz w:val="30"/>
          <w:szCs w:val="30"/>
        </w:rPr>
      </w:pPr>
      <w:r>
        <w:rPr>
          <w:rFonts w:ascii="宋体" w:cs="宋体" w:hint="eastAsia"/>
          <w:color w:val="000000"/>
          <w:kern w:val="0"/>
          <w:sz w:val="30"/>
          <w:szCs w:val="30"/>
        </w:rPr>
        <w:t>（一）主要职责</w:t>
      </w:r>
    </w:p>
    <w:p w:rsidR="008B08F1" w:rsidRDefault="00420745" w:rsidP="00C87C1E">
      <w:pPr>
        <w:spacing w:beforeLines="50" w:afterLines="50" w:line="520" w:lineRule="exact"/>
        <w:ind w:firstLineChars="200" w:firstLine="600"/>
        <w:rPr>
          <w:rFonts w:ascii="宋体" w:cs="宋体"/>
          <w:color w:val="000000"/>
          <w:kern w:val="0"/>
          <w:sz w:val="30"/>
          <w:szCs w:val="30"/>
        </w:rPr>
      </w:pPr>
      <w:r>
        <w:rPr>
          <w:rFonts w:ascii="宋体" w:cs="宋体" w:hint="eastAsia"/>
          <w:color w:val="000000"/>
          <w:kern w:val="0"/>
          <w:sz w:val="30"/>
          <w:szCs w:val="30"/>
        </w:rPr>
        <w:t>1.</w:t>
      </w:r>
      <w:r>
        <w:rPr>
          <w:rFonts w:ascii="宋体" w:cs="宋体" w:hint="eastAsia"/>
          <w:color w:val="000000"/>
          <w:kern w:val="0"/>
          <w:sz w:val="30"/>
          <w:szCs w:val="30"/>
        </w:rPr>
        <w:t>贯彻实施有关法律、法规、规章，执行国家和自治区水利事业发展的方针、政策；拟订全市水利发展规划并组织实施；组织编制全市水资源规划、重要河流湖泊的流域综合规划、防洪规划等重大水利规划；组织实施水利工程建设有关制度；提出全市水利建设投资安排意见并组织实施。</w:t>
      </w:r>
    </w:p>
    <w:p w:rsidR="008B08F1" w:rsidRDefault="00420745" w:rsidP="00C87C1E">
      <w:pPr>
        <w:spacing w:beforeLines="50" w:afterLines="50" w:line="520" w:lineRule="exact"/>
        <w:rPr>
          <w:rFonts w:ascii="宋体" w:cs="宋体"/>
          <w:color w:val="000000"/>
          <w:kern w:val="0"/>
          <w:sz w:val="30"/>
          <w:szCs w:val="30"/>
        </w:rPr>
      </w:pPr>
      <w:r>
        <w:rPr>
          <w:rFonts w:ascii="宋体" w:cs="宋体" w:hint="eastAsia"/>
          <w:color w:val="000000"/>
          <w:kern w:val="0"/>
          <w:sz w:val="30"/>
          <w:szCs w:val="30"/>
        </w:rPr>
        <w:t xml:space="preserve">    2.</w:t>
      </w:r>
      <w:r>
        <w:rPr>
          <w:rFonts w:ascii="宋体" w:cs="宋体" w:hint="eastAsia"/>
          <w:color w:val="000000"/>
          <w:kern w:val="0"/>
          <w:sz w:val="30"/>
          <w:szCs w:val="30"/>
        </w:rPr>
        <w:t>负责水资源的统一管理，统筹兼顾和保障生活、生产经营和生态环境用水；执行自治区水资源长期供求计划、水量分配方案，拟订全市水量，分配方案并组织实施；组织开展水资源调查评价工作；按规定开展水资源调查工作；组织实施取水许可制度一水资源有偿使用制度和水资</w:t>
      </w:r>
      <w:r>
        <w:rPr>
          <w:rFonts w:ascii="宋体" w:cs="宋体" w:hint="eastAsia"/>
          <w:color w:val="000000"/>
          <w:kern w:val="0"/>
          <w:sz w:val="30"/>
          <w:szCs w:val="30"/>
        </w:rPr>
        <w:t>源论证、防洪论证制度；指导镇（场）供水工作。</w:t>
      </w:r>
    </w:p>
    <w:p w:rsidR="008B08F1" w:rsidRDefault="00420745" w:rsidP="00C87C1E">
      <w:pPr>
        <w:spacing w:beforeLines="50" w:afterLines="50" w:line="520" w:lineRule="exact"/>
        <w:rPr>
          <w:rFonts w:ascii="宋体" w:cs="宋体"/>
          <w:color w:val="000000"/>
          <w:kern w:val="0"/>
          <w:sz w:val="30"/>
          <w:szCs w:val="30"/>
        </w:rPr>
      </w:pPr>
      <w:r>
        <w:rPr>
          <w:rFonts w:ascii="宋体" w:cs="宋体" w:hint="eastAsia"/>
          <w:color w:val="000000"/>
          <w:kern w:val="0"/>
          <w:sz w:val="30"/>
          <w:szCs w:val="30"/>
        </w:rPr>
        <w:t xml:space="preserve">    3.</w:t>
      </w:r>
      <w:r>
        <w:rPr>
          <w:rFonts w:ascii="宋体" w:cs="宋体" w:hint="eastAsia"/>
          <w:color w:val="000000"/>
          <w:kern w:val="0"/>
          <w:sz w:val="30"/>
          <w:szCs w:val="30"/>
        </w:rPr>
        <w:t>组织编制水资源保护规划；组织拟订重要河流、湖泊的水功能区划并监督实施；核定水域纳污能力，提出限制排污总量建议；指导饮用水水源保护工作；指导地下水开发利用和城市规划区地下水资源管理保护工作。</w:t>
      </w:r>
    </w:p>
    <w:p w:rsidR="008B08F1" w:rsidRDefault="00420745" w:rsidP="00C87C1E">
      <w:pPr>
        <w:spacing w:beforeLines="50" w:afterLines="50" w:line="520" w:lineRule="exact"/>
        <w:rPr>
          <w:rFonts w:ascii="宋体" w:cs="宋体"/>
          <w:color w:val="000000"/>
          <w:kern w:val="0"/>
          <w:sz w:val="30"/>
          <w:szCs w:val="30"/>
        </w:rPr>
      </w:pPr>
      <w:r>
        <w:rPr>
          <w:rFonts w:ascii="宋体" w:cs="宋体" w:hint="eastAsia"/>
          <w:color w:val="000000"/>
          <w:kern w:val="0"/>
          <w:sz w:val="30"/>
          <w:szCs w:val="30"/>
        </w:rPr>
        <w:t xml:space="preserve">    4.</w:t>
      </w:r>
      <w:r>
        <w:rPr>
          <w:rFonts w:ascii="宋体" w:cs="宋体" w:hint="eastAsia"/>
          <w:color w:val="000000"/>
          <w:kern w:val="0"/>
          <w:sz w:val="30"/>
          <w:szCs w:val="30"/>
        </w:rPr>
        <w:t>组织、协调、监督防汛抗旱工作；编制全市防汛抗旱应急预案并组织实施；指导水利突发公共事件的应急管理工作；承担市防汛抗旱指挥部的具体工作。</w:t>
      </w:r>
    </w:p>
    <w:p w:rsidR="008B08F1" w:rsidRDefault="00420745" w:rsidP="00C87C1E">
      <w:pPr>
        <w:spacing w:beforeLines="50" w:afterLines="50" w:line="520" w:lineRule="exact"/>
        <w:rPr>
          <w:rFonts w:ascii="宋体" w:cs="宋体"/>
          <w:color w:val="000000"/>
          <w:kern w:val="0"/>
          <w:sz w:val="30"/>
          <w:szCs w:val="30"/>
        </w:rPr>
      </w:pPr>
      <w:r>
        <w:rPr>
          <w:rFonts w:ascii="宋体" w:cs="宋体" w:hint="eastAsia"/>
          <w:color w:val="000000"/>
          <w:kern w:val="0"/>
          <w:sz w:val="30"/>
          <w:szCs w:val="30"/>
        </w:rPr>
        <w:lastRenderedPageBreak/>
        <w:t xml:space="preserve">    5.</w:t>
      </w:r>
      <w:r>
        <w:rPr>
          <w:rFonts w:ascii="宋体" w:cs="宋体" w:hint="eastAsia"/>
          <w:color w:val="000000"/>
          <w:kern w:val="0"/>
          <w:sz w:val="30"/>
          <w:szCs w:val="30"/>
        </w:rPr>
        <w:t>拟订全市节约用水规章；编制节约用水规划，指导和推动节汞型社会建设工作。</w:t>
      </w:r>
    </w:p>
    <w:p w:rsidR="008B08F1" w:rsidRDefault="00420745" w:rsidP="00C87C1E">
      <w:pPr>
        <w:spacing w:beforeLines="50" w:afterLines="50" w:line="520" w:lineRule="exact"/>
        <w:rPr>
          <w:rFonts w:ascii="宋体" w:cs="宋体"/>
          <w:color w:val="000000"/>
          <w:kern w:val="0"/>
          <w:sz w:val="30"/>
          <w:szCs w:val="30"/>
        </w:rPr>
      </w:pPr>
      <w:r>
        <w:rPr>
          <w:rFonts w:ascii="宋体" w:cs="宋体" w:hint="eastAsia"/>
          <w:color w:val="000000"/>
          <w:kern w:val="0"/>
          <w:sz w:val="30"/>
          <w:szCs w:val="30"/>
        </w:rPr>
        <w:t xml:space="preserve">    6.</w:t>
      </w:r>
      <w:r>
        <w:rPr>
          <w:rFonts w:ascii="宋体" w:cs="宋体" w:hint="eastAsia"/>
          <w:color w:val="000000"/>
          <w:kern w:val="0"/>
          <w:sz w:val="30"/>
          <w:szCs w:val="30"/>
        </w:rPr>
        <w:t>组织对全市水源地的水量、水质实施监测；发布水资源公报。</w:t>
      </w:r>
    </w:p>
    <w:p w:rsidR="008B08F1" w:rsidRDefault="00420745" w:rsidP="00C87C1E">
      <w:pPr>
        <w:spacing w:beforeLines="50" w:afterLines="50" w:line="520" w:lineRule="exact"/>
        <w:ind w:firstLine="620"/>
        <w:rPr>
          <w:rFonts w:ascii="宋体" w:cs="宋体"/>
          <w:color w:val="000000"/>
          <w:kern w:val="0"/>
          <w:sz w:val="30"/>
          <w:szCs w:val="30"/>
        </w:rPr>
      </w:pPr>
      <w:r>
        <w:rPr>
          <w:rFonts w:ascii="宋体" w:cs="宋体" w:hint="eastAsia"/>
          <w:color w:val="000000"/>
          <w:kern w:val="0"/>
          <w:sz w:val="30"/>
          <w:szCs w:val="30"/>
        </w:rPr>
        <w:t>7.</w:t>
      </w:r>
      <w:r>
        <w:rPr>
          <w:rFonts w:ascii="宋体" w:cs="宋体" w:hint="eastAsia"/>
          <w:color w:val="000000"/>
          <w:kern w:val="0"/>
          <w:sz w:val="30"/>
          <w:szCs w:val="30"/>
        </w:rPr>
        <w:t>组织、指导水利设施、水域及其岸线的管理与保护；指导本市内拦洪库、滞洪区、干沟、湖泊的治理和开发；指导水利工程建设和管理；承担水利工程移民政策扶持的有关工作。</w:t>
      </w:r>
    </w:p>
    <w:p w:rsidR="008B08F1" w:rsidRDefault="00420745" w:rsidP="00C87C1E">
      <w:pPr>
        <w:spacing w:beforeLines="50" w:afterLines="50" w:line="520" w:lineRule="exact"/>
        <w:rPr>
          <w:rFonts w:ascii="宋体" w:cs="宋体"/>
          <w:color w:val="000000"/>
          <w:kern w:val="0"/>
          <w:sz w:val="30"/>
          <w:szCs w:val="30"/>
        </w:rPr>
      </w:pPr>
      <w:r>
        <w:rPr>
          <w:rFonts w:ascii="宋体" w:cs="宋体" w:hint="eastAsia"/>
          <w:color w:val="000000"/>
          <w:kern w:val="0"/>
          <w:sz w:val="30"/>
          <w:szCs w:val="30"/>
        </w:rPr>
        <w:t xml:space="preserve">    8.</w:t>
      </w:r>
      <w:r>
        <w:rPr>
          <w:rFonts w:ascii="宋体" w:cs="宋体" w:hint="eastAsia"/>
          <w:color w:val="000000"/>
          <w:kern w:val="0"/>
          <w:sz w:val="30"/>
          <w:szCs w:val="30"/>
        </w:rPr>
        <w:t>拟订全市水土保持规划并监督实施；组织实施水土流失综合防治；审查、审批生产建设和开发项目水土保持方案；指导水土保持建设项目的实施。</w:t>
      </w:r>
    </w:p>
    <w:p w:rsidR="008B08F1" w:rsidRDefault="00420745" w:rsidP="00C87C1E">
      <w:pPr>
        <w:spacing w:beforeLines="50" w:afterLines="50" w:line="520" w:lineRule="exact"/>
        <w:rPr>
          <w:rFonts w:ascii="宋体" w:cs="宋体"/>
          <w:color w:val="000000"/>
          <w:kern w:val="0"/>
          <w:sz w:val="30"/>
          <w:szCs w:val="30"/>
        </w:rPr>
      </w:pPr>
      <w:r>
        <w:rPr>
          <w:rFonts w:ascii="宋体" w:cs="宋体" w:hint="eastAsia"/>
          <w:color w:val="000000"/>
          <w:kern w:val="0"/>
          <w:sz w:val="30"/>
          <w:szCs w:val="30"/>
        </w:rPr>
        <w:t xml:space="preserve">    9.</w:t>
      </w:r>
      <w:r>
        <w:rPr>
          <w:rFonts w:ascii="宋体" w:cs="宋体" w:hint="eastAsia"/>
          <w:color w:val="000000"/>
          <w:kern w:val="0"/>
          <w:sz w:val="30"/>
          <w:szCs w:val="30"/>
        </w:rPr>
        <w:t>组织协调农田水利基本建设；指导农村饮水安全、节水灌溉等工程建设与管理工作；指导农村水利社会化服务体系建设工作。</w:t>
      </w:r>
    </w:p>
    <w:p w:rsidR="008B08F1" w:rsidRDefault="00420745" w:rsidP="00C87C1E">
      <w:pPr>
        <w:spacing w:beforeLines="50" w:afterLines="50" w:line="520" w:lineRule="exact"/>
        <w:rPr>
          <w:rFonts w:ascii="宋体" w:cs="宋体"/>
          <w:color w:val="000000"/>
          <w:kern w:val="0"/>
          <w:sz w:val="30"/>
          <w:szCs w:val="30"/>
        </w:rPr>
      </w:pPr>
      <w:r>
        <w:rPr>
          <w:rFonts w:ascii="宋体" w:cs="宋体" w:hint="eastAsia"/>
          <w:color w:val="000000"/>
          <w:kern w:val="0"/>
          <w:sz w:val="30"/>
          <w:szCs w:val="30"/>
        </w:rPr>
        <w:t xml:space="preserve">    10.</w:t>
      </w:r>
      <w:r>
        <w:rPr>
          <w:rFonts w:ascii="宋体" w:cs="宋体" w:hint="eastAsia"/>
          <w:color w:val="000000"/>
          <w:kern w:val="0"/>
          <w:sz w:val="30"/>
          <w:szCs w:val="30"/>
        </w:rPr>
        <w:t>组</w:t>
      </w:r>
      <w:r>
        <w:rPr>
          <w:rFonts w:ascii="宋体" w:cs="宋体" w:hint="eastAsia"/>
          <w:color w:val="000000"/>
          <w:kern w:val="0"/>
          <w:sz w:val="30"/>
          <w:szCs w:val="30"/>
        </w:rPr>
        <w:t>织、指导水政监察和水行政执法工作；负责对违法事件的查处；协调水事纠纷；负责水利安全生产工作实施水利建设工程质量监督工作；负责水利建设市场的管理；开展水利科技、教育培训工作。</w:t>
      </w:r>
    </w:p>
    <w:p w:rsidR="008B08F1" w:rsidRDefault="00420745" w:rsidP="00C87C1E">
      <w:pPr>
        <w:spacing w:beforeLines="50" w:afterLines="50" w:line="520" w:lineRule="exact"/>
        <w:ind w:firstLine="560"/>
        <w:rPr>
          <w:rFonts w:ascii="宋体" w:cs="宋体"/>
          <w:color w:val="000000"/>
          <w:kern w:val="0"/>
          <w:sz w:val="30"/>
          <w:szCs w:val="30"/>
        </w:rPr>
      </w:pPr>
      <w:r>
        <w:rPr>
          <w:rFonts w:ascii="宋体" w:cs="宋体" w:hint="eastAsia"/>
          <w:color w:val="000000"/>
          <w:kern w:val="0"/>
          <w:sz w:val="30"/>
          <w:szCs w:val="30"/>
        </w:rPr>
        <w:t>11.</w:t>
      </w:r>
      <w:r>
        <w:rPr>
          <w:rFonts w:ascii="宋体" w:cs="宋体" w:hint="eastAsia"/>
          <w:color w:val="000000"/>
          <w:kern w:val="0"/>
          <w:sz w:val="30"/>
          <w:szCs w:val="30"/>
        </w:rPr>
        <w:t>承办市人民政府交办的其他事项。</w:t>
      </w:r>
      <w:r>
        <w:rPr>
          <w:rFonts w:ascii="宋体" w:cs="宋体" w:hint="eastAsia"/>
          <w:color w:val="000000"/>
          <w:kern w:val="0"/>
          <w:sz w:val="30"/>
          <w:szCs w:val="30"/>
        </w:rPr>
        <w:t xml:space="preserve"> </w:t>
      </w:r>
    </w:p>
    <w:p w:rsidR="008B08F1" w:rsidRDefault="00420745" w:rsidP="00C87C1E">
      <w:pPr>
        <w:spacing w:beforeLines="50" w:afterLines="50" w:line="520" w:lineRule="exact"/>
        <w:ind w:firstLine="548"/>
        <w:rPr>
          <w:rFonts w:ascii="宋体" w:cs="宋体"/>
          <w:b/>
          <w:bCs/>
          <w:color w:val="000000"/>
          <w:kern w:val="0"/>
          <w:sz w:val="30"/>
          <w:szCs w:val="30"/>
        </w:rPr>
      </w:pPr>
      <w:r>
        <w:rPr>
          <w:rFonts w:ascii="宋体" w:cs="宋体" w:hint="eastAsia"/>
          <w:b/>
          <w:bCs/>
          <w:color w:val="000000"/>
          <w:kern w:val="0"/>
          <w:sz w:val="30"/>
          <w:szCs w:val="30"/>
        </w:rPr>
        <w:t>（二）部门</w:t>
      </w:r>
      <w:r>
        <w:rPr>
          <w:rFonts w:ascii="宋体" w:cs="宋体" w:hint="eastAsia"/>
          <w:b/>
          <w:bCs/>
          <w:color w:val="000000"/>
          <w:kern w:val="0"/>
          <w:sz w:val="30"/>
          <w:szCs w:val="30"/>
        </w:rPr>
        <w:t>预算</w:t>
      </w:r>
      <w:r>
        <w:rPr>
          <w:rFonts w:ascii="宋体" w:cs="宋体" w:hint="eastAsia"/>
          <w:b/>
          <w:bCs/>
          <w:color w:val="000000"/>
          <w:kern w:val="0"/>
          <w:sz w:val="30"/>
          <w:szCs w:val="30"/>
        </w:rPr>
        <w:t>单位构成</w:t>
      </w:r>
    </w:p>
    <w:p w:rsidR="008B08F1" w:rsidRDefault="00420745" w:rsidP="00C87C1E">
      <w:pPr>
        <w:spacing w:beforeLines="50" w:afterLines="50" w:line="520" w:lineRule="exact"/>
        <w:ind w:firstLine="600"/>
        <w:rPr>
          <w:rFonts w:ascii="仿宋" w:eastAsia="仿宋" w:hAnsi="仿宋"/>
          <w:kern w:val="0"/>
          <w:sz w:val="32"/>
          <w:szCs w:val="32"/>
        </w:rPr>
        <w:sectPr w:rsidR="008B08F1">
          <w:headerReference w:type="even" r:id="rId7"/>
          <w:headerReference w:type="default" r:id="rId8"/>
          <w:footerReference w:type="even" r:id="rId9"/>
          <w:footerReference w:type="default" r:id="rId10"/>
          <w:headerReference w:type="first" r:id="rId11"/>
          <w:footerReference w:type="first" r:id="rId12"/>
          <w:pgSz w:w="11906" w:h="16838"/>
          <w:pgMar w:top="1418" w:right="1474" w:bottom="1418" w:left="1644" w:header="851" w:footer="992" w:gutter="0"/>
          <w:cols w:space="720"/>
          <w:docGrid w:type="lines" w:linePitch="312"/>
        </w:sectPr>
      </w:pPr>
      <w:r>
        <w:rPr>
          <w:rFonts w:ascii="宋体" w:cs="宋体" w:hint="eastAsia"/>
          <w:color w:val="000000"/>
          <w:kern w:val="0"/>
          <w:sz w:val="30"/>
          <w:szCs w:val="30"/>
        </w:rPr>
        <w:t>青铜峡市水务局为一级预算单位，下辖</w:t>
      </w:r>
      <w:r>
        <w:rPr>
          <w:rFonts w:ascii="宋体" w:cs="宋体" w:hint="eastAsia"/>
          <w:color w:val="000000"/>
          <w:kern w:val="0"/>
          <w:sz w:val="30"/>
          <w:szCs w:val="30"/>
        </w:rPr>
        <w:t>1</w:t>
      </w:r>
      <w:r>
        <w:rPr>
          <w:rFonts w:ascii="宋体" w:cs="宋体" w:hint="eastAsia"/>
          <w:color w:val="000000"/>
          <w:kern w:val="0"/>
          <w:sz w:val="30"/>
          <w:szCs w:val="30"/>
        </w:rPr>
        <w:t>个行政机关，</w:t>
      </w:r>
      <w:r>
        <w:rPr>
          <w:rFonts w:ascii="宋体" w:cs="宋体" w:hint="eastAsia"/>
          <w:color w:val="000000"/>
          <w:kern w:val="0"/>
          <w:sz w:val="30"/>
          <w:szCs w:val="30"/>
        </w:rPr>
        <w:t>4</w:t>
      </w:r>
      <w:r>
        <w:rPr>
          <w:rFonts w:ascii="宋体" w:cs="宋体" w:hint="eastAsia"/>
          <w:color w:val="000000"/>
          <w:kern w:val="0"/>
          <w:sz w:val="30"/>
          <w:szCs w:val="30"/>
        </w:rPr>
        <w:t>个事业单位，</w:t>
      </w:r>
      <w:r>
        <w:rPr>
          <w:rFonts w:ascii="宋体" w:cs="宋体" w:hint="eastAsia"/>
          <w:color w:val="000000"/>
          <w:kern w:val="0"/>
          <w:sz w:val="30"/>
          <w:szCs w:val="30"/>
        </w:rPr>
        <w:t>6</w:t>
      </w:r>
      <w:r>
        <w:rPr>
          <w:rFonts w:ascii="宋体" w:cs="宋体" w:hint="eastAsia"/>
          <w:color w:val="000000"/>
          <w:kern w:val="0"/>
          <w:sz w:val="30"/>
          <w:szCs w:val="30"/>
        </w:rPr>
        <w:t>个基层水利工作站，独立核算的自收自支事业单位</w:t>
      </w:r>
      <w:r>
        <w:rPr>
          <w:rFonts w:ascii="宋体" w:cs="宋体" w:hint="eastAsia"/>
          <w:color w:val="000000"/>
          <w:kern w:val="0"/>
          <w:sz w:val="30"/>
          <w:szCs w:val="30"/>
        </w:rPr>
        <w:t>1</w:t>
      </w:r>
      <w:r>
        <w:rPr>
          <w:rFonts w:ascii="宋体" w:cs="宋体" w:hint="eastAsia"/>
          <w:color w:val="000000"/>
          <w:kern w:val="0"/>
          <w:sz w:val="30"/>
          <w:szCs w:val="30"/>
        </w:rPr>
        <w:t>个，企业</w:t>
      </w:r>
      <w:r>
        <w:rPr>
          <w:rFonts w:ascii="宋体" w:cs="宋体" w:hint="eastAsia"/>
          <w:color w:val="000000"/>
          <w:kern w:val="0"/>
          <w:sz w:val="30"/>
          <w:szCs w:val="30"/>
        </w:rPr>
        <w:t>2</w:t>
      </w:r>
      <w:r>
        <w:rPr>
          <w:rFonts w:ascii="宋体" w:cs="宋体" w:hint="eastAsia"/>
          <w:color w:val="000000"/>
          <w:kern w:val="0"/>
          <w:sz w:val="30"/>
          <w:szCs w:val="30"/>
        </w:rPr>
        <w:t>个，均为自主经营、自负盈亏，市场化管理。我局目前有行政编制</w:t>
      </w:r>
      <w:r>
        <w:rPr>
          <w:rFonts w:ascii="宋体" w:cs="宋体" w:hint="eastAsia"/>
          <w:color w:val="000000"/>
          <w:kern w:val="0"/>
          <w:sz w:val="30"/>
          <w:szCs w:val="30"/>
        </w:rPr>
        <w:t>9</w:t>
      </w:r>
      <w:r>
        <w:rPr>
          <w:rFonts w:ascii="宋体" w:cs="宋体" w:hint="eastAsia"/>
          <w:color w:val="000000"/>
          <w:kern w:val="0"/>
          <w:sz w:val="30"/>
          <w:szCs w:val="30"/>
        </w:rPr>
        <w:t>个，工勤编制</w:t>
      </w:r>
      <w:r>
        <w:rPr>
          <w:rFonts w:ascii="宋体" w:cs="宋体" w:hint="eastAsia"/>
          <w:color w:val="000000"/>
          <w:kern w:val="0"/>
          <w:sz w:val="30"/>
          <w:szCs w:val="30"/>
        </w:rPr>
        <w:t>1</w:t>
      </w:r>
      <w:r>
        <w:rPr>
          <w:rFonts w:ascii="宋体" w:cs="宋体" w:hint="eastAsia"/>
          <w:color w:val="000000"/>
          <w:kern w:val="0"/>
          <w:sz w:val="30"/>
          <w:szCs w:val="30"/>
        </w:rPr>
        <w:t>个，全额事业编制</w:t>
      </w:r>
      <w:r>
        <w:rPr>
          <w:rFonts w:ascii="宋体" w:cs="宋体" w:hint="eastAsia"/>
          <w:color w:val="000000"/>
          <w:kern w:val="0"/>
          <w:sz w:val="30"/>
          <w:szCs w:val="30"/>
        </w:rPr>
        <w:t>54</w:t>
      </w:r>
      <w:r>
        <w:rPr>
          <w:rFonts w:ascii="宋体" w:cs="宋体" w:hint="eastAsia"/>
          <w:color w:val="000000"/>
          <w:kern w:val="0"/>
          <w:sz w:val="30"/>
          <w:szCs w:val="30"/>
        </w:rPr>
        <w:t>个，差额事业编制</w:t>
      </w:r>
      <w:r>
        <w:rPr>
          <w:rFonts w:ascii="宋体" w:cs="宋体" w:hint="eastAsia"/>
          <w:color w:val="000000"/>
          <w:kern w:val="0"/>
          <w:sz w:val="30"/>
          <w:szCs w:val="30"/>
        </w:rPr>
        <w:t>26</w:t>
      </w:r>
      <w:r>
        <w:rPr>
          <w:rFonts w:ascii="宋体" w:cs="宋体" w:hint="eastAsia"/>
          <w:color w:val="000000"/>
          <w:kern w:val="0"/>
          <w:sz w:val="30"/>
          <w:szCs w:val="30"/>
        </w:rPr>
        <w:t>个，自收自支事业编制</w:t>
      </w:r>
      <w:r>
        <w:rPr>
          <w:rFonts w:ascii="宋体" w:cs="宋体" w:hint="eastAsia"/>
          <w:color w:val="000000"/>
          <w:kern w:val="0"/>
          <w:sz w:val="30"/>
          <w:szCs w:val="30"/>
        </w:rPr>
        <w:t>42</w:t>
      </w:r>
      <w:r>
        <w:rPr>
          <w:rFonts w:ascii="宋体" w:cs="宋体" w:hint="eastAsia"/>
          <w:color w:val="000000"/>
          <w:kern w:val="0"/>
          <w:sz w:val="30"/>
          <w:szCs w:val="30"/>
        </w:rPr>
        <w:t>个。局机关实有在册职工</w:t>
      </w:r>
      <w:r>
        <w:rPr>
          <w:rFonts w:ascii="宋体" w:cs="宋体" w:hint="eastAsia"/>
          <w:color w:val="000000"/>
          <w:kern w:val="0"/>
          <w:sz w:val="30"/>
          <w:szCs w:val="30"/>
        </w:rPr>
        <w:t>1</w:t>
      </w:r>
      <w:r>
        <w:rPr>
          <w:rFonts w:ascii="宋体" w:cs="宋体" w:hint="eastAsia"/>
          <w:color w:val="000000"/>
          <w:kern w:val="0"/>
          <w:sz w:val="30"/>
          <w:szCs w:val="30"/>
        </w:rPr>
        <w:t>09</w:t>
      </w:r>
      <w:r>
        <w:rPr>
          <w:rFonts w:ascii="宋体" w:cs="宋体" w:hint="eastAsia"/>
          <w:color w:val="000000"/>
          <w:kern w:val="0"/>
          <w:sz w:val="30"/>
          <w:szCs w:val="30"/>
        </w:rPr>
        <w:t>人，其中：在职职工</w:t>
      </w:r>
      <w:r>
        <w:rPr>
          <w:rFonts w:ascii="宋体" w:cs="宋体" w:hint="eastAsia"/>
          <w:color w:val="000000"/>
          <w:kern w:val="0"/>
          <w:sz w:val="30"/>
          <w:szCs w:val="30"/>
        </w:rPr>
        <w:t>9</w:t>
      </w:r>
      <w:r>
        <w:rPr>
          <w:rFonts w:ascii="宋体" w:cs="宋体" w:hint="eastAsia"/>
          <w:color w:val="000000"/>
          <w:kern w:val="0"/>
          <w:sz w:val="30"/>
          <w:szCs w:val="30"/>
        </w:rPr>
        <w:t>1</w:t>
      </w:r>
      <w:r>
        <w:rPr>
          <w:rFonts w:ascii="宋体" w:cs="宋体" w:hint="eastAsia"/>
          <w:color w:val="000000"/>
          <w:kern w:val="0"/>
          <w:sz w:val="30"/>
          <w:szCs w:val="30"/>
        </w:rPr>
        <w:t>人，离休职工</w:t>
      </w:r>
      <w:r>
        <w:rPr>
          <w:rFonts w:ascii="宋体" w:cs="宋体" w:hint="eastAsia"/>
          <w:color w:val="000000"/>
          <w:kern w:val="0"/>
          <w:sz w:val="30"/>
          <w:szCs w:val="30"/>
        </w:rPr>
        <w:t>2</w:t>
      </w:r>
      <w:r>
        <w:rPr>
          <w:rFonts w:ascii="宋体" w:cs="宋体" w:hint="eastAsia"/>
          <w:color w:val="000000"/>
          <w:kern w:val="0"/>
          <w:sz w:val="30"/>
          <w:szCs w:val="30"/>
        </w:rPr>
        <w:t>人，遗属</w:t>
      </w:r>
      <w:r>
        <w:rPr>
          <w:rFonts w:ascii="宋体" w:cs="宋体" w:hint="eastAsia"/>
          <w:color w:val="000000"/>
          <w:kern w:val="0"/>
          <w:sz w:val="30"/>
          <w:szCs w:val="30"/>
        </w:rPr>
        <w:t>1</w:t>
      </w:r>
      <w:r>
        <w:rPr>
          <w:rFonts w:ascii="宋体" w:cs="宋体" w:hint="eastAsia"/>
          <w:color w:val="000000"/>
          <w:kern w:val="0"/>
          <w:sz w:val="30"/>
          <w:szCs w:val="30"/>
        </w:rPr>
        <w:t>6</w:t>
      </w:r>
      <w:r>
        <w:rPr>
          <w:rFonts w:ascii="宋体" w:cs="宋体" w:hint="eastAsia"/>
          <w:color w:val="000000"/>
          <w:kern w:val="0"/>
          <w:sz w:val="30"/>
          <w:szCs w:val="30"/>
        </w:rPr>
        <w:t>人。</w:t>
      </w:r>
    </w:p>
    <w:p w:rsidR="008B08F1" w:rsidRDefault="00420745">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青铜峡市水务局</w:t>
      </w:r>
      <w:r>
        <w:rPr>
          <w:rFonts w:ascii="方正小标宋简体" w:eastAsia="方正小标宋简体" w:hAnsi="仿宋" w:hint="eastAsia"/>
          <w:kern w:val="0"/>
          <w:sz w:val="44"/>
          <w:szCs w:val="44"/>
        </w:rPr>
        <w:t>2018</w:t>
      </w:r>
      <w:r>
        <w:rPr>
          <w:rFonts w:ascii="方正小标宋简体" w:eastAsia="方正小标宋简体" w:hAnsi="仿宋" w:hint="eastAsia"/>
          <w:kern w:val="0"/>
          <w:sz w:val="44"/>
          <w:szCs w:val="44"/>
        </w:rPr>
        <w:t>年部门预算——预算表</w:t>
      </w:r>
    </w:p>
    <w:p w:rsidR="008B08F1" w:rsidRDefault="00420745">
      <w:pPr>
        <w:rPr>
          <w:rFonts w:ascii="黑体" w:eastAsia="黑体" w:hAnsi="黑体"/>
          <w:kern w:val="0"/>
          <w:sz w:val="24"/>
        </w:rPr>
      </w:pPr>
      <w:r>
        <w:rPr>
          <w:rFonts w:ascii="黑体" w:eastAsia="黑体" w:hAnsi="黑体" w:hint="eastAsia"/>
          <w:kern w:val="0"/>
          <w:sz w:val="32"/>
          <w:szCs w:val="32"/>
        </w:rPr>
        <w:t>一、财政拨款收支预算总表</w:t>
      </w:r>
    </w:p>
    <w:p w:rsidR="008B08F1" w:rsidRDefault="00420745">
      <w:pPr>
        <w:jc w:val="center"/>
        <w:rPr>
          <w:rFonts w:ascii="仿宋" w:eastAsia="仿宋" w:hAnsi="仿宋"/>
          <w:kern w:val="0"/>
          <w:sz w:val="32"/>
          <w:szCs w:val="32"/>
        </w:rPr>
      </w:pPr>
      <w:r>
        <w:rPr>
          <w:rFonts w:ascii="仿宋" w:eastAsia="仿宋" w:hAnsi="仿宋" w:hint="eastAsia"/>
          <w:b/>
          <w:kern w:val="0"/>
          <w:sz w:val="32"/>
          <w:szCs w:val="32"/>
        </w:rPr>
        <w:t>财政拨款收支预算总表</w:t>
      </w:r>
    </w:p>
    <w:p w:rsidR="008B08F1" w:rsidRDefault="00420745">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单位：万元</w:t>
      </w:r>
    </w:p>
    <w:tbl>
      <w:tblPr>
        <w:tblW w:w="13513" w:type="dxa"/>
        <w:tblLayout w:type="fixed"/>
        <w:tblCellMar>
          <w:left w:w="0" w:type="dxa"/>
          <w:right w:w="0" w:type="dxa"/>
        </w:tblCellMar>
        <w:tblLook w:val="04A0"/>
      </w:tblPr>
      <w:tblGrid>
        <w:gridCol w:w="3298"/>
        <w:gridCol w:w="195"/>
        <w:gridCol w:w="1650"/>
        <w:gridCol w:w="3210"/>
        <w:gridCol w:w="300"/>
        <w:gridCol w:w="1335"/>
        <w:gridCol w:w="420"/>
        <w:gridCol w:w="1320"/>
        <w:gridCol w:w="240"/>
        <w:gridCol w:w="1545"/>
      </w:tblGrid>
      <w:tr w:rsidR="008B08F1">
        <w:tc>
          <w:tcPr>
            <w:tcW w:w="5143" w:type="dxa"/>
            <w:gridSpan w:val="3"/>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370" w:type="dxa"/>
            <w:gridSpan w:val="7"/>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8B08F1">
        <w:tc>
          <w:tcPr>
            <w:tcW w:w="3298"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845" w:type="dxa"/>
            <w:gridSpan w:val="2"/>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210"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5160" w:type="dxa"/>
            <w:gridSpan w:val="6"/>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预算数</w:t>
            </w:r>
          </w:p>
        </w:tc>
      </w:tr>
      <w:tr w:rsidR="008B08F1">
        <w:tc>
          <w:tcPr>
            <w:tcW w:w="3298"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b/>
                <w:kern w:val="0"/>
                <w:sz w:val="24"/>
              </w:rPr>
            </w:pPr>
          </w:p>
        </w:tc>
        <w:tc>
          <w:tcPr>
            <w:tcW w:w="1845" w:type="dxa"/>
            <w:gridSpan w:val="2"/>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b/>
                <w:kern w:val="0"/>
                <w:sz w:val="24"/>
              </w:rPr>
            </w:pPr>
          </w:p>
        </w:tc>
        <w:tc>
          <w:tcPr>
            <w:tcW w:w="3210"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b/>
                <w:kern w:val="0"/>
                <w:sz w:val="24"/>
              </w:rPr>
            </w:pP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8B08F1">
        <w:trPr>
          <w:trHeight w:val="380"/>
        </w:trPr>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b/>
                <w:color w:val="000000"/>
                <w:kern w:val="0"/>
                <w:sz w:val="22"/>
                <w:szCs w:val="22"/>
              </w:rPr>
              <w:t>一、本年收入</w:t>
            </w: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b/>
                <w:color w:val="000000"/>
                <w:kern w:val="0"/>
                <w:sz w:val="22"/>
                <w:szCs w:val="22"/>
              </w:rPr>
              <w:t>一、本年支出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宋体" w:hAnsi="宋体" w:cs="宋体" w:hint="eastAsia"/>
                <w:color w:val="000000"/>
                <w:kern w:val="0"/>
                <w:sz w:val="22"/>
                <w:szCs w:val="22"/>
                <w:lang/>
              </w:rPr>
              <w:t>6683</w:t>
            </w:r>
            <w:r>
              <w:rPr>
                <w:rFonts w:ascii="宋体" w:hAnsi="宋体" w:cs="宋体" w:hint="eastAsia"/>
                <w:color w:val="000000"/>
                <w:kern w:val="0"/>
                <w:sz w:val="22"/>
                <w:szCs w:val="22"/>
                <w:lang/>
              </w:rPr>
              <w:t>.</w:t>
            </w:r>
            <w:r>
              <w:rPr>
                <w:rFonts w:ascii="宋体" w:hAnsi="宋体" w:cs="宋体" w:hint="eastAsia"/>
                <w:color w:val="000000"/>
                <w:kern w:val="0"/>
                <w:sz w:val="22"/>
                <w:szCs w:val="22"/>
                <w:lang/>
              </w:rPr>
              <w:t>7</w:t>
            </w:r>
            <w:r>
              <w:rPr>
                <w:rFonts w:ascii="宋体" w:hAnsi="宋体" w:cs="宋体" w:hint="eastAsia"/>
                <w:color w:val="000000"/>
                <w:kern w:val="0"/>
                <w:sz w:val="22"/>
                <w:szCs w:val="22"/>
                <w:lang/>
              </w:rPr>
              <w:t>7</w:t>
            </w: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宋体" w:hAnsi="宋体" w:cs="宋体" w:hint="eastAsia"/>
                <w:color w:val="000000"/>
                <w:kern w:val="0"/>
                <w:sz w:val="22"/>
                <w:szCs w:val="22"/>
                <w:lang/>
              </w:rPr>
              <w:t>6683</w:t>
            </w:r>
            <w:r>
              <w:rPr>
                <w:rFonts w:ascii="宋体" w:hAnsi="宋体" w:cs="宋体" w:hint="eastAsia"/>
                <w:color w:val="000000"/>
                <w:kern w:val="0"/>
                <w:sz w:val="22"/>
                <w:szCs w:val="22"/>
                <w:lang/>
              </w:rPr>
              <w:t>.</w:t>
            </w:r>
            <w:r>
              <w:rPr>
                <w:rFonts w:ascii="宋体" w:hAnsi="宋体" w:cs="宋体" w:hint="eastAsia"/>
                <w:color w:val="000000"/>
                <w:kern w:val="0"/>
                <w:sz w:val="22"/>
                <w:szCs w:val="22"/>
                <w:lang/>
              </w:rPr>
              <w:t>7</w:t>
            </w:r>
            <w:r>
              <w:rPr>
                <w:rFonts w:ascii="宋体" w:hAnsi="宋体" w:cs="宋体" w:hint="eastAsia"/>
                <w:color w:val="000000"/>
                <w:kern w:val="0"/>
                <w:sz w:val="22"/>
                <w:szCs w:val="22"/>
                <w:lang/>
              </w:rPr>
              <w:t>7</w:t>
            </w: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r>
      <w:tr w:rsidR="008B08F1">
        <w:trPr>
          <w:trHeight w:val="443"/>
        </w:trPr>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6683</w:t>
            </w:r>
            <w:r>
              <w:rPr>
                <w:rFonts w:ascii="宋体" w:hAnsi="宋体" w:cs="宋体" w:hint="eastAsia"/>
                <w:color w:val="000000"/>
                <w:kern w:val="0"/>
                <w:sz w:val="22"/>
                <w:szCs w:val="22"/>
                <w:lang/>
              </w:rPr>
              <w:t>.</w:t>
            </w:r>
            <w:r>
              <w:rPr>
                <w:rFonts w:ascii="宋体" w:hAnsi="宋体" w:cs="宋体" w:hint="eastAsia"/>
                <w:color w:val="000000"/>
                <w:kern w:val="0"/>
                <w:sz w:val="22"/>
                <w:szCs w:val="22"/>
                <w:lang/>
              </w:rPr>
              <w:t>7</w:t>
            </w:r>
            <w:r>
              <w:rPr>
                <w:rFonts w:ascii="宋体" w:hAnsi="宋体" w:cs="宋体" w:hint="eastAsia"/>
                <w:color w:val="000000"/>
                <w:kern w:val="0"/>
                <w:sz w:val="22"/>
                <w:szCs w:val="22"/>
                <w:lang/>
              </w:rPr>
              <w:t>7</w:t>
            </w: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（二）外交支出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b/>
                <w:kern w:val="0"/>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b/>
                <w:kern w:val="0"/>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b/>
                <w:kern w:val="0"/>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（六）科学技术支出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137</w:t>
            </w:r>
            <w:r>
              <w:rPr>
                <w:rFonts w:ascii="宋体" w:hAnsi="宋体" w:cs="宋体" w:hint="eastAsia"/>
                <w:color w:val="000000"/>
                <w:kern w:val="0"/>
                <w:sz w:val="22"/>
                <w:szCs w:val="22"/>
                <w:lang/>
              </w:rPr>
              <w:t>.</w:t>
            </w:r>
            <w:r>
              <w:rPr>
                <w:rFonts w:ascii="宋体" w:hAnsi="宋体" w:cs="宋体" w:hint="eastAsia"/>
                <w:color w:val="000000"/>
                <w:kern w:val="0"/>
                <w:sz w:val="22"/>
                <w:szCs w:val="22"/>
                <w:lang/>
              </w:rPr>
              <w:t>3</w:t>
            </w:r>
            <w:r>
              <w:rPr>
                <w:rFonts w:ascii="宋体" w:hAnsi="宋体" w:cs="宋体" w:hint="eastAsia"/>
                <w:color w:val="000000"/>
                <w:kern w:val="0"/>
                <w:sz w:val="22"/>
                <w:szCs w:val="22"/>
                <w:lang/>
              </w:rPr>
              <w:t>1</w:t>
            </w: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137</w:t>
            </w:r>
            <w:r>
              <w:rPr>
                <w:rFonts w:ascii="宋体" w:hAnsi="宋体" w:cs="宋体" w:hint="eastAsia"/>
                <w:color w:val="000000"/>
                <w:kern w:val="0"/>
                <w:sz w:val="22"/>
                <w:szCs w:val="22"/>
                <w:lang/>
              </w:rPr>
              <w:t>.31</w:t>
            </w: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39</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27 </w:t>
            </w: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39</w:t>
            </w:r>
            <w:r>
              <w:rPr>
                <w:rFonts w:ascii="宋体" w:hAnsi="宋体" w:cs="宋体" w:hint="eastAsia"/>
                <w:color w:val="000000"/>
                <w:kern w:val="0"/>
                <w:sz w:val="22"/>
                <w:szCs w:val="22"/>
                <w:lang/>
              </w:rPr>
              <w:t>.</w:t>
            </w:r>
            <w:r>
              <w:rPr>
                <w:rFonts w:ascii="宋体" w:hAnsi="宋体" w:cs="宋体" w:hint="eastAsia"/>
                <w:color w:val="000000"/>
                <w:kern w:val="0"/>
                <w:sz w:val="22"/>
                <w:szCs w:val="22"/>
                <w:lang/>
              </w:rPr>
              <w:t>27</w:t>
            </w: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（十二）农林水支出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6455</w:t>
            </w:r>
            <w:r>
              <w:rPr>
                <w:rFonts w:ascii="宋体" w:hAnsi="宋体" w:cs="宋体" w:hint="eastAsia"/>
                <w:color w:val="000000"/>
                <w:kern w:val="0"/>
                <w:sz w:val="22"/>
                <w:szCs w:val="22"/>
                <w:lang/>
              </w:rPr>
              <w:t>.</w:t>
            </w:r>
            <w:r>
              <w:rPr>
                <w:rFonts w:ascii="宋体" w:hAnsi="宋体" w:cs="宋体" w:hint="eastAsia"/>
                <w:color w:val="000000"/>
                <w:kern w:val="0"/>
                <w:sz w:val="22"/>
                <w:szCs w:val="22"/>
                <w:lang/>
              </w:rPr>
              <w:t>8</w:t>
            </w:r>
            <w:r>
              <w:rPr>
                <w:rFonts w:ascii="宋体" w:hAnsi="宋体" w:cs="宋体" w:hint="eastAsia"/>
                <w:color w:val="000000"/>
                <w:kern w:val="0"/>
                <w:sz w:val="22"/>
                <w:szCs w:val="22"/>
                <w:lang/>
              </w:rPr>
              <w:t>3</w:t>
            </w: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6455</w:t>
            </w:r>
            <w:r>
              <w:rPr>
                <w:rFonts w:ascii="宋体" w:hAnsi="宋体" w:cs="宋体" w:hint="eastAsia"/>
                <w:color w:val="000000"/>
                <w:kern w:val="0"/>
                <w:sz w:val="22"/>
                <w:szCs w:val="22"/>
                <w:lang/>
              </w:rPr>
              <w:t>.</w:t>
            </w:r>
            <w:r>
              <w:rPr>
                <w:rFonts w:ascii="宋体" w:hAnsi="宋体" w:cs="宋体" w:hint="eastAsia"/>
                <w:color w:val="000000"/>
                <w:kern w:val="0"/>
                <w:sz w:val="22"/>
                <w:szCs w:val="22"/>
                <w:lang/>
              </w:rPr>
              <w:t>8</w:t>
            </w:r>
            <w:r>
              <w:rPr>
                <w:rFonts w:ascii="宋体" w:hAnsi="宋体" w:cs="宋体" w:hint="eastAsia"/>
                <w:color w:val="000000"/>
                <w:kern w:val="0"/>
                <w:sz w:val="22"/>
                <w:szCs w:val="22"/>
                <w:lang/>
              </w:rPr>
              <w:t>3</w:t>
            </w: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c>
          <w:tcPr>
            <w:tcW w:w="3298"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210"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63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4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78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rPr>
          <w:trHeight w:val="442"/>
        </w:trPr>
        <w:tc>
          <w:tcPr>
            <w:tcW w:w="5143" w:type="dxa"/>
            <w:gridSpan w:val="3"/>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lastRenderedPageBreak/>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370" w:type="dxa"/>
            <w:gridSpan w:val="7"/>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8B08F1">
        <w:tc>
          <w:tcPr>
            <w:tcW w:w="3493" w:type="dxa"/>
            <w:gridSpan w:val="2"/>
            <w:vMerge w:val="restart"/>
            <w:tcBorders>
              <w:top w:val="single" w:sz="8" w:space="0" w:color="000000"/>
              <w:left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项</w:t>
            </w:r>
            <w:r>
              <w:rPr>
                <w:rFonts w:ascii="仿宋" w:eastAsia="仿宋" w:hAnsi="仿宋" w:hint="eastAsia"/>
                <w:b/>
                <w:color w:val="000000"/>
                <w:kern w:val="0"/>
                <w:sz w:val="22"/>
                <w:szCs w:val="22"/>
              </w:rPr>
              <w:t xml:space="preserve">   </w:t>
            </w:r>
            <w:r>
              <w:rPr>
                <w:rFonts w:ascii="仿宋" w:eastAsia="仿宋" w:hAnsi="仿宋" w:hint="eastAsia"/>
                <w:b/>
                <w:color w:val="000000"/>
                <w:kern w:val="0"/>
                <w:sz w:val="22"/>
                <w:szCs w:val="22"/>
              </w:rPr>
              <w:t>目</w:t>
            </w:r>
          </w:p>
        </w:tc>
        <w:tc>
          <w:tcPr>
            <w:tcW w:w="1650" w:type="dxa"/>
            <w:vMerge w:val="restart"/>
            <w:tcBorders>
              <w:top w:val="single" w:sz="8" w:space="0" w:color="000000"/>
              <w:left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510" w:type="dxa"/>
            <w:gridSpan w:val="2"/>
            <w:vMerge w:val="restart"/>
            <w:tcBorders>
              <w:top w:val="single" w:sz="8" w:space="0" w:color="000000"/>
              <w:left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860" w:type="dxa"/>
            <w:gridSpan w:val="5"/>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18"/>
                <w:szCs w:val="18"/>
              </w:rPr>
            </w:pPr>
            <w:r>
              <w:rPr>
                <w:rFonts w:ascii="仿宋" w:eastAsia="仿宋" w:hAnsi="仿宋" w:hint="eastAsia"/>
                <w:b/>
                <w:color w:val="000000"/>
                <w:kern w:val="0"/>
                <w:sz w:val="22"/>
                <w:szCs w:val="22"/>
              </w:rPr>
              <w:t>预算数</w:t>
            </w:r>
          </w:p>
        </w:tc>
      </w:tr>
      <w:tr w:rsidR="008B08F1">
        <w:tc>
          <w:tcPr>
            <w:tcW w:w="3493" w:type="dxa"/>
            <w:gridSpan w:val="2"/>
            <w:vMerge/>
            <w:tcBorders>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b/>
                <w:kern w:val="0"/>
                <w:sz w:val="24"/>
              </w:rPr>
            </w:pPr>
          </w:p>
        </w:tc>
        <w:tc>
          <w:tcPr>
            <w:tcW w:w="1650" w:type="dxa"/>
            <w:vMerge/>
            <w:tcBorders>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b/>
                <w:kern w:val="0"/>
                <w:sz w:val="24"/>
              </w:rPr>
            </w:pPr>
          </w:p>
        </w:tc>
        <w:tc>
          <w:tcPr>
            <w:tcW w:w="3510" w:type="dxa"/>
            <w:gridSpan w:val="2"/>
            <w:vMerge/>
            <w:tcBorders>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b/>
                <w:kern w:val="0"/>
                <w:sz w:val="24"/>
              </w:rPr>
            </w:pP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8B08F1">
        <w:trPr>
          <w:trHeight w:val="417"/>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18"/>
                <w:szCs w:val="18"/>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18"/>
                <w:szCs w:val="18"/>
              </w:rPr>
            </w:pPr>
          </w:p>
        </w:tc>
      </w:tr>
      <w:tr w:rsidR="008B08F1">
        <w:trPr>
          <w:trHeight w:val="436"/>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18"/>
                <w:szCs w:val="18"/>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18"/>
                <w:szCs w:val="18"/>
              </w:rPr>
            </w:pPr>
          </w:p>
        </w:tc>
      </w:tr>
      <w:tr w:rsidR="008B08F1">
        <w:trPr>
          <w:trHeight w:val="457"/>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18"/>
                <w:szCs w:val="18"/>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color w:val="000000"/>
                <w:kern w:val="0"/>
                <w:sz w:val="22"/>
                <w:szCs w:val="22"/>
              </w:rPr>
            </w:pPr>
            <w:r>
              <w:rPr>
                <w:rFonts w:ascii="仿宋" w:eastAsia="仿宋" w:hAnsi="仿宋" w:hint="eastAsia"/>
                <w:color w:val="000000"/>
                <w:kern w:val="0"/>
                <w:sz w:val="22"/>
                <w:szCs w:val="22"/>
              </w:rPr>
              <w:t>（十六</w:t>
            </w:r>
            <w:r>
              <w:rPr>
                <w:rFonts w:ascii="仿宋" w:eastAsia="仿宋" w:hAnsi="仿宋" w:hint="eastAsia"/>
                <w:color w:val="000000"/>
                <w:kern w:val="0"/>
                <w:sz w:val="22"/>
                <w:szCs w:val="22"/>
              </w:rPr>
              <w:t>)</w:t>
            </w:r>
            <w:r>
              <w:rPr>
                <w:rFonts w:ascii="仿宋" w:eastAsia="仿宋" w:hAnsi="仿宋" w:hint="eastAsia"/>
                <w:color w:val="000000"/>
                <w:kern w:val="0"/>
                <w:sz w:val="22"/>
                <w:szCs w:val="22"/>
              </w:rPr>
              <w:t>金融支出</w:t>
            </w: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18"/>
                <w:szCs w:val="18"/>
              </w:rPr>
            </w:pPr>
          </w:p>
        </w:tc>
      </w:tr>
      <w:tr w:rsidR="008B08F1">
        <w:trPr>
          <w:trHeight w:val="435"/>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18"/>
                <w:szCs w:val="18"/>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18"/>
                <w:szCs w:val="18"/>
              </w:rPr>
            </w:pPr>
          </w:p>
        </w:tc>
      </w:tr>
      <w:tr w:rsidR="008B08F1">
        <w:trPr>
          <w:trHeight w:val="455"/>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kern w:val="0"/>
                <w:sz w:val="24"/>
              </w:rPr>
            </w:pPr>
            <w:r>
              <w:rPr>
                <w:rFonts w:ascii="仿宋" w:eastAsia="仿宋" w:hAnsi="仿宋" w:hint="eastAsia"/>
                <w:color w:val="000000"/>
                <w:kern w:val="0"/>
                <w:sz w:val="22"/>
                <w:szCs w:val="22"/>
              </w:rPr>
              <w:t>（十八）住房保障支出</w:t>
            </w: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宋体" w:hAnsi="宋体" w:cs="宋体" w:hint="eastAsia"/>
                <w:color w:val="000000"/>
                <w:kern w:val="0"/>
                <w:sz w:val="22"/>
                <w:szCs w:val="22"/>
                <w:lang/>
              </w:rPr>
              <w:t>51</w:t>
            </w:r>
            <w:r>
              <w:rPr>
                <w:rFonts w:ascii="宋体" w:hAnsi="宋体" w:cs="宋体" w:hint="eastAsia"/>
                <w:color w:val="000000"/>
                <w:kern w:val="0"/>
                <w:sz w:val="22"/>
                <w:szCs w:val="22"/>
                <w:lang/>
              </w:rPr>
              <w:t>.</w:t>
            </w:r>
            <w:r>
              <w:rPr>
                <w:rFonts w:ascii="宋体" w:hAnsi="宋体" w:cs="宋体" w:hint="eastAsia"/>
                <w:color w:val="000000"/>
                <w:kern w:val="0"/>
                <w:sz w:val="22"/>
                <w:szCs w:val="22"/>
                <w:lang/>
              </w:rPr>
              <w:t>36</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center"/>
              <w:textAlignment w:val="center"/>
              <w:rPr>
                <w:rFonts w:ascii="仿宋" w:eastAsia="仿宋" w:hAnsi="仿宋"/>
                <w:kern w:val="0"/>
                <w:sz w:val="24"/>
              </w:rPr>
            </w:pPr>
            <w:r>
              <w:rPr>
                <w:rFonts w:ascii="宋体" w:hAnsi="宋体" w:cs="宋体" w:hint="eastAsia"/>
                <w:color w:val="000000"/>
                <w:kern w:val="0"/>
                <w:sz w:val="22"/>
                <w:szCs w:val="22"/>
                <w:lang/>
              </w:rPr>
              <w:t>51</w:t>
            </w:r>
            <w:r>
              <w:rPr>
                <w:rFonts w:ascii="宋体" w:hAnsi="宋体" w:cs="宋体" w:hint="eastAsia"/>
                <w:color w:val="000000"/>
                <w:kern w:val="0"/>
                <w:sz w:val="22"/>
                <w:szCs w:val="22"/>
                <w:lang/>
              </w:rPr>
              <w:t>.</w:t>
            </w:r>
            <w:r>
              <w:rPr>
                <w:rFonts w:ascii="宋体" w:hAnsi="宋体" w:cs="宋体" w:hint="eastAsia"/>
                <w:color w:val="000000"/>
                <w:kern w:val="0"/>
                <w:sz w:val="22"/>
                <w:szCs w:val="22"/>
                <w:lang/>
              </w:rPr>
              <w:t>36</w:t>
            </w: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r>
      <w:tr w:rsidR="008B08F1">
        <w:trPr>
          <w:trHeight w:val="447"/>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r>
      <w:tr w:rsidR="008B08F1">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r>
      <w:tr w:rsidR="008B08F1">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r>
      <w:tr w:rsidR="008B08F1">
        <w:trPr>
          <w:trHeight w:val="405"/>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755"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r>
      <w:tr w:rsidR="008B08F1">
        <w:trPr>
          <w:trHeight w:val="452"/>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二、年末结转结余</w:t>
            </w:r>
          </w:p>
        </w:tc>
        <w:tc>
          <w:tcPr>
            <w:tcW w:w="1755" w:type="dxa"/>
            <w:gridSpan w:val="2"/>
            <w:tcBorders>
              <w:top w:val="nil"/>
              <w:left w:val="nil"/>
              <w:bottom w:val="nil"/>
              <w:right w:val="nil"/>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r>
      <w:tr w:rsidR="008B08F1">
        <w:trPr>
          <w:trHeight w:val="444"/>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351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45"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r>
      <w:tr w:rsidR="008B08F1">
        <w:trPr>
          <w:trHeight w:val="451"/>
        </w:trPr>
        <w:tc>
          <w:tcPr>
            <w:tcW w:w="3493"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650"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宋体" w:hAnsi="宋体" w:cs="宋体" w:hint="eastAsia"/>
                <w:color w:val="000000"/>
                <w:kern w:val="0"/>
                <w:sz w:val="22"/>
                <w:szCs w:val="22"/>
                <w:lang/>
              </w:rPr>
              <w:t>6683</w:t>
            </w:r>
            <w:r>
              <w:rPr>
                <w:rFonts w:ascii="宋体" w:hAnsi="宋体" w:cs="宋体" w:hint="eastAsia"/>
                <w:color w:val="000000"/>
                <w:kern w:val="0"/>
                <w:sz w:val="22"/>
                <w:szCs w:val="22"/>
                <w:lang/>
              </w:rPr>
              <w:t>.77</w:t>
            </w:r>
          </w:p>
        </w:tc>
        <w:tc>
          <w:tcPr>
            <w:tcW w:w="3510" w:type="dxa"/>
            <w:gridSpan w:val="2"/>
            <w:tcBorders>
              <w:top w:val="single" w:sz="8" w:space="0" w:color="000000"/>
              <w:left w:val="single" w:sz="8" w:space="0" w:color="000000"/>
              <w:bottom w:val="single" w:sz="8" w:space="0" w:color="000000"/>
              <w:right w:val="single" w:sz="4"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支出总计</w:t>
            </w:r>
          </w:p>
        </w:tc>
        <w:tc>
          <w:tcPr>
            <w:tcW w:w="1755" w:type="dxa"/>
            <w:gridSpan w:val="2"/>
            <w:tcBorders>
              <w:top w:val="single" w:sz="8" w:space="0" w:color="000000"/>
              <w:left w:val="single" w:sz="4" w:space="0" w:color="auto"/>
              <w:bottom w:val="single" w:sz="8" w:space="0" w:color="000000"/>
              <w:right w:val="single" w:sz="4" w:space="0" w:color="auto"/>
            </w:tcBorders>
            <w:vAlign w:val="center"/>
          </w:tcPr>
          <w:p w:rsidR="008B08F1" w:rsidRDefault="00420745">
            <w:pPr>
              <w:jc w:val="center"/>
              <w:rPr>
                <w:rFonts w:ascii="仿宋" w:eastAsia="仿宋" w:hAnsi="仿宋"/>
                <w:b/>
                <w:color w:val="000000"/>
                <w:kern w:val="0"/>
                <w:sz w:val="22"/>
                <w:szCs w:val="22"/>
              </w:rPr>
            </w:pPr>
            <w:r>
              <w:rPr>
                <w:rFonts w:ascii="宋体" w:hAnsi="宋体" w:cs="宋体" w:hint="eastAsia"/>
                <w:color w:val="000000"/>
                <w:kern w:val="0"/>
                <w:sz w:val="22"/>
                <w:szCs w:val="22"/>
                <w:lang/>
              </w:rPr>
              <w:t>6683</w:t>
            </w:r>
            <w:r>
              <w:rPr>
                <w:rFonts w:ascii="宋体" w:hAnsi="宋体" w:cs="宋体" w:hint="eastAsia"/>
                <w:color w:val="000000"/>
                <w:kern w:val="0"/>
                <w:sz w:val="22"/>
                <w:szCs w:val="22"/>
                <w:lang/>
              </w:rPr>
              <w:t>.</w:t>
            </w:r>
            <w:r>
              <w:rPr>
                <w:rFonts w:ascii="宋体" w:hAnsi="宋体" w:cs="宋体" w:hint="eastAsia"/>
                <w:color w:val="000000"/>
                <w:kern w:val="0"/>
                <w:sz w:val="22"/>
                <w:szCs w:val="22"/>
                <w:lang/>
              </w:rPr>
              <w:t>7</w:t>
            </w:r>
            <w:r>
              <w:rPr>
                <w:rFonts w:ascii="宋体" w:hAnsi="宋体" w:cs="宋体" w:hint="eastAsia"/>
                <w:color w:val="000000"/>
                <w:kern w:val="0"/>
                <w:sz w:val="22"/>
                <w:szCs w:val="22"/>
                <w:lang/>
              </w:rPr>
              <w:t>7</w:t>
            </w:r>
          </w:p>
        </w:tc>
        <w:tc>
          <w:tcPr>
            <w:tcW w:w="1560" w:type="dxa"/>
            <w:gridSpan w:val="2"/>
            <w:tcBorders>
              <w:top w:val="single" w:sz="8" w:space="0" w:color="000000"/>
              <w:left w:val="single" w:sz="4" w:space="0" w:color="auto"/>
              <w:bottom w:val="single" w:sz="8" w:space="0" w:color="000000"/>
              <w:right w:val="single" w:sz="4" w:space="0" w:color="auto"/>
            </w:tcBorders>
            <w:vAlign w:val="center"/>
          </w:tcPr>
          <w:p w:rsidR="008B08F1" w:rsidRDefault="00420745">
            <w:pPr>
              <w:jc w:val="center"/>
              <w:rPr>
                <w:rFonts w:ascii="仿宋" w:eastAsia="仿宋" w:hAnsi="仿宋"/>
                <w:b/>
                <w:color w:val="000000"/>
                <w:kern w:val="0"/>
                <w:sz w:val="22"/>
                <w:szCs w:val="22"/>
              </w:rPr>
            </w:pPr>
            <w:r>
              <w:rPr>
                <w:rFonts w:ascii="宋体" w:hAnsi="宋体" w:cs="宋体" w:hint="eastAsia"/>
                <w:color w:val="000000"/>
                <w:kern w:val="0"/>
                <w:sz w:val="22"/>
                <w:szCs w:val="22"/>
                <w:lang/>
              </w:rPr>
              <w:t>6683</w:t>
            </w:r>
            <w:r>
              <w:rPr>
                <w:rFonts w:ascii="宋体" w:hAnsi="宋体" w:cs="宋体" w:hint="eastAsia"/>
                <w:color w:val="000000"/>
                <w:kern w:val="0"/>
                <w:sz w:val="22"/>
                <w:szCs w:val="22"/>
                <w:lang/>
              </w:rPr>
              <w:t>.</w:t>
            </w:r>
            <w:r>
              <w:rPr>
                <w:rFonts w:ascii="宋体" w:hAnsi="宋体" w:cs="宋体" w:hint="eastAsia"/>
                <w:color w:val="000000"/>
                <w:kern w:val="0"/>
                <w:sz w:val="22"/>
                <w:szCs w:val="22"/>
                <w:lang/>
              </w:rPr>
              <w:t>7</w:t>
            </w:r>
            <w:r>
              <w:rPr>
                <w:rFonts w:ascii="宋体" w:hAnsi="宋体" w:cs="宋体" w:hint="eastAsia"/>
                <w:color w:val="000000"/>
                <w:kern w:val="0"/>
                <w:sz w:val="22"/>
                <w:szCs w:val="22"/>
                <w:lang/>
              </w:rPr>
              <w:t>7</w:t>
            </w:r>
          </w:p>
        </w:tc>
        <w:tc>
          <w:tcPr>
            <w:tcW w:w="1545" w:type="dxa"/>
            <w:tcBorders>
              <w:top w:val="single" w:sz="8" w:space="0" w:color="000000"/>
              <w:left w:val="single" w:sz="4" w:space="0" w:color="auto"/>
              <w:bottom w:val="single" w:sz="8" w:space="0" w:color="000000"/>
              <w:right w:val="single" w:sz="8" w:space="0" w:color="000000"/>
            </w:tcBorders>
            <w:vAlign w:val="center"/>
          </w:tcPr>
          <w:p w:rsidR="008B08F1" w:rsidRDefault="008B08F1">
            <w:pPr>
              <w:jc w:val="center"/>
              <w:rPr>
                <w:rFonts w:ascii="仿宋" w:eastAsia="仿宋" w:hAnsi="仿宋"/>
                <w:b/>
                <w:color w:val="000000"/>
                <w:kern w:val="0"/>
                <w:sz w:val="22"/>
                <w:szCs w:val="22"/>
              </w:rPr>
            </w:pPr>
          </w:p>
        </w:tc>
      </w:tr>
    </w:tbl>
    <w:p w:rsidR="008B08F1" w:rsidRDefault="008B08F1">
      <w:pPr>
        <w:rPr>
          <w:rFonts w:ascii="仿宋" w:eastAsia="仿宋" w:hAnsi="仿宋"/>
          <w:kern w:val="0"/>
          <w:sz w:val="24"/>
        </w:rPr>
      </w:pPr>
    </w:p>
    <w:p w:rsidR="008B08F1" w:rsidRDefault="008B08F1">
      <w:pPr>
        <w:rPr>
          <w:rFonts w:ascii="仿宋" w:eastAsia="仿宋" w:hAnsi="仿宋"/>
          <w:kern w:val="0"/>
          <w:sz w:val="32"/>
          <w:szCs w:val="32"/>
        </w:rPr>
      </w:pPr>
    </w:p>
    <w:p w:rsidR="008B08F1" w:rsidRDefault="008B08F1">
      <w:pPr>
        <w:rPr>
          <w:rFonts w:ascii="仿宋" w:eastAsia="仿宋" w:hAnsi="仿宋"/>
          <w:kern w:val="0"/>
          <w:sz w:val="32"/>
          <w:szCs w:val="32"/>
        </w:rPr>
      </w:pPr>
    </w:p>
    <w:p w:rsidR="008B08F1" w:rsidRDefault="008B08F1">
      <w:pPr>
        <w:rPr>
          <w:rFonts w:ascii="仿宋" w:eastAsia="仿宋" w:hAnsi="仿宋"/>
          <w:kern w:val="0"/>
          <w:sz w:val="32"/>
          <w:szCs w:val="32"/>
        </w:rPr>
      </w:pPr>
    </w:p>
    <w:p w:rsidR="008B08F1" w:rsidRDefault="00420745">
      <w:pPr>
        <w:rPr>
          <w:rFonts w:ascii="黑体" w:eastAsia="黑体" w:hAnsi="黑体"/>
          <w:kern w:val="0"/>
          <w:sz w:val="24"/>
        </w:rPr>
      </w:pPr>
      <w:r>
        <w:rPr>
          <w:rFonts w:ascii="黑体" w:eastAsia="黑体" w:hAnsi="黑体" w:hint="eastAsia"/>
          <w:kern w:val="0"/>
          <w:sz w:val="32"/>
          <w:szCs w:val="32"/>
        </w:rPr>
        <w:lastRenderedPageBreak/>
        <w:t>二、财政拨款支出预算总表</w:t>
      </w:r>
    </w:p>
    <w:p w:rsidR="008B08F1" w:rsidRDefault="00420745">
      <w:pPr>
        <w:jc w:val="center"/>
        <w:rPr>
          <w:rFonts w:ascii="仿宋" w:eastAsia="仿宋" w:hAnsi="仿宋"/>
          <w:kern w:val="0"/>
          <w:sz w:val="24"/>
        </w:rPr>
      </w:pPr>
      <w:r>
        <w:rPr>
          <w:rFonts w:ascii="仿宋" w:eastAsia="仿宋" w:hAnsi="仿宋" w:hint="eastAsia"/>
          <w:b/>
          <w:kern w:val="0"/>
          <w:sz w:val="36"/>
          <w:szCs w:val="36"/>
        </w:rPr>
        <w:t>财政拨款支出预算总表</w:t>
      </w:r>
    </w:p>
    <w:p w:rsidR="008B08F1" w:rsidRDefault="00420745">
      <w:pPr>
        <w:jc w:val="center"/>
        <w:rPr>
          <w:rFonts w:ascii="仿宋" w:eastAsia="仿宋" w:hAnsi="仿宋"/>
          <w:kern w:val="0"/>
          <w:sz w:val="28"/>
          <w:szCs w:val="28"/>
        </w:rPr>
      </w:pPr>
      <w:r>
        <w:rPr>
          <w:rFonts w:ascii="仿宋" w:eastAsia="仿宋" w:hAnsi="仿宋" w:hint="eastAsia"/>
          <w:kern w:val="0"/>
          <w:sz w:val="28"/>
          <w:szCs w:val="28"/>
        </w:rPr>
        <w:t>单位：万元</w:t>
      </w:r>
    </w:p>
    <w:tbl>
      <w:tblPr>
        <w:tblW w:w="13820" w:type="dxa"/>
        <w:tblLayout w:type="fixed"/>
        <w:tblCellMar>
          <w:left w:w="0" w:type="dxa"/>
          <w:right w:w="0" w:type="dxa"/>
        </w:tblCellMar>
        <w:tblLook w:val="04A0"/>
      </w:tblPr>
      <w:tblGrid>
        <w:gridCol w:w="1081"/>
        <w:gridCol w:w="2412"/>
        <w:gridCol w:w="1260"/>
        <w:gridCol w:w="1245"/>
        <w:gridCol w:w="1185"/>
        <w:gridCol w:w="1800"/>
        <w:gridCol w:w="1125"/>
        <w:gridCol w:w="1245"/>
        <w:gridCol w:w="1132"/>
        <w:gridCol w:w="1335"/>
      </w:tblGrid>
      <w:tr w:rsidR="008B08F1">
        <w:tc>
          <w:tcPr>
            <w:tcW w:w="3493" w:type="dxa"/>
            <w:gridSpan w:val="2"/>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功能分类科目</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2018</w:t>
            </w:r>
            <w:r>
              <w:rPr>
                <w:rFonts w:ascii="仿宋" w:eastAsia="仿宋" w:hAnsi="仿宋" w:hint="eastAsia"/>
                <w:b/>
                <w:kern w:val="0"/>
                <w:sz w:val="18"/>
                <w:szCs w:val="18"/>
              </w:rPr>
              <w:t>年预算安排总计</w:t>
            </w:r>
          </w:p>
        </w:tc>
        <w:tc>
          <w:tcPr>
            <w:tcW w:w="6600" w:type="dxa"/>
            <w:gridSpan w:val="5"/>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公共财政预算拨款</w:t>
            </w:r>
          </w:p>
        </w:tc>
        <w:tc>
          <w:tcPr>
            <w:tcW w:w="1132"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政府性基金</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纳入财政专户管理的行政事业性收费安排的拨款</w:t>
            </w:r>
          </w:p>
        </w:tc>
      </w:tr>
      <w:tr w:rsidR="008B08F1">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科目编码</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科目名称</w:t>
            </w:r>
          </w:p>
        </w:tc>
        <w:tc>
          <w:tcPr>
            <w:tcW w:w="1260"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小计</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经费拨款</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纳入预算管理的行政性收费安排的拨款</w:t>
            </w: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自治区专项转移支付</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
                <w:kern w:val="0"/>
                <w:sz w:val="18"/>
                <w:szCs w:val="18"/>
              </w:rPr>
            </w:pPr>
            <w:r>
              <w:rPr>
                <w:rFonts w:ascii="仿宋" w:eastAsia="仿宋" w:hAnsi="仿宋" w:hint="eastAsia"/>
                <w:b/>
                <w:kern w:val="0"/>
                <w:sz w:val="18"/>
                <w:szCs w:val="18"/>
              </w:rPr>
              <w:t>自治区一般性转移支付</w:t>
            </w:r>
          </w:p>
        </w:tc>
        <w:tc>
          <w:tcPr>
            <w:tcW w:w="1132"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
                <w:kern w:val="0"/>
                <w:sz w:val="18"/>
                <w:szCs w:val="18"/>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
                <w:kern w:val="0"/>
                <w:sz w:val="18"/>
                <w:szCs w:val="18"/>
              </w:rPr>
            </w:pPr>
          </w:p>
        </w:tc>
      </w:tr>
      <w:tr w:rsidR="008B08F1">
        <w:trPr>
          <w:trHeight w:val="401"/>
        </w:trPr>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2130316</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jc w:val="left"/>
              <w:rPr>
                <w:rFonts w:ascii="仿宋" w:eastAsia="仿宋" w:hAnsi="仿宋"/>
                <w:bCs/>
                <w:kern w:val="0"/>
                <w:sz w:val="18"/>
                <w:szCs w:val="18"/>
              </w:rPr>
            </w:pPr>
            <w:r>
              <w:rPr>
                <w:rFonts w:ascii="仿宋" w:eastAsia="仿宋" w:hAnsi="仿宋" w:hint="eastAsia"/>
                <w:bCs/>
                <w:kern w:val="0"/>
                <w:sz w:val="18"/>
                <w:szCs w:val="18"/>
              </w:rPr>
              <w:t>农田水利</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4676.00</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4676.00</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500.00</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4176.00</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rPr>
          <w:trHeight w:val="449"/>
        </w:trPr>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2130301</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行政运行</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1089.82</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1089.82</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1059.82</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30.00</w:t>
            </w: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2130314</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防汛</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20.00</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20.00</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20.00</w:t>
            </w: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2130399</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其他水利支出</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660.00</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660.00</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60.00</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600.00</w:t>
            </w: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2130312</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水质检测</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10.00</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10.00</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10.00</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2080504</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未归口管理的行政单位离退休</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22.68</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22.68</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22.68</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2210201</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住房公积金</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51.36</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51.36</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51.36</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2080506</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机关事业单位职业年金缴费支出</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rPr>
          <w:trHeight w:val="393"/>
        </w:trPr>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2101101</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行政单位医疗</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rPr>
          <w:trHeight w:val="368"/>
        </w:trPr>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2080505</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机关事业单位基本养老保险缴费支出</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81.88</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81.88</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81.88</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2101103</w:t>
            </w: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公务员医疗补助</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6.52</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6.52</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6.52</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r w:rsidR="008B08F1">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bCs/>
                <w:kern w:val="0"/>
                <w:sz w:val="18"/>
                <w:szCs w:val="18"/>
              </w:rPr>
            </w:pPr>
          </w:p>
        </w:tc>
        <w:tc>
          <w:tcPr>
            <w:tcW w:w="241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 xml:space="preserve">       </w:t>
            </w:r>
            <w:r>
              <w:rPr>
                <w:rFonts w:ascii="仿宋" w:eastAsia="仿宋" w:hAnsi="仿宋" w:hint="eastAsia"/>
                <w:bCs/>
                <w:kern w:val="0"/>
                <w:sz w:val="18"/>
                <w:szCs w:val="18"/>
              </w:rPr>
              <w:t>合</w:t>
            </w:r>
            <w:r>
              <w:rPr>
                <w:rFonts w:ascii="仿宋" w:eastAsia="仿宋" w:hAnsi="仿宋" w:hint="eastAsia"/>
                <w:bCs/>
                <w:kern w:val="0"/>
                <w:sz w:val="18"/>
                <w:szCs w:val="18"/>
              </w:rPr>
              <w:t xml:space="preserve">   </w:t>
            </w:r>
            <w:r>
              <w:rPr>
                <w:rFonts w:ascii="仿宋" w:eastAsia="仿宋" w:hAnsi="仿宋" w:hint="eastAsia"/>
                <w:bCs/>
                <w:kern w:val="0"/>
                <w:sz w:val="18"/>
                <w:szCs w:val="18"/>
              </w:rPr>
              <w:t>计</w:t>
            </w:r>
          </w:p>
        </w:tc>
        <w:tc>
          <w:tcPr>
            <w:tcW w:w="12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6683.77</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6683.77</w:t>
            </w:r>
          </w:p>
        </w:tc>
        <w:tc>
          <w:tcPr>
            <w:tcW w:w="118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1857.77</w:t>
            </w:r>
          </w:p>
        </w:tc>
        <w:tc>
          <w:tcPr>
            <w:tcW w:w="180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650.00</w:t>
            </w:r>
          </w:p>
        </w:tc>
        <w:tc>
          <w:tcPr>
            <w:tcW w:w="112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4176.00</w:t>
            </w:r>
          </w:p>
        </w:tc>
        <w:tc>
          <w:tcPr>
            <w:tcW w:w="124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13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bCs/>
                <w:kern w:val="0"/>
                <w:sz w:val="18"/>
                <w:szCs w:val="18"/>
              </w:rPr>
            </w:pPr>
          </w:p>
        </w:tc>
      </w:tr>
    </w:tbl>
    <w:p w:rsidR="008B08F1" w:rsidRDefault="008B08F1">
      <w:pPr>
        <w:rPr>
          <w:rFonts w:ascii="仿宋" w:eastAsia="仿宋" w:hAnsi="仿宋"/>
          <w:b/>
          <w:kern w:val="0"/>
          <w:sz w:val="32"/>
          <w:szCs w:val="32"/>
        </w:rPr>
      </w:pPr>
    </w:p>
    <w:p w:rsidR="008B08F1" w:rsidRDefault="008B08F1">
      <w:pPr>
        <w:rPr>
          <w:rFonts w:ascii="仿宋" w:eastAsia="仿宋" w:hAnsi="仿宋"/>
          <w:b/>
          <w:kern w:val="0"/>
          <w:sz w:val="32"/>
          <w:szCs w:val="32"/>
        </w:rPr>
      </w:pPr>
    </w:p>
    <w:tbl>
      <w:tblPr>
        <w:tblW w:w="13842" w:type="dxa"/>
        <w:tblInd w:w="93" w:type="dxa"/>
        <w:tblLayout w:type="fixed"/>
        <w:tblLook w:val="04A0"/>
      </w:tblPr>
      <w:tblGrid>
        <w:gridCol w:w="1291"/>
        <w:gridCol w:w="12"/>
        <w:gridCol w:w="614"/>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rsidR="008B08F1">
        <w:trPr>
          <w:gridAfter w:val="1"/>
          <w:wAfter w:w="84" w:type="dxa"/>
          <w:trHeight w:val="495"/>
        </w:trPr>
        <w:tc>
          <w:tcPr>
            <w:tcW w:w="6203" w:type="dxa"/>
            <w:gridSpan w:val="11"/>
            <w:tcBorders>
              <w:top w:val="nil"/>
              <w:left w:val="nil"/>
              <w:bottom w:val="nil"/>
              <w:right w:val="nil"/>
            </w:tcBorders>
          </w:tcPr>
          <w:p w:rsidR="008B08F1" w:rsidRDefault="00420745">
            <w:pPr>
              <w:rPr>
                <w:rFonts w:ascii="宋体" w:hAnsi="宋体" w:cs="宋体"/>
                <w:color w:val="000000"/>
                <w:kern w:val="0"/>
                <w:sz w:val="22"/>
                <w:szCs w:val="22"/>
              </w:rPr>
            </w:pPr>
            <w:r>
              <w:rPr>
                <w:rFonts w:ascii="黑体" w:eastAsia="黑体" w:hAnsi="黑体" w:hint="eastAsia"/>
                <w:kern w:val="0"/>
                <w:sz w:val="32"/>
                <w:szCs w:val="32"/>
              </w:rPr>
              <w:lastRenderedPageBreak/>
              <w:t>三、一般公共预算支出表</w:t>
            </w:r>
          </w:p>
        </w:tc>
        <w:tc>
          <w:tcPr>
            <w:tcW w:w="1593" w:type="dxa"/>
            <w:gridSpan w:val="3"/>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r>
      <w:tr w:rsidR="008B08F1">
        <w:trPr>
          <w:gridAfter w:val="1"/>
          <w:wAfter w:w="84" w:type="dxa"/>
          <w:trHeight w:val="549"/>
        </w:trPr>
        <w:tc>
          <w:tcPr>
            <w:tcW w:w="13758" w:type="dxa"/>
            <w:gridSpan w:val="25"/>
            <w:tcBorders>
              <w:top w:val="nil"/>
              <w:left w:val="nil"/>
              <w:bottom w:val="nil"/>
              <w:right w:val="nil"/>
            </w:tcBorders>
          </w:tcPr>
          <w:p w:rsidR="008B08F1" w:rsidRDefault="00420745">
            <w:pPr>
              <w:jc w:val="center"/>
              <w:rPr>
                <w:rFonts w:ascii="仿宋" w:eastAsia="仿宋" w:hAnsi="仿宋"/>
                <w:b/>
                <w:kern w:val="0"/>
                <w:sz w:val="36"/>
                <w:szCs w:val="36"/>
              </w:rPr>
            </w:pPr>
            <w:r>
              <w:rPr>
                <w:rFonts w:ascii="仿宋" w:eastAsia="仿宋" w:hAnsi="仿宋" w:hint="eastAsia"/>
                <w:b/>
                <w:kern w:val="0"/>
                <w:sz w:val="36"/>
                <w:szCs w:val="36"/>
              </w:rPr>
              <w:t>一般公共预算支出表</w:t>
            </w:r>
          </w:p>
        </w:tc>
      </w:tr>
      <w:tr w:rsidR="008B08F1">
        <w:trPr>
          <w:trHeight w:val="90"/>
        </w:trPr>
        <w:tc>
          <w:tcPr>
            <w:tcW w:w="1917" w:type="dxa"/>
            <w:gridSpan w:val="3"/>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1659" w:type="dxa"/>
            <w:gridSpan w:val="2"/>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1700" w:type="dxa"/>
            <w:gridSpan w:val="3"/>
            <w:tcBorders>
              <w:top w:val="nil"/>
              <w:left w:val="nil"/>
              <w:bottom w:val="single" w:sz="4" w:space="0" w:color="auto"/>
              <w:right w:val="nil"/>
            </w:tcBorders>
          </w:tcPr>
          <w:p w:rsidR="008B08F1" w:rsidRDefault="008B08F1">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rsidR="008B08F1" w:rsidRDefault="00420745">
            <w:pPr>
              <w:rPr>
                <w:rFonts w:ascii="宋体" w:hAnsi="宋体" w:cs="宋体"/>
                <w:color w:val="000000"/>
                <w:kern w:val="0"/>
                <w:sz w:val="22"/>
                <w:szCs w:val="22"/>
              </w:rPr>
            </w:pPr>
            <w:r>
              <w:rPr>
                <w:rFonts w:ascii="仿宋" w:eastAsia="仿宋" w:hAnsi="仿宋" w:hint="eastAsia"/>
                <w:kern w:val="0"/>
                <w:sz w:val="28"/>
                <w:szCs w:val="28"/>
              </w:rPr>
              <w:t>单位：万元</w:t>
            </w:r>
          </w:p>
        </w:tc>
      </w:tr>
      <w:tr w:rsidR="008B08F1">
        <w:trPr>
          <w:gridAfter w:val="1"/>
          <w:wAfter w:w="84" w:type="dxa"/>
          <w:trHeight w:val="444"/>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功能分类科目</w:t>
            </w:r>
          </w:p>
        </w:tc>
        <w:tc>
          <w:tcPr>
            <w:tcW w:w="1700" w:type="dxa"/>
            <w:gridSpan w:val="3"/>
            <w:vMerge w:val="restart"/>
            <w:tcBorders>
              <w:top w:val="single" w:sz="4" w:space="0" w:color="auto"/>
              <w:left w:val="nil"/>
              <w:right w:val="single" w:sz="4" w:space="0" w:color="auto"/>
            </w:tcBorders>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2017</w:t>
            </w:r>
            <w:r>
              <w:rPr>
                <w:rFonts w:ascii="仿宋" w:eastAsia="仿宋" w:hAnsi="仿宋" w:hint="eastAsia"/>
                <w:b/>
                <w:kern w:val="0"/>
                <w:sz w:val="22"/>
                <w:szCs w:val="22"/>
              </w:rPr>
              <w:t>年执行数</w:t>
            </w:r>
          </w:p>
        </w:tc>
        <w:tc>
          <w:tcPr>
            <w:tcW w:w="53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年预算数</w:t>
            </w:r>
          </w:p>
        </w:tc>
        <w:tc>
          <w:tcPr>
            <w:tcW w:w="3111" w:type="dxa"/>
            <w:gridSpan w:val="6"/>
            <w:tcBorders>
              <w:top w:val="single" w:sz="4" w:space="0" w:color="auto"/>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年预算数与</w:t>
            </w:r>
            <w:r>
              <w:rPr>
                <w:rFonts w:ascii="仿宋" w:eastAsia="仿宋" w:hAnsi="仿宋" w:hint="eastAsia"/>
                <w:b/>
                <w:kern w:val="0"/>
                <w:sz w:val="22"/>
                <w:szCs w:val="22"/>
              </w:rPr>
              <w:t>2017</w:t>
            </w:r>
            <w:r>
              <w:rPr>
                <w:rFonts w:ascii="仿宋" w:eastAsia="仿宋" w:hAnsi="仿宋" w:hint="eastAsia"/>
                <w:b/>
                <w:kern w:val="0"/>
                <w:sz w:val="22"/>
                <w:szCs w:val="22"/>
              </w:rPr>
              <w:t>年执行数</w:t>
            </w:r>
          </w:p>
        </w:tc>
      </w:tr>
      <w:tr w:rsidR="008B08F1">
        <w:trPr>
          <w:gridAfter w:val="1"/>
          <w:wAfter w:w="84" w:type="dxa"/>
          <w:trHeight w:val="495"/>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700" w:type="dxa"/>
            <w:gridSpan w:val="3"/>
            <w:vMerge/>
            <w:tcBorders>
              <w:left w:val="nil"/>
              <w:bottom w:val="single" w:sz="4" w:space="0" w:color="auto"/>
              <w:right w:val="single" w:sz="4" w:space="0" w:color="auto"/>
            </w:tcBorders>
          </w:tcPr>
          <w:p w:rsidR="008B08F1" w:rsidRDefault="008B08F1">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合计</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项目支出</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增减额</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增减</w:t>
            </w:r>
            <w:r>
              <w:rPr>
                <w:rFonts w:ascii="仿宋" w:eastAsia="仿宋" w:hAnsi="仿宋" w:hint="eastAsia"/>
                <w:b/>
                <w:kern w:val="0"/>
                <w:sz w:val="22"/>
                <w:szCs w:val="22"/>
              </w:rPr>
              <w:t>%</w:t>
            </w:r>
          </w:p>
        </w:tc>
      </w:tr>
      <w:tr w:rsidR="008B08F1">
        <w:trPr>
          <w:gridAfter w:val="1"/>
          <w:wAfter w:w="84" w:type="dxa"/>
          <w:trHeight w:val="549"/>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2080504</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未归口管理的行政单位离退休</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49.59</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22.68</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22.68</w:t>
            </w: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ajorEastAsia" w:eastAsiaTheme="majorEastAsia" w:hAnsiTheme="majorEastAsia" w:cstheme="majorEastAsia"/>
                <w:bCs/>
                <w:kern w:val="0"/>
                <w:sz w:val="18"/>
                <w:szCs w:val="18"/>
              </w:rPr>
            </w:pP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-26.91</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54%</w:t>
            </w:r>
          </w:p>
        </w:tc>
      </w:tr>
      <w:tr w:rsidR="008B08F1">
        <w:trPr>
          <w:gridAfter w:val="1"/>
          <w:wAfter w:w="84" w:type="dxa"/>
          <w:trHeight w:val="495"/>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2080505</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机关事业单位基本养老保险缴费支出</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70.29</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81.88</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81.88</w:t>
            </w: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ajorEastAsia" w:eastAsiaTheme="majorEastAsia" w:hAnsiTheme="majorEastAsia" w:cstheme="majorEastAsia"/>
                <w:bCs/>
                <w:kern w:val="0"/>
                <w:sz w:val="18"/>
                <w:szCs w:val="18"/>
              </w:rPr>
            </w:pP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11.59</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16%</w:t>
            </w:r>
          </w:p>
        </w:tc>
      </w:tr>
      <w:tr w:rsidR="008B08F1">
        <w:trPr>
          <w:gridAfter w:val="1"/>
          <w:wAfter w:w="84" w:type="dxa"/>
          <w:trHeight w:val="495"/>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2080506</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机关事业单位职业年金缴费支出</w:t>
            </w:r>
          </w:p>
        </w:tc>
        <w:tc>
          <w:tcPr>
            <w:tcW w:w="1700" w:type="dxa"/>
            <w:gridSpan w:val="3"/>
            <w:tcBorders>
              <w:top w:val="single" w:sz="4" w:space="0" w:color="auto"/>
              <w:left w:val="nil"/>
              <w:bottom w:val="single" w:sz="4" w:space="0" w:color="auto"/>
              <w:right w:val="single" w:sz="4" w:space="0" w:color="auto"/>
            </w:tcBorders>
            <w:vAlign w:val="center"/>
          </w:tcPr>
          <w:p w:rsidR="008B08F1" w:rsidRDefault="008B08F1">
            <w:pPr>
              <w:jc w:val="center"/>
              <w:rPr>
                <w:rFonts w:asciiTheme="majorEastAsia" w:eastAsiaTheme="majorEastAsia" w:hAnsiTheme="majorEastAsia" w:cstheme="majorEastAsia"/>
                <w:bCs/>
                <w:kern w:val="0"/>
                <w:sz w:val="18"/>
                <w:szCs w:val="18"/>
              </w:rPr>
            </w:pP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32.75</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32.75</w:t>
            </w: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ajorEastAsia" w:eastAsiaTheme="majorEastAsia" w:hAnsiTheme="majorEastAsia" w:cstheme="majorEastAsia"/>
                <w:bCs/>
                <w:kern w:val="0"/>
                <w:sz w:val="18"/>
                <w:szCs w:val="18"/>
              </w:rPr>
            </w:pP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32.75</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100%</w:t>
            </w:r>
          </w:p>
        </w:tc>
      </w:tr>
      <w:tr w:rsidR="008B08F1">
        <w:trPr>
          <w:gridAfter w:val="1"/>
          <w:wAfter w:w="84" w:type="dxa"/>
          <w:trHeight w:val="495"/>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2101101</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行政单位医疗</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27.94</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Theme="majorEastAsia" w:eastAsiaTheme="majorEastAsia" w:hAnsiTheme="majorEastAsia" w:cstheme="majorEastAsia" w:hint="eastAsia"/>
                <w:bCs/>
                <w:kern w:val="0"/>
                <w:sz w:val="18"/>
                <w:szCs w:val="18"/>
              </w:rPr>
              <w:t>32.75</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Theme="majorEastAsia" w:eastAsiaTheme="majorEastAsia" w:hAnsiTheme="majorEastAsia" w:cstheme="majorEastAsia" w:hint="eastAsia"/>
                <w:bCs/>
                <w:kern w:val="0"/>
                <w:sz w:val="18"/>
                <w:szCs w:val="18"/>
              </w:rPr>
              <w:t>32.75</w:t>
            </w: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Theme="majorEastAsia" w:eastAsiaTheme="majorEastAsia" w:hAnsiTheme="majorEastAsia" w:cstheme="majorEastAsia" w:hint="eastAsia"/>
                <w:bCs/>
                <w:kern w:val="0"/>
                <w:sz w:val="18"/>
                <w:szCs w:val="18"/>
              </w:rPr>
              <w:t>4.81</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Theme="majorEastAsia" w:eastAsiaTheme="majorEastAsia" w:hAnsiTheme="majorEastAsia" w:cstheme="majorEastAsia" w:hint="eastAsia"/>
                <w:bCs/>
                <w:kern w:val="0"/>
                <w:sz w:val="18"/>
                <w:szCs w:val="18"/>
              </w:rPr>
              <w:t>17%</w:t>
            </w:r>
          </w:p>
        </w:tc>
      </w:tr>
      <w:tr w:rsidR="008B08F1">
        <w:trPr>
          <w:gridAfter w:val="1"/>
          <w:wAfter w:w="84" w:type="dxa"/>
          <w:trHeight w:val="375"/>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2101103</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公务员医疗补助</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4.69</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6.52</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6.52</w:t>
            </w: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ajorEastAsia" w:eastAsiaTheme="majorEastAsia" w:hAnsiTheme="majorEastAsia" w:cstheme="majorEastAsia"/>
                <w:bCs/>
                <w:kern w:val="0"/>
                <w:sz w:val="18"/>
                <w:szCs w:val="18"/>
              </w:rPr>
            </w:pP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1.83</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39%</w:t>
            </w:r>
          </w:p>
        </w:tc>
      </w:tr>
      <w:tr w:rsidR="008B08F1">
        <w:trPr>
          <w:gridAfter w:val="1"/>
          <w:wAfter w:w="84" w:type="dxa"/>
          <w:trHeight w:val="375"/>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2130301</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行政运行</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984.62</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1089.82</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1059.82</w:t>
            </w: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30.00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105.2</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11%</w:t>
            </w:r>
          </w:p>
        </w:tc>
      </w:tr>
      <w:tr w:rsidR="008B08F1">
        <w:trPr>
          <w:gridAfter w:val="1"/>
          <w:wAfter w:w="84" w:type="dxa"/>
          <w:trHeight w:val="390"/>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2130312</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水质检测</w:t>
            </w:r>
          </w:p>
        </w:tc>
        <w:tc>
          <w:tcPr>
            <w:tcW w:w="1700" w:type="dxa"/>
            <w:gridSpan w:val="3"/>
            <w:tcBorders>
              <w:top w:val="single" w:sz="4" w:space="0" w:color="auto"/>
              <w:left w:val="nil"/>
              <w:bottom w:val="single" w:sz="4" w:space="0" w:color="auto"/>
              <w:right w:val="single" w:sz="4" w:space="0" w:color="auto"/>
            </w:tcBorders>
            <w:vAlign w:val="center"/>
          </w:tcPr>
          <w:p w:rsidR="008B08F1" w:rsidRDefault="008B08F1">
            <w:pPr>
              <w:jc w:val="center"/>
              <w:rPr>
                <w:rFonts w:ascii="仿宋" w:eastAsia="仿宋" w:hAnsi="仿宋"/>
                <w:bCs/>
                <w:kern w:val="0"/>
                <w:sz w:val="18"/>
                <w:szCs w:val="18"/>
              </w:rPr>
            </w:pP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10.00</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ajorEastAsia" w:eastAsiaTheme="majorEastAsia" w:hAnsiTheme="majorEastAsia" w:cstheme="majorEastAsia"/>
                <w:bCs/>
                <w:kern w:val="0"/>
                <w:sz w:val="18"/>
                <w:szCs w:val="18"/>
              </w:rPr>
            </w:pP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10.00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10.00</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100%</w:t>
            </w:r>
          </w:p>
        </w:tc>
      </w:tr>
      <w:tr w:rsidR="008B08F1">
        <w:trPr>
          <w:gridAfter w:val="1"/>
          <w:wAfter w:w="84" w:type="dxa"/>
          <w:trHeight w:val="420"/>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2130314</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防汛</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12.82</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20.00</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ajorEastAsia" w:eastAsiaTheme="majorEastAsia" w:hAnsiTheme="majorEastAsia" w:cstheme="majorEastAsia"/>
                <w:bCs/>
                <w:kern w:val="0"/>
                <w:sz w:val="18"/>
                <w:szCs w:val="18"/>
              </w:rPr>
            </w:pP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20.00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7.18</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Theme="majorEastAsia" w:eastAsiaTheme="majorEastAsia" w:hAnsiTheme="majorEastAsia" w:cstheme="majorEastAsia" w:hint="eastAsia"/>
                <w:bCs/>
                <w:kern w:val="0"/>
                <w:sz w:val="18"/>
                <w:szCs w:val="18"/>
              </w:rPr>
              <w:t>56%</w:t>
            </w:r>
          </w:p>
        </w:tc>
      </w:tr>
      <w:tr w:rsidR="008B08F1">
        <w:trPr>
          <w:gridAfter w:val="1"/>
          <w:wAfter w:w="84" w:type="dxa"/>
          <w:trHeight w:val="420"/>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2130316</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jc w:val="left"/>
              <w:rPr>
                <w:rFonts w:ascii="仿宋" w:eastAsia="仿宋" w:hAnsi="仿宋"/>
                <w:b/>
                <w:kern w:val="0"/>
                <w:sz w:val="22"/>
                <w:szCs w:val="22"/>
              </w:rPr>
            </w:pPr>
            <w:r>
              <w:rPr>
                <w:rFonts w:ascii="仿宋" w:eastAsia="仿宋" w:hAnsi="仿宋" w:hint="eastAsia"/>
                <w:bCs/>
                <w:kern w:val="0"/>
                <w:sz w:val="18"/>
                <w:szCs w:val="18"/>
              </w:rPr>
              <w:t>农田水利</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2290.14</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仿宋" w:eastAsia="仿宋" w:hAnsi="仿宋" w:hint="eastAsia"/>
                <w:bCs/>
                <w:kern w:val="0"/>
                <w:sz w:val="18"/>
                <w:szCs w:val="18"/>
              </w:rPr>
              <w:t>4676.00</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ajorEastAsia" w:eastAsiaTheme="majorEastAsia" w:hAnsiTheme="majorEastAsia" w:cstheme="majorEastAsia"/>
                <w:bCs/>
                <w:kern w:val="0"/>
                <w:sz w:val="18"/>
                <w:szCs w:val="18"/>
              </w:rPr>
            </w:pP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仿宋" w:eastAsia="仿宋" w:hAnsi="仿宋" w:hint="eastAsia"/>
                <w:bCs/>
                <w:kern w:val="0"/>
                <w:sz w:val="18"/>
                <w:szCs w:val="18"/>
              </w:rPr>
              <w:t>4676.00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仿宋" w:eastAsia="仿宋" w:hAnsi="仿宋" w:hint="eastAsia"/>
                <w:bCs/>
                <w:kern w:val="0"/>
                <w:sz w:val="18"/>
                <w:szCs w:val="18"/>
              </w:rPr>
              <w:t>2385.86</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ajorEastAsia" w:eastAsiaTheme="majorEastAsia" w:hAnsiTheme="majorEastAsia" w:cstheme="majorEastAsia"/>
                <w:bCs/>
                <w:kern w:val="0"/>
                <w:sz w:val="18"/>
                <w:szCs w:val="18"/>
              </w:rPr>
            </w:pPr>
            <w:r>
              <w:rPr>
                <w:rFonts w:ascii="仿宋" w:eastAsia="仿宋" w:hAnsi="仿宋" w:hint="eastAsia"/>
                <w:bCs/>
                <w:kern w:val="0"/>
                <w:sz w:val="18"/>
                <w:szCs w:val="18"/>
              </w:rPr>
              <w:t>104%</w:t>
            </w:r>
          </w:p>
        </w:tc>
      </w:tr>
      <w:tr w:rsidR="008B08F1">
        <w:trPr>
          <w:gridAfter w:val="1"/>
          <w:wAfter w:w="84" w:type="dxa"/>
          <w:trHeight w:val="390"/>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2130399</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其他水利支出</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173.64</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660.00</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660.00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486.36</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280%</w:t>
            </w:r>
          </w:p>
        </w:tc>
      </w:tr>
      <w:tr w:rsidR="008B08F1">
        <w:trPr>
          <w:gridAfter w:val="1"/>
          <w:wAfter w:w="84" w:type="dxa"/>
          <w:trHeight w:val="90"/>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2210201</w:t>
            </w: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
                <w:kern w:val="0"/>
                <w:sz w:val="22"/>
                <w:szCs w:val="22"/>
              </w:rPr>
            </w:pPr>
            <w:r>
              <w:rPr>
                <w:rFonts w:ascii="仿宋" w:eastAsia="仿宋" w:hAnsi="仿宋" w:hint="eastAsia"/>
                <w:bCs/>
                <w:kern w:val="0"/>
                <w:sz w:val="18"/>
                <w:szCs w:val="18"/>
              </w:rPr>
              <w:t>住房公积金</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46.26</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51.36</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51.36</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11%</w:t>
            </w:r>
          </w:p>
        </w:tc>
      </w:tr>
      <w:tr w:rsidR="008B08F1">
        <w:trPr>
          <w:gridAfter w:val="1"/>
          <w:wAfter w:w="84" w:type="dxa"/>
          <w:trHeight w:val="390"/>
        </w:trPr>
        <w:tc>
          <w:tcPr>
            <w:tcW w:w="1303" w:type="dxa"/>
            <w:gridSpan w:val="2"/>
            <w:tcBorders>
              <w:top w:val="nil"/>
              <w:left w:val="single" w:sz="4" w:space="0" w:color="auto"/>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227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合</w:t>
            </w:r>
            <w:r>
              <w:rPr>
                <w:rFonts w:ascii="仿宋" w:eastAsia="仿宋" w:hAnsi="仿宋" w:hint="eastAsia"/>
                <w:bCs/>
                <w:kern w:val="0"/>
                <w:sz w:val="18"/>
                <w:szCs w:val="18"/>
              </w:rPr>
              <w:t xml:space="preserve"> </w:t>
            </w:r>
            <w:r>
              <w:rPr>
                <w:rFonts w:ascii="仿宋" w:eastAsia="仿宋" w:hAnsi="仿宋" w:hint="eastAsia"/>
                <w:bCs/>
                <w:kern w:val="0"/>
                <w:sz w:val="18"/>
                <w:szCs w:val="18"/>
              </w:rPr>
              <w:t>计</w:t>
            </w:r>
          </w:p>
        </w:tc>
        <w:tc>
          <w:tcPr>
            <w:tcW w:w="1700" w:type="dxa"/>
            <w:gridSpan w:val="3"/>
            <w:tcBorders>
              <w:top w:val="single" w:sz="4" w:space="0" w:color="auto"/>
              <w:left w:val="nil"/>
              <w:bottom w:val="single" w:sz="4" w:space="0" w:color="auto"/>
              <w:right w:val="single" w:sz="4" w:space="0" w:color="auto"/>
            </w:tcBorders>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3659.99</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6683.7</w:t>
            </w:r>
            <w:r>
              <w:rPr>
                <w:rFonts w:ascii="仿宋" w:eastAsia="仿宋" w:hAnsi="仿宋" w:hint="eastAsia"/>
                <w:bCs/>
                <w:kern w:val="0"/>
                <w:sz w:val="18"/>
                <w:szCs w:val="18"/>
              </w:rPr>
              <w:t>7</w:t>
            </w:r>
          </w:p>
        </w:tc>
        <w:tc>
          <w:tcPr>
            <w:tcW w:w="180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1236.4</w:t>
            </w:r>
          </w:p>
        </w:tc>
        <w:tc>
          <w:tcPr>
            <w:tcW w:w="184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5447.36</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3023.77</w:t>
            </w:r>
          </w:p>
        </w:tc>
        <w:tc>
          <w:tcPr>
            <w:tcW w:w="1552" w:type="dxa"/>
            <w:gridSpan w:val="2"/>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270"/>
        </w:trPr>
        <w:tc>
          <w:tcPr>
            <w:tcW w:w="13623" w:type="dxa"/>
            <w:gridSpan w:val="24"/>
            <w:tcBorders>
              <w:top w:val="nil"/>
              <w:left w:val="nil"/>
              <w:bottom w:val="nil"/>
              <w:right w:val="nil"/>
            </w:tcBorders>
            <w:shd w:val="clear" w:color="auto" w:fill="auto"/>
            <w:vAlign w:val="center"/>
          </w:tcPr>
          <w:p w:rsidR="008B08F1" w:rsidRDefault="00420745">
            <w:pPr>
              <w:rPr>
                <w:rFonts w:ascii="黑体" w:eastAsia="黑体" w:hAnsi="黑体"/>
                <w:kern w:val="0"/>
                <w:sz w:val="32"/>
                <w:szCs w:val="32"/>
              </w:rPr>
            </w:pPr>
            <w:r>
              <w:rPr>
                <w:rFonts w:ascii="黑体" w:eastAsia="黑体" w:hAnsi="黑体" w:hint="eastAsia"/>
                <w:kern w:val="0"/>
                <w:sz w:val="32"/>
                <w:szCs w:val="32"/>
              </w:rPr>
              <w:lastRenderedPageBreak/>
              <w:t>四、一般公共预算财政拨款支出部门经济分类科目表</w:t>
            </w:r>
          </w:p>
        </w:tc>
      </w:tr>
      <w:tr w:rsidR="008B08F1">
        <w:trPr>
          <w:gridAfter w:val="2"/>
          <w:wAfter w:w="219" w:type="dxa"/>
          <w:trHeight w:val="270"/>
        </w:trPr>
        <w:tc>
          <w:tcPr>
            <w:tcW w:w="13623" w:type="dxa"/>
            <w:gridSpan w:val="24"/>
            <w:tcBorders>
              <w:top w:val="nil"/>
              <w:left w:val="nil"/>
              <w:bottom w:val="nil"/>
              <w:right w:val="nil"/>
            </w:tcBorders>
            <w:shd w:val="clear" w:color="auto" w:fill="auto"/>
            <w:vAlign w:val="center"/>
          </w:tcPr>
          <w:p w:rsidR="008B08F1" w:rsidRDefault="00420745">
            <w:pPr>
              <w:jc w:val="center"/>
              <w:rPr>
                <w:rFonts w:ascii="宋体" w:hAnsi="宋体" w:cs="宋体"/>
                <w:color w:val="000000"/>
                <w:kern w:val="0"/>
                <w:sz w:val="22"/>
                <w:szCs w:val="22"/>
              </w:rPr>
            </w:pPr>
            <w:r>
              <w:rPr>
                <w:rFonts w:ascii="仿宋" w:eastAsia="仿宋" w:hAnsi="仿宋" w:hint="eastAsia"/>
                <w:b/>
                <w:kern w:val="0"/>
                <w:sz w:val="32"/>
                <w:szCs w:val="32"/>
              </w:rPr>
              <w:t>一般公共预算基本支出和项目支出部门经济分类科目表</w:t>
            </w:r>
          </w:p>
        </w:tc>
      </w:tr>
      <w:tr w:rsidR="008B08F1">
        <w:trPr>
          <w:gridAfter w:val="2"/>
          <w:wAfter w:w="219" w:type="dxa"/>
          <w:trHeight w:val="270"/>
        </w:trPr>
        <w:tc>
          <w:tcPr>
            <w:tcW w:w="2023" w:type="dxa"/>
            <w:gridSpan w:val="4"/>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1045" w:type="dxa"/>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rsidR="008B08F1" w:rsidRDefault="008B08F1">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rsidR="008B08F1" w:rsidRDefault="008B08F1">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rsidR="008B08F1" w:rsidRDefault="00420745">
            <w:pPr>
              <w:jc w:val="center"/>
              <w:rPr>
                <w:rFonts w:ascii="宋体" w:hAnsi="宋体" w:cs="宋体"/>
                <w:color w:val="000000"/>
                <w:kern w:val="0"/>
                <w:sz w:val="22"/>
                <w:szCs w:val="22"/>
              </w:rPr>
            </w:pPr>
            <w:r>
              <w:rPr>
                <w:rFonts w:ascii="仿宋" w:eastAsia="仿宋" w:hAnsi="仿宋" w:hint="eastAsia"/>
                <w:kern w:val="0"/>
                <w:sz w:val="28"/>
                <w:szCs w:val="28"/>
              </w:rPr>
              <w:t>单位：万元</w:t>
            </w:r>
          </w:p>
        </w:tc>
      </w:tr>
      <w:tr w:rsidR="008B08F1">
        <w:trPr>
          <w:gridAfter w:val="2"/>
          <w:wAfter w:w="219" w:type="dxa"/>
          <w:trHeight w:val="435"/>
        </w:trPr>
        <w:tc>
          <w:tcPr>
            <w:tcW w:w="4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部门经济分类科目</w:t>
            </w:r>
          </w:p>
        </w:tc>
        <w:tc>
          <w:tcPr>
            <w:tcW w:w="9577" w:type="dxa"/>
            <w:gridSpan w:val="18"/>
            <w:tcBorders>
              <w:top w:val="single" w:sz="4" w:space="0" w:color="auto"/>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一般公共预算财政拨款支出</w:t>
            </w:r>
          </w:p>
        </w:tc>
      </w:tr>
      <w:tr w:rsidR="008B08F1">
        <w:trPr>
          <w:gridAfter w:val="2"/>
          <w:wAfter w:w="219" w:type="dxa"/>
          <w:trHeight w:val="435"/>
        </w:trPr>
        <w:tc>
          <w:tcPr>
            <w:tcW w:w="1291"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2755" w:type="dxa"/>
            <w:gridSpan w:val="5"/>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92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5191" w:type="dxa"/>
            <w:gridSpan w:val="12"/>
            <w:tcBorders>
              <w:top w:val="single" w:sz="4" w:space="0" w:color="auto"/>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246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8B08F1">
        <w:trPr>
          <w:gridAfter w:val="2"/>
          <w:wAfter w:w="219" w:type="dxa"/>
          <w:trHeight w:val="435"/>
        </w:trPr>
        <w:tc>
          <w:tcPr>
            <w:tcW w:w="1291" w:type="dxa"/>
            <w:vMerge/>
            <w:tcBorders>
              <w:top w:val="nil"/>
              <w:left w:val="single" w:sz="4" w:space="0" w:color="auto"/>
              <w:bottom w:val="single" w:sz="4" w:space="0" w:color="auto"/>
              <w:right w:val="single" w:sz="4" w:space="0" w:color="auto"/>
            </w:tcBorders>
            <w:vAlign w:val="center"/>
          </w:tcPr>
          <w:p w:rsidR="008B08F1" w:rsidRDefault="008B08F1">
            <w:pPr>
              <w:jc w:val="center"/>
              <w:rPr>
                <w:rFonts w:ascii="仿宋" w:eastAsia="仿宋" w:hAnsi="仿宋"/>
                <w:b/>
                <w:kern w:val="0"/>
                <w:sz w:val="22"/>
                <w:szCs w:val="22"/>
              </w:rPr>
            </w:pPr>
          </w:p>
        </w:tc>
        <w:tc>
          <w:tcPr>
            <w:tcW w:w="2755" w:type="dxa"/>
            <w:gridSpan w:val="5"/>
            <w:vMerge/>
            <w:tcBorders>
              <w:top w:val="nil"/>
              <w:left w:val="single" w:sz="4" w:space="0" w:color="auto"/>
              <w:bottom w:val="single" w:sz="4" w:space="0" w:color="auto"/>
              <w:right w:val="single" w:sz="4" w:space="0" w:color="auto"/>
            </w:tcBorders>
            <w:vAlign w:val="center"/>
          </w:tcPr>
          <w:p w:rsidR="008B08F1" w:rsidRDefault="008B08F1">
            <w:pPr>
              <w:jc w:val="center"/>
              <w:rPr>
                <w:rFonts w:ascii="仿宋" w:eastAsia="仿宋" w:hAnsi="仿宋"/>
                <w:b/>
                <w:kern w:val="0"/>
                <w:sz w:val="22"/>
                <w:szCs w:val="22"/>
              </w:rPr>
            </w:pPr>
          </w:p>
        </w:tc>
        <w:tc>
          <w:tcPr>
            <w:tcW w:w="1923" w:type="dxa"/>
            <w:gridSpan w:val="3"/>
            <w:vMerge/>
            <w:tcBorders>
              <w:top w:val="nil"/>
              <w:left w:val="single" w:sz="4" w:space="0" w:color="auto"/>
              <w:bottom w:val="single" w:sz="4" w:space="0" w:color="auto"/>
              <w:right w:val="single" w:sz="4" w:space="0" w:color="auto"/>
            </w:tcBorders>
            <w:vAlign w:val="center"/>
          </w:tcPr>
          <w:p w:rsidR="008B08F1" w:rsidRDefault="008B08F1">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小计</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人员支出</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日常公用支出</w:t>
            </w:r>
          </w:p>
        </w:tc>
        <w:tc>
          <w:tcPr>
            <w:tcW w:w="2463" w:type="dxa"/>
            <w:gridSpan w:val="3"/>
            <w:vMerge/>
            <w:tcBorders>
              <w:top w:val="nil"/>
              <w:left w:val="single" w:sz="4" w:space="0" w:color="auto"/>
              <w:bottom w:val="single" w:sz="4" w:space="0" w:color="auto"/>
              <w:right w:val="single" w:sz="4" w:space="0" w:color="auto"/>
            </w:tcBorders>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30101</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基本工资</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255.70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255.70</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255.70</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30102</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津贴补贴</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76.01</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76.01</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76.01</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30103</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奖金</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3.45</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3.45</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3.45</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30107</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绩效工资</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131.97</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131.97</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131.97</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30108</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机关事业单位基本养老保险缴费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81.88</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81.88</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81.88</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30109</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职业年金缴费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32.75</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30110</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城镇职工基本医疗保险缴费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32.75</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32.75</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30111</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公务员医疗补助缴费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6.52</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6.52</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6.52</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30112</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其他社会保障缴费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4.84</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4.84</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4.84</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30113</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住房公积金</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51.36</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51.36</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51.36</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30115</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其他工资福利支出</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542.30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542.30</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
                <w:kern w:val="0"/>
                <w:sz w:val="22"/>
                <w:szCs w:val="22"/>
              </w:rPr>
            </w:pPr>
            <w:r>
              <w:rPr>
                <w:rFonts w:ascii="仿宋" w:eastAsia="仿宋" w:hAnsi="仿宋" w:hint="eastAsia"/>
                <w:bCs/>
                <w:kern w:val="0"/>
                <w:sz w:val="18"/>
                <w:szCs w:val="18"/>
              </w:rPr>
              <w:t>542.30</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
                <w:kern w:val="0"/>
                <w:sz w:val="22"/>
                <w:szCs w:val="22"/>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30201</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 xml:space="preserve">办公费　</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3.00</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3.00</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30202</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 xml:space="preserve">印刷费　</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0.4</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0.4</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0.4</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lastRenderedPageBreak/>
              <w:t>30205</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水费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0.8</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0.8</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0.8</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30206</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电费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4.5</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4.5</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4.5</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30207</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邮电费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1.00</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1.00</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30208</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取暖费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11.06</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11.06</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11.06</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30211</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差旅费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1.70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1.70</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1.70</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仿宋" w:eastAsia="仿宋" w:hAnsi="仿宋"/>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30213</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left"/>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维修（护）费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1.00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1.00</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1.00</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30216</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left"/>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培训费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0.60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0.60</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0.60</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30217</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left"/>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公务接待费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3.00</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3.00</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30226</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left"/>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劳务费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0.1</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0.1</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0.1</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30239</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left"/>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其他交通费用</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9.52</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9.52</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9.52</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30299</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left"/>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其他商品和服务支出</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33.20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3.20</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3.20</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30.00</w:t>
            </w: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30301</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left"/>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离休费</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22.68</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22.68</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22.68</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30305</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left"/>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生活补助</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5.66</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5.66</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5.66</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39999</w:t>
            </w: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left"/>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其他支出</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5366.00</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5366.00</w:t>
            </w: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8B08F1">
            <w:pPr>
              <w:jc w:val="left"/>
              <w:rPr>
                <w:rFonts w:asciiTheme="minorEastAsia" w:eastAsiaTheme="minorEastAsia" w:hAnsiTheme="minorEastAsia" w:cstheme="minorEastAsia"/>
                <w:bCs/>
                <w:kern w:val="0"/>
                <w:sz w:val="18"/>
                <w:szCs w:val="18"/>
              </w:rPr>
            </w:pP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8B08F1">
            <w:pPr>
              <w:jc w:val="left"/>
              <w:rPr>
                <w:rFonts w:asciiTheme="minorEastAsia" w:eastAsiaTheme="minorEastAsia" w:hAnsiTheme="minorEastAsia" w:cstheme="minorEastAsia"/>
                <w:bCs/>
                <w:kern w:val="0"/>
                <w:sz w:val="18"/>
                <w:szCs w:val="18"/>
              </w:rPr>
            </w:pP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r>
      <w:tr w:rsidR="008B08F1">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8B08F1" w:rsidRDefault="008B08F1">
            <w:pPr>
              <w:jc w:val="center"/>
              <w:rPr>
                <w:rFonts w:asciiTheme="minorEastAsia" w:eastAsiaTheme="minorEastAsia" w:hAnsiTheme="minorEastAsia" w:cstheme="minorEastAsia"/>
                <w:bCs/>
                <w:kern w:val="0"/>
                <w:sz w:val="18"/>
                <w:szCs w:val="18"/>
              </w:rPr>
            </w:pPr>
          </w:p>
        </w:tc>
        <w:tc>
          <w:tcPr>
            <w:tcW w:w="2755" w:type="dxa"/>
            <w:gridSpan w:val="5"/>
            <w:tcBorders>
              <w:top w:val="nil"/>
              <w:left w:val="nil"/>
              <w:bottom w:val="single" w:sz="4" w:space="0" w:color="auto"/>
              <w:right w:val="single" w:sz="4" w:space="0" w:color="auto"/>
            </w:tcBorders>
            <w:shd w:val="clear" w:color="auto" w:fill="auto"/>
            <w:vAlign w:val="center"/>
          </w:tcPr>
          <w:p w:rsidR="008B08F1" w:rsidRDefault="00420745">
            <w:pPr>
              <w:jc w:val="center"/>
              <w:rPr>
                <w:rFonts w:asciiTheme="minorEastAsia" w:eastAsiaTheme="minorEastAsia" w:hAnsiTheme="minorEastAsia" w:cstheme="minorEastAsia"/>
                <w:bCs/>
                <w:kern w:val="0"/>
                <w:sz w:val="18"/>
                <w:szCs w:val="18"/>
              </w:rPr>
            </w:pPr>
            <w:r>
              <w:rPr>
                <w:rFonts w:asciiTheme="minorEastAsia" w:eastAsiaTheme="minorEastAsia" w:hAnsiTheme="minorEastAsia" w:cstheme="minorEastAsia" w:hint="eastAsia"/>
                <w:bCs/>
                <w:kern w:val="0"/>
                <w:sz w:val="18"/>
                <w:szCs w:val="18"/>
              </w:rPr>
              <w:t>合</w:t>
            </w:r>
            <w:r>
              <w:rPr>
                <w:rFonts w:asciiTheme="minorEastAsia" w:eastAsiaTheme="minorEastAsia" w:hAnsiTheme="minorEastAsia" w:cstheme="minorEastAsia" w:hint="eastAsia"/>
                <w:bCs/>
                <w:kern w:val="0"/>
                <w:sz w:val="18"/>
                <w:szCs w:val="18"/>
              </w:rPr>
              <w:t xml:space="preserve">  </w:t>
            </w:r>
            <w:r>
              <w:rPr>
                <w:rFonts w:asciiTheme="minorEastAsia" w:eastAsiaTheme="minorEastAsia" w:hAnsiTheme="minorEastAsia" w:cstheme="minorEastAsia" w:hint="eastAsia"/>
                <w:bCs/>
                <w:kern w:val="0"/>
                <w:sz w:val="18"/>
                <w:szCs w:val="18"/>
              </w:rPr>
              <w:t>计</w:t>
            </w:r>
          </w:p>
        </w:tc>
        <w:tc>
          <w:tcPr>
            <w:tcW w:w="1923" w:type="dxa"/>
            <w:gridSpan w:val="3"/>
            <w:tcBorders>
              <w:top w:val="nil"/>
              <w:left w:val="nil"/>
              <w:bottom w:val="single" w:sz="4" w:space="0" w:color="auto"/>
              <w:right w:val="single" w:sz="4" w:space="0" w:color="auto"/>
            </w:tcBorders>
            <w:shd w:val="clear" w:color="auto" w:fill="auto"/>
            <w:vAlign w:val="center"/>
          </w:tcPr>
          <w:p w:rsidR="008B08F1" w:rsidRDefault="00420745">
            <w:pPr>
              <w:widowControl/>
              <w:jc w:val="center"/>
              <w:textAlignment w:val="center"/>
              <w:rPr>
                <w:rFonts w:asciiTheme="minorEastAsia" w:eastAsiaTheme="minorEastAsia" w:hAnsiTheme="minorEastAsia" w:cstheme="minorEastAsia"/>
                <w:bCs/>
                <w:kern w:val="0"/>
                <w:sz w:val="18"/>
                <w:szCs w:val="18"/>
              </w:rPr>
            </w:pPr>
            <w:r>
              <w:rPr>
                <w:rFonts w:ascii="宋体" w:hAnsi="宋体" w:cs="宋体" w:hint="eastAsia"/>
                <w:color w:val="000000"/>
                <w:kern w:val="0"/>
                <w:sz w:val="18"/>
                <w:szCs w:val="18"/>
                <w:lang/>
              </w:rPr>
              <w:t>6683.7</w:t>
            </w:r>
            <w:r>
              <w:rPr>
                <w:rFonts w:ascii="宋体" w:hAnsi="宋体" w:cs="宋体" w:hint="eastAsia"/>
                <w:color w:val="000000"/>
                <w:kern w:val="0"/>
                <w:sz w:val="18"/>
                <w:szCs w:val="18"/>
                <w:lang/>
              </w:rPr>
              <w:t>7</w:t>
            </w:r>
          </w:p>
        </w:tc>
        <w:tc>
          <w:tcPr>
            <w:tcW w:w="1559" w:type="dxa"/>
            <w:gridSpan w:val="4"/>
            <w:tcBorders>
              <w:top w:val="nil"/>
              <w:left w:val="nil"/>
              <w:bottom w:val="single" w:sz="4" w:space="0" w:color="auto"/>
              <w:right w:val="single" w:sz="4" w:space="0" w:color="auto"/>
            </w:tcBorders>
            <w:shd w:val="clear" w:color="auto" w:fill="auto"/>
            <w:vAlign w:val="center"/>
          </w:tcPr>
          <w:p w:rsidR="008B08F1" w:rsidRDefault="00420745">
            <w:pPr>
              <w:widowControl/>
              <w:jc w:val="center"/>
              <w:textAlignment w:val="center"/>
              <w:rPr>
                <w:rFonts w:asciiTheme="minorEastAsia" w:eastAsiaTheme="minorEastAsia" w:hAnsiTheme="minorEastAsia" w:cstheme="minorEastAsia"/>
                <w:bCs/>
                <w:kern w:val="0"/>
                <w:sz w:val="18"/>
                <w:szCs w:val="18"/>
              </w:rPr>
            </w:pPr>
            <w:r>
              <w:rPr>
                <w:rFonts w:ascii="宋体" w:hAnsi="宋体" w:cs="宋体" w:hint="eastAsia"/>
                <w:color w:val="000000"/>
                <w:kern w:val="0"/>
                <w:sz w:val="18"/>
                <w:szCs w:val="18"/>
                <w:lang/>
              </w:rPr>
              <w:t>1287.75</w:t>
            </w:r>
          </w:p>
        </w:tc>
        <w:tc>
          <w:tcPr>
            <w:tcW w:w="1701" w:type="dxa"/>
            <w:gridSpan w:val="4"/>
            <w:tcBorders>
              <w:top w:val="nil"/>
              <w:left w:val="nil"/>
              <w:bottom w:val="single" w:sz="4" w:space="0" w:color="auto"/>
              <w:right w:val="single" w:sz="4" w:space="0" w:color="auto"/>
            </w:tcBorders>
            <w:shd w:val="clear" w:color="auto" w:fill="auto"/>
            <w:vAlign w:val="center"/>
          </w:tcPr>
          <w:p w:rsidR="008B08F1" w:rsidRDefault="00420745">
            <w:pPr>
              <w:widowControl/>
              <w:jc w:val="center"/>
              <w:textAlignment w:val="center"/>
              <w:rPr>
                <w:rFonts w:asciiTheme="minorEastAsia" w:eastAsiaTheme="minorEastAsia" w:hAnsiTheme="minorEastAsia" w:cstheme="minorEastAsia"/>
                <w:bCs/>
                <w:kern w:val="0"/>
                <w:sz w:val="18"/>
                <w:szCs w:val="18"/>
              </w:rPr>
            </w:pPr>
            <w:r>
              <w:rPr>
                <w:rFonts w:ascii="宋体" w:hAnsi="宋体" w:cs="宋体" w:hint="eastAsia"/>
                <w:color w:val="000000"/>
                <w:kern w:val="0"/>
                <w:sz w:val="18"/>
                <w:szCs w:val="18"/>
                <w:lang/>
              </w:rPr>
              <w:t>1247.87</w:t>
            </w:r>
          </w:p>
        </w:tc>
        <w:tc>
          <w:tcPr>
            <w:tcW w:w="1931" w:type="dxa"/>
            <w:gridSpan w:val="4"/>
            <w:tcBorders>
              <w:top w:val="nil"/>
              <w:left w:val="nil"/>
              <w:bottom w:val="single" w:sz="4" w:space="0" w:color="auto"/>
              <w:right w:val="single" w:sz="4" w:space="0" w:color="auto"/>
            </w:tcBorders>
            <w:shd w:val="clear" w:color="auto" w:fill="auto"/>
            <w:vAlign w:val="center"/>
          </w:tcPr>
          <w:p w:rsidR="008B08F1" w:rsidRDefault="00420745">
            <w:pPr>
              <w:widowControl/>
              <w:jc w:val="center"/>
              <w:textAlignment w:val="center"/>
              <w:rPr>
                <w:rFonts w:asciiTheme="minorEastAsia" w:eastAsiaTheme="minorEastAsia" w:hAnsiTheme="minorEastAsia" w:cstheme="minorEastAsia"/>
                <w:bCs/>
                <w:kern w:val="0"/>
                <w:sz w:val="18"/>
                <w:szCs w:val="18"/>
              </w:rPr>
            </w:pPr>
            <w:r>
              <w:rPr>
                <w:rFonts w:ascii="宋体" w:hAnsi="宋体" w:cs="宋体" w:hint="eastAsia"/>
                <w:color w:val="000000"/>
                <w:kern w:val="0"/>
                <w:sz w:val="18"/>
                <w:szCs w:val="18"/>
                <w:lang/>
              </w:rPr>
              <w:t>39.88</w:t>
            </w:r>
          </w:p>
        </w:tc>
        <w:tc>
          <w:tcPr>
            <w:tcW w:w="2463" w:type="dxa"/>
            <w:gridSpan w:val="3"/>
            <w:tcBorders>
              <w:top w:val="nil"/>
              <w:left w:val="nil"/>
              <w:bottom w:val="single" w:sz="4" w:space="0" w:color="auto"/>
              <w:right w:val="single" w:sz="4" w:space="0" w:color="auto"/>
            </w:tcBorders>
            <w:shd w:val="clear" w:color="auto" w:fill="auto"/>
            <w:vAlign w:val="center"/>
          </w:tcPr>
          <w:p w:rsidR="008B08F1" w:rsidRDefault="00420745">
            <w:pPr>
              <w:widowControl/>
              <w:jc w:val="center"/>
              <w:textAlignment w:val="center"/>
              <w:rPr>
                <w:rFonts w:asciiTheme="minorEastAsia" w:eastAsiaTheme="minorEastAsia" w:hAnsiTheme="minorEastAsia" w:cstheme="minorEastAsia"/>
                <w:bCs/>
                <w:kern w:val="0"/>
                <w:sz w:val="18"/>
                <w:szCs w:val="18"/>
              </w:rPr>
            </w:pPr>
            <w:r>
              <w:rPr>
                <w:rFonts w:ascii="宋体" w:hAnsi="宋体" w:cs="宋体" w:hint="eastAsia"/>
                <w:color w:val="000000"/>
                <w:kern w:val="0"/>
                <w:sz w:val="18"/>
                <w:szCs w:val="18"/>
                <w:lang/>
              </w:rPr>
              <w:t>5396</w:t>
            </w:r>
            <w:r>
              <w:rPr>
                <w:rFonts w:ascii="宋体" w:hAnsi="宋体" w:cs="宋体" w:hint="eastAsia"/>
                <w:color w:val="000000"/>
                <w:kern w:val="0"/>
                <w:sz w:val="18"/>
                <w:szCs w:val="18"/>
                <w:lang/>
              </w:rPr>
              <w:t>.00</w:t>
            </w:r>
          </w:p>
        </w:tc>
      </w:tr>
    </w:tbl>
    <w:p w:rsidR="008B08F1" w:rsidRDefault="008B08F1">
      <w:pPr>
        <w:rPr>
          <w:rFonts w:ascii="黑体" w:eastAsia="黑体" w:hAnsi="黑体"/>
          <w:kern w:val="0"/>
          <w:sz w:val="32"/>
          <w:szCs w:val="32"/>
        </w:rPr>
      </w:pPr>
    </w:p>
    <w:p w:rsidR="008B08F1" w:rsidRDefault="008B08F1">
      <w:pPr>
        <w:rPr>
          <w:rFonts w:ascii="黑体" w:eastAsia="黑体" w:hAnsi="黑体"/>
          <w:kern w:val="0"/>
          <w:sz w:val="32"/>
          <w:szCs w:val="32"/>
        </w:rPr>
      </w:pPr>
    </w:p>
    <w:p w:rsidR="008B08F1" w:rsidRDefault="00420745">
      <w:pPr>
        <w:rPr>
          <w:rFonts w:ascii="黑体" w:eastAsia="黑体" w:hAnsi="黑体"/>
          <w:kern w:val="0"/>
          <w:sz w:val="24"/>
        </w:rPr>
      </w:pPr>
      <w:r>
        <w:rPr>
          <w:rFonts w:ascii="黑体" w:eastAsia="黑体" w:hAnsi="黑体" w:hint="eastAsia"/>
          <w:kern w:val="0"/>
          <w:sz w:val="32"/>
          <w:szCs w:val="32"/>
        </w:rPr>
        <w:lastRenderedPageBreak/>
        <w:t>五</w:t>
      </w:r>
      <w:r>
        <w:rPr>
          <w:rFonts w:ascii="黑体" w:eastAsia="黑体" w:hAnsi="黑体" w:hint="eastAsia"/>
          <w:kern w:val="0"/>
          <w:sz w:val="32"/>
          <w:szCs w:val="32"/>
        </w:rPr>
        <w:t>、一般公共预算“三公”经费支出表</w:t>
      </w:r>
    </w:p>
    <w:p w:rsidR="008B08F1" w:rsidRDefault="00420745">
      <w:pPr>
        <w:widowControl/>
        <w:ind w:firstLineChars="200" w:firstLine="723"/>
        <w:jc w:val="center"/>
        <w:outlineLvl w:val="1"/>
        <w:rPr>
          <w:rFonts w:ascii="仿宋" w:eastAsia="仿宋" w:hAnsi="仿宋"/>
          <w:b/>
          <w:kern w:val="0"/>
          <w:sz w:val="36"/>
          <w:szCs w:val="36"/>
        </w:rPr>
      </w:pPr>
      <w:r>
        <w:rPr>
          <w:rFonts w:ascii="仿宋" w:eastAsia="仿宋" w:hAnsi="仿宋" w:hint="eastAsia"/>
          <w:b/>
          <w:kern w:val="0"/>
          <w:sz w:val="36"/>
          <w:szCs w:val="36"/>
        </w:rPr>
        <w:t>一般公共预算“三公”经费支出表</w:t>
      </w:r>
    </w:p>
    <w:p w:rsidR="008B08F1" w:rsidRDefault="00420745">
      <w:pPr>
        <w:widowControl/>
        <w:ind w:firstLine="735"/>
        <w:jc w:val="left"/>
        <w:outlineLvl w:val="1"/>
        <w:rPr>
          <w:rFonts w:ascii="仿宋" w:eastAsia="仿宋" w:hAnsi="仿宋"/>
          <w:kern w:val="0"/>
          <w:sz w:val="32"/>
          <w:szCs w:val="32"/>
        </w:rPr>
      </w:pPr>
      <w:r>
        <w:rPr>
          <w:rFonts w:ascii="仿宋" w:eastAsia="仿宋" w:hAnsi="仿宋" w:hint="eastAsia"/>
          <w:kern w:val="0"/>
          <w:sz w:val="32"/>
          <w:szCs w:val="32"/>
        </w:rPr>
        <w:t xml:space="preserve">                                                                   </w:t>
      </w:r>
      <w:r>
        <w:rPr>
          <w:rFonts w:ascii="仿宋" w:eastAsia="仿宋" w:hAnsi="仿宋" w:hint="eastAsia"/>
          <w:kern w:val="0"/>
          <w:sz w:val="32"/>
          <w:szCs w:val="32"/>
        </w:rPr>
        <w:t>单位：万元</w:t>
      </w:r>
    </w:p>
    <w:tbl>
      <w:tblPr>
        <w:tblW w:w="14637" w:type="dxa"/>
        <w:tblInd w:w="91" w:type="dxa"/>
        <w:tblLayout w:type="fixed"/>
        <w:tblLook w:val="04A0"/>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rsidR="008B08F1">
        <w:trPr>
          <w:trHeight w:val="555"/>
        </w:trPr>
        <w:tc>
          <w:tcPr>
            <w:tcW w:w="4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w:t>
            </w:r>
            <w:r>
              <w:rPr>
                <w:rFonts w:ascii="仿宋" w:eastAsia="仿宋" w:hAnsi="仿宋" w:cs="宋体" w:hint="eastAsia"/>
                <w:b/>
                <w:bCs/>
                <w:kern w:val="0"/>
                <w:sz w:val="22"/>
                <w:szCs w:val="22"/>
              </w:rPr>
              <w:t>年预算数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w:t>
            </w:r>
            <w:r>
              <w:rPr>
                <w:rFonts w:ascii="仿宋" w:eastAsia="仿宋" w:hAnsi="仿宋" w:cs="宋体" w:hint="eastAsia"/>
                <w:b/>
                <w:bCs/>
                <w:kern w:val="0"/>
                <w:sz w:val="22"/>
                <w:szCs w:val="22"/>
              </w:rPr>
              <w:t>年执行数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2018</w:t>
            </w:r>
            <w:r>
              <w:rPr>
                <w:rFonts w:ascii="仿宋" w:eastAsia="仿宋" w:hAnsi="仿宋" w:cs="宋体" w:hint="eastAsia"/>
                <w:b/>
                <w:bCs/>
                <w:kern w:val="0"/>
                <w:sz w:val="22"/>
                <w:szCs w:val="22"/>
              </w:rPr>
              <w:t>年预算数</w:t>
            </w:r>
          </w:p>
        </w:tc>
      </w:tr>
      <w:tr w:rsidR="008B08F1">
        <w:trPr>
          <w:trHeight w:val="1170"/>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r>
      <w:tr w:rsidR="008B08F1">
        <w:trPr>
          <w:trHeight w:val="1170"/>
        </w:trPr>
        <w:tc>
          <w:tcPr>
            <w:tcW w:w="800" w:type="dxa"/>
            <w:vMerge/>
            <w:tcBorders>
              <w:top w:val="nil"/>
              <w:left w:val="single" w:sz="4" w:space="0" w:color="auto"/>
              <w:bottom w:val="single" w:sz="4" w:space="0" w:color="auto"/>
              <w:right w:val="single" w:sz="4" w:space="0" w:color="auto"/>
            </w:tcBorders>
            <w:vAlign w:val="center"/>
          </w:tcPr>
          <w:p w:rsidR="008B08F1" w:rsidRDefault="008B08F1">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8B08F1" w:rsidRDefault="008B08F1">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8B08F1" w:rsidRDefault="008B08F1">
            <w:pPr>
              <w:widowControl/>
              <w:jc w:val="left"/>
              <w:rPr>
                <w:rFonts w:ascii="仿宋" w:eastAsia="仿宋" w:hAnsi="仿宋" w:cs="宋体"/>
                <w:b/>
                <w:bCs/>
                <w:kern w:val="0"/>
                <w:sz w:val="22"/>
                <w:szCs w:val="22"/>
              </w:rPr>
            </w:pPr>
          </w:p>
        </w:tc>
        <w:tc>
          <w:tcPr>
            <w:tcW w:w="800" w:type="dxa"/>
            <w:vMerge/>
            <w:tcBorders>
              <w:top w:val="nil"/>
              <w:left w:val="single" w:sz="4" w:space="0" w:color="auto"/>
              <w:bottom w:val="single" w:sz="4" w:space="0" w:color="auto"/>
              <w:right w:val="single" w:sz="4" w:space="0" w:color="auto"/>
            </w:tcBorders>
            <w:vAlign w:val="center"/>
          </w:tcPr>
          <w:p w:rsidR="008B08F1" w:rsidRDefault="008B08F1">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8B08F1" w:rsidRDefault="008B08F1">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8B08F1" w:rsidRDefault="008B08F1">
            <w:pPr>
              <w:widowControl/>
              <w:jc w:val="left"/>
              <w:rPr>
                <w:rFonts w:ascii="仿宋" w:eastAsia="仿宋" w:hAnsi="仿宋" w:cs="宋体"/>
                <w:b/>
                <w:bCs/>
                <w:kern w:val="0"/>
                <w:sz w:val="22"/>
                <w:szCs w:val="22"/>
              </w:rPr>
            </w:pPr>
          </w:p>
        </w:tc>
        <w:tc>
          <w:tcPr>
            <w:tcW w:w="800" w:type="dxa"/>
            <w:vMerge/>
            <w:tcBorders>
              <w:top w:val="nil"/>
              <w:left w:val="single" w:sz="4" w:space="0" w:color="auto"/>
              <w:bottom w:val="single" w:sz="4" w:space="0" w:color="auto"/>
              <w:right w:val="single" w:sz="4" w:space="0" w:color="auto"/>
            </w:tcBorders>
            <w:vAlign w:val="center"/>
          </w:tcPr>
          <w:p w:rsidR="008B08F1" w:rsidRDefault="008B08F1">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8B08F1" w:rsidRDefault="008B08F1">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8B08F1" w:rsidRDefault="008B08F1">
            <w:pPr>
              <w:widowControl/>
              <w:jc w:val="left"/>
              <w:rPr>
                <w:rFonts w:ascii="仿宋" w:eastAsia="仿宋" w:hAnsi="仿宋" w:cs="宋体"/>
                <w:b/>
                <w:bCs/>
                <w:kern w:val="0"/>
                <w:sz w:val="22"/>
                <w:szCs w:val="22"/>
              </w:rPr>
            </w:pPr>
          </w:p>
        </w:tc>
      </w:tr>
      <w:tr w:rsidR="008B08F1">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7.00</w:t>
            </w:r>
          </w:p>
        </w:tc>
        <w:tc>
          <w:tcPr>
            <w:tcW w:w="879"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7.00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3.21</w:t>
            </w:r>
          </w:p>
        </w:tc>
        <w:tc>
          <w:tcPr>
            <w:tcW w:w="879"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3.21</w:t>
            </w:r>
            <w:r>
              <w:rPr>
                <w:rFonts w:ascii="仿宋" w:eastAsia="仿宋" w:hAnsi="仿宋" w:cs="宋体" w:hint="eastAsia"/>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3.00</w:t>
            </w:r>
          </w:p>
        </w:tc>
        <w:tc>
          <w:tcPr>
            <w:tcW w:w="879"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0</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　</w:t>
            </w:r>
            <w:r>
              <w:rPr>
                <w:rFonts w:ascii="仿宋" w:eastAsia="仿宋" w:hAnsi="仿宋" w:cs="宋体" w:hint="eastAsia"/>
                <w:kern w:val="0"/>
                <w:sz w:val="18"/>
                <w:szCs w:val="18"/>
              </w:rPr>
              <w:t>3.00</w:t>
            </w:r>
          </w:p>
        </w:tc>
      </w:tr>
      <w:tr w:rsidR="008B08F1">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r>
      <w:tr w:rsidR="008B08F1">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18"/>
                <w:szCs w:val="18"/>
              </w:rPr>
            </w:pPr>
          </w:p>
        </w:tc>
      </w:tr>
      <w:tr w:rsidR="008B08F1">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r>
      <w:tr w:rsidR="008B08F1">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r>
      <w:tr w:rsidR="008B08F1">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B08F1" w:rsidRDefault="008B08F1">
            <w:pPr>
              <w:widowControl/>
              <w:jc w:val="left"/>
              <w:rPr>
                <w:rFonts w:ascii="仿宋" w:eastAsia="仿宋" w:hAnsi="仿宋" w:cs="宋体"/>
                <w:kern w:val="0"/>
                <w:sz w:val="24"/>
              </w:rPr>
            </w:pPr>
          </w:p>
        </w:tc>
      </w:tr>
      <w:tr w:rsidR="008B08F1">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B08F1" w:rsidRDefault="00420745">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bl>
    <w:p w:rsidR="008B08F1" w:rsidRDefault="00420745">
      <w:pPr>
        <w:rPr>
          <w:rFonts w:ascii="黑体" w:eastAsia="黑体" w:hAnsi="黑体"/>
          <w:kern w:val="0"/>
          <w:sz w:val="24"/>
        </w:rPr>
      </w:pPr>
      <w:r>
        <w:rPr>
          <w:rFonts w:ascii="黑体" w:eastAsia="黑体" w:hAnsi="黑体" w:hint="eastAsia"/>
          <w:kern w:val="0"/>
          <w:sz w:val="32"/>
          <w:szCs w:val="32"/>
        </w:rPr>
        <w:lastRenderedPageBreak/>
        <w:t>六</w:t>
      </w:r>
      <w:r>
        <w:rPr>
          <w:rFonts w:ascii="黑体" w:eastAsia="黑体" w:hAnsi="黑体" w:hint="eastAsia"/>
          <w:kern w:val="0"/>
          <w:sz w:val="32"/>
          <w:szCs w:val="32"/>
        </w:rPr>
        <w:t>、政府性基金预算支出明细表</w:t>
      </w:r>
    </w:p>
    <w:p w:rsidR="008B08F1" w:rsidRDefault="00420745">
      <w:pPr>
        <w:jc w:val="center"/>
        <w:rPr>
          <w:rFonts w:ascii="仿宋" w:eastAsia="仿宋" w:hAnsi="仿宋"/>
          <w:kern w:val="0"/>
          <w:sz w:val="24"/>
        </w:rPr>
      </w:pPr>
      <w:r>
        <w:rPr>
          <w:rFonts w:ascii="仿宋" w:eastAsia="仿宋" w:hAnsi="仿宋" w:hint="eastAsia"/>
          <w:b/>
          <w:kern w:val="0"/>
          <w:sz w:val="36"/>
          <w:szCs w:val="36"/>
        </w:rPr>
        <w:t>政府性基金预算支出明细表</w:t>
      </w:r>
    </w:p>
    <w:p w:rsidR="008B08F1" w:rsidRDefault="00420745">
      <w:pPr>
        <w:rPr>
          <w:rFonts w:ascii="仿宋" w:eastAsia="仿宋" w:hAnsi="仿宋"/>
          <w:kern w:val="0"/>
          <w:sz w:val="28"/>
          <w:szCs w:val="28"/>
        </w:rPr>
      </w:pPr>
      <w:r>
        <w:rPr>
          <w:rFonts w:ascii="仿宋" w:eastAsia="仿宋" w:hAnsi="宋体" w:hint="eastAsia"/>
          <w:b/>
          <w:kern w:val="0"/>
          <w:sz w:val="36"/>
          <w:szCs w:val="36"/>
        </w:rPr>
        <w:t>                       </w:t>
      </w:r>
      <w:r>
        <w:rPr>
          <w:rFonts w:ascii="仿宋" w:eastAsia="仿宋" w:hAnsi="仿宋" w:hint="eastAsia"/>
          <w:kern w:val="0"/>
          <w:sz w:val="28"/>
          <w:szCs w:val="28"/>
        </w:rPr>
        <w:t>单位：万元</w:t>
      </w:r>
    </w:p>
    <w:tbl>
      <w:tblPr>
        <w:tblW w:w="15157" w:type="dxa"/>
        <w:tblInd w:w="-832" w:type="dxa"/>
        <w:tblLayout w:type="fixed"/>
        <w:tblCellMar>
          <w:left w:w="0" w:type="dxa"/>
          <w:right w:w="0" w:type="dxa"/>
        </w:tblCellMar>
        <w:tblLook w:val="04A0"/>
      </w:tblPr>
      <w:tblGrid>
        <w:gridCol w:w="1003"/>
        <w:gridCol w:w="1134"/>
        <w:gridCol w:w="1134"/>
        <w:gridCol w:w="992"/>
        <w:gridCol w:w="992"/>
        <w:gridCol w:w="992"/>
        <w:gridCol w:w="993"/>
        <w:gridCol w:w="992"/>
        <w:gridCol w:w="992"/>
        <w:gridCol w:w="992"/>
        <w:gridCol w:w="993"/>
        <w:gridCol w:w="992"/>
        <w:gridCol w:w="992"/>
        <w:gridCol w:w="982"/>
        <w:gridCol w:w="982"/>
      </w:tblGrid>
      <w:tr w:rsidR="008B08F1">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2018</w:t>
            </w:r>
            <w:r>
              <w:rPr>
                <w:rFonts w:ascii="仿宋" w:eastAsia="仿宋" w:hAnsi="仿宋" w:hint="eastAsia"/>
                <w:b/>
                <w:kern w:val="0"/>
                <w:sz w:val="22"/>
                <w:szCs w:val="22"/>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8B08F1">
        <w:tc>
          <w:tcPr>
            <w:tcW w:w="100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b/>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992" w:type="dxa"/>
            <w:tcBorders>
              <w:top w:val="single" w:sz="4"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8B08F1" w:rsidRDefault="00420745">
            <w:pPr>
              <w:jc w:val="center"/>
              <w:rPr>
                <w:rFonts w:ascii="仿宋" w:eastAsia="仿宋" w:hAnsi="仿宋"/>
                <w:b/>
                <w:kern w:val="0"/>
                <w:sz w:val="22"/>
                <w:szCs w:val="22"/>
              </w:rPr>
            </w:pPr>
            <w:r>
              <w:rPr>
                <w:rFonts w:ascii="仿宋" w:eastAsia="仿宋" w:hAnsi="仿宋" w:hint="eastAsia"/>
                <w:b/>
                <w:kern w:val="0"/>
                <w:sz w:val="22"/>
                <w:szCs w:val="22"/>
              </w:rPr>
              <w:t>其他支出</w:t>
            </w:r>
          </w:p>
        </w:tc>
        <w:tc>
          <w:tcPr>
            <w:tcW w:w="982" w:type="dxa"/>
            <w:vMerge/>
            <w:tcBorders>
              <w:left w:val="single" w:sz="4" w:space="0" w:color="auto"/>
              <w:bottom w:val="single" w:sz="8" w:space="0" w:color="000000"/>
              <w:right w:val="single" w:sz="4" w:space="0" w:color="auto"/>
            </w:tcBorders>
          </w:tcPr>
          <w:p w:rsidR="008B08F1" w:rsidRDefault="008B08F1">
            <w:pPr>
              <w:jc w:val="center"/>
              <w:rPr>
                <w:rFonts w:ascii="仿宋" w:eastAsia="仿宋" w:hAnsi="仿宋"/>
                <w:b/>
                <w:kern w:val="0"/>
                <w:sz w:val="22"/>
                <w:szCs w:val="22"/>
              </w:rPr>
            </w:pPr>
          </w:p>
        </w:tc>
      </w:tr>
      <w:tr w:rsidR="008B08F1">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8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c>
          <w:tcPr>
            <w:tcW w:w="98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0</w:t>
            </w:r>
          </w:p>
        </w:tc>
      </w:tr>
      <w:tr w:rsidR="008B08F1">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r>
      <w:tr w:rsidR="008B08F1">
        <w:trPr>
          <w:trHeight w:val="430"/>
        </w:trPr>
        <w:tc>
          <w:tcPr>
            <w:tcW w:w="100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r>
      <w:tr w:rsidR="008B08F1">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r>
      <w:tr w:rsidR="008B08F1">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r>
      <w:tr w:rsidR="008B08F1">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r>
      <w:tr w:rsidR="008B08F1">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r>
      <w:tr w:rsidR="008B08F1">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r>
      <w:tr w:rsidR="008B08F1">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8B08F1" w:rsidRDefault="008B08F1">
            <w:pPr>
              <w:rPr>
                <w:rFonts w:ascii="仿宋" w:eastAsia="仿宋" w:hAnsi="仿宋"/>
                <w:kern w:val="0"/>
                <w:sz w:val="20"/>
                <w:szCs w:val="20"/>
              </w:rPr>
            </w:pPr>
          </w:p>
        </w:tc>
      </w:tr>
    </w:tbl>
    <w:p w:rsidR="008B08F1" w:rsidRDefault="008B08F1">
      <w:pPr>
        <w:rPr>
          <w:rFonts w:ascii="仿宋" w:eastAsia="仿宋" w:hAnsi="仿宋"/>
          <w:b/>
          <w:kern w:val="0"/>
          <w:sz w:val="32"/>
          <w:szCs w:val="32"/>
        </w:rPr>
      </w:pPr>
    </w:p>
    <w:p w:rsidR="008B08F1" w:rsidRDefault="008B08F1">
      <w:pPr>
        <w:rPr>
          <w:rFonts w:ascii="黑体" w:eastAsia="黑体" w:hAnsi="黑体"/>
          <w:kern w:val="0"/>
          <w:sz w:val="32"/>
          <w:szCs w:val="32"/>
        </w:rPr>
      </w:pPr>
    </w:p>
    <w:p w:rsidR="008B08F1" w:rsidRDefault="00420745">
      <w:pPr>
        <w:rPr>
          <w:rFonts w:ascii="黑体" w:eastAsia="黑体" w:hAnsi="黑体"/>
          <w:kern w:val="0"/>
          <w:sz w:val="24"/>
        </w:rPr>
      </w:pPr>
      <w:r>
        <w:rPr>
          <w:rFonts w:ascii="黑体" w:eastAsia="黑体" w:hAnsi="黑体" w:hint="eastAsia"/>
          <w:kern w:val="0"/>
          <w:sz w:val="32"/>
          <w:szCs w:val="32"/>
        </w:rPr>
        <w:lastRenderedPageBreak/>
        <w:t>七</w:t>
      </w:r>
      <w:r>
        <w:rPr>
          <w:rFonts w:ascii="黑体" w:eastAsia="黑体" w:hAnsi="黑体" w:hint="eastAsia"/>
          <w:kern w:val="0"/>
          <w:sz w:val="32"/>
          <w:szCs w:val="32"/>
        </w:rPr>
        <w:t>、部门收支预算总表</w:t>
      </w:r>
    </w:p>
    <w:p w:rsidR="008B08F1" w:rsidRDefault="00420745">
      <w:pPr>
        <w:jc w:val="center"/>
        <w:rPr>
          <w:rFonts w:ascii="仿宋" w:eastAsia="仿宋" w:hAnsi="仿宋"/>
          <w:kern w:val="0"/>
          <w:sz w:val="24"/>
        </w:rPr>
      </w:pPr>
      <w:r>
        <w:rPr>
          <w:rFonts w:ascii="仿宋" w:eastAsia="仿宋" w:hAnsi="仿宋" w:hint="eastAsia"/>
          <w:b/>
          <w:kern w:val="0"/>
          <w:sz w:val="36"/>
          <w:szCs w:val="36"/>
        </w:rPr>
        <w:t>部门收支预算总表</w:t>
      </w:r>
    </w:p>
    <w:p w:rsidR="008B08F1" w:rsidRDefault="00420745">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160" w:type="dxa"/>
        <w:tblLayout w:type="fixed"/>
        <w:tblCellMar>
          <w:left w:w="0" w:type="dxa"/>
          <w:right w:w="0" w:type="dxa"/>
        </w:tblCellMar>
        <w:tblLook w:val="04A0"/>
      </w:tblPr>
      <w:tblGrid>
        <w:gridCol w:w="3852"/>
        <w:gridCol w:w="1364"/>
        <w:gridCol w:w="3852"/>
        <w:gridCol w:w="1364"/>
        <w:gridCol w:w="1364"/>
        <w:gridCol w:w="1364"/>
      </w:tblGrid>
      <w:tr w:rsidR="008B08F1">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8B08F1">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预算数</w:t>
            </w:r>
          </w:p>
        </w:tc>
      </w:tr>
      <w:tr w:rsidR="008B08F1">
        <w:tc>
          <w:tcPr>
            <w:tcW w:w="3852"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政府性基金预算财政拨款</w:t>
            </w:r>
          </w:p>
        </w:tc>
      </w:tr>
      <w:tr w:rsidR="008B08F1">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6683.77</w:t>
            </w: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kern w:val="0"/>
                <w:sz w:val="24"/>
              </w:rPr>
            </w:pPr>
            <w:r>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6683.77</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6683.77</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r>
      <w:tr w:rsidR="008B08F1">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6683.77</w:t>
            </w: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r>
      <w:tr w:rsidR="008B08F1">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r>
      <w:tr w:rsidR="008B08F1">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137</w:t>
            </w:r>
            <w:r>
              <w:rPr>
                <w:rFonts w:ascii="宋体" w:hAnsi="宋体" w:cs="宋体" w:hint="eastAsia"/>
                <w:color w:val="000000"/>
                <w:kern w:val="0"/>
                <w:sz w:val="22"/>
                <w:szCs w:val="22"/>
                <w:lang/>
              </w:rPr>
              <w:t>.</w:t>
            </w:r>
            <w:r>
              <w:rPr>
                <w:rFonts w:ascii="宋体" w:hAnsi="宋体" w:cs="宋体" w:hint="eastAsia"/>
                <w:color w:val="000000"/>
                <w:kern w:val="0"/>
                <w:sz w:val="22"/>
                <w:szCs w:val="22"/>
                <w:lang/>
              </w:rPr>
              <w:t>3</w:t>
            </w:r>
            <w:r>
              <w:rPr>
                <w:rFonts w:ascii="宋体" w:hAnsi="宋体" w:cs="宋体" w:hint="eastAsia"/>
                <w:color w:val="000000"/>
                <w:kern w:val="0"/>
                <w:sz w:val="22"/>
                <w:szCs w:val="22"/>
                <w:lang/>
              </w:rPr>
              <w:t>1</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137</w:t>
            </w:r>
            <w:r>
              <w:rPr>
                <w:rFonts w:ascii="宋体" w:hAnsi="宋体" w:cs="宋体" w:hint="eastAsia"/>
                <w:color w:val="000000"/>
                <w:kern w:val="0"/>
                <w:sz w:val="22"/>
                <w:szCs w:val="22"/>
                <w:lang/>
              </w:rPr>
              <w:t>.31</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39</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27 </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widowControl/>
              <w:jc w:val="right"/>
              <w:textAlignment w:val="center"/>
              <w:rPr>
                <w:rFonts w:ascii="仿宋" w:eastAsia="仿宋" w:hAnsi="仿宋"/>
                <w:kern w:val="0"/>
                <w:sz w:val="24"/>
              </w:rPr>
            </w:pPr>
            <w:r>
              <w:rPr>
                <w:rFonts w:ascii="宋体" w:hAnsi="宋体" w:cs="宋体" w:hint="eastAsia"/>
                <w:color w:val="000000"/>
                <w:kern w:val="0"/>
                <w:sz w:val="22"/>
                <w:szCs w:val="22"/>
                <w:lang/>
              </w:rPr>
              <w:t xml:space="preserve"> 39</w:t>
            </w:r>
            <w:r>
              <w:rPr>
                <w:rFonts w:ascii="宋体" w:hAnsi="宋体" w:cs="宋体" w:hint="eastAsia"/>
                <w:color w:val="000000"/>
                <w:kern w:val="0"/>
                <w:sz w:val="22"/>
                <w:szCs w:val="22"/>
                <w:lang/>
              </w:rPr>
              <w:t>.</w:t>
            </w:r>
            <w:r>
              <w:rPr>
                <w:rFonts w:ascii="宋体" w:hAnsi="宋体" w:cs="宋体" w:hint="eastAsia"/>
                <w:color w:val="000000"/>
                <w:kern w:val="0"/>
                <w:sz w:val="22"/>
                <w:szCs w:val="22"/>
                <w:lang/>
              </w:rPr>
              <w:t>27</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r>
      <w:tr w:rsidR="008B08F1">
        <w:trPr>
          <w:trHeight w:val="453"/>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18"/>
                <w:szCs w:val="18"/>
              </w:rPr>
            </w:pPr>
            <w:r>
              <w:rPr>
                <w:rFonts w:ascii="仿宋" w:eastAsia="仿宋" w:hAnsi="仿宋" w:hint="eastAsia"/>
                <w:b/>
                <w:color w:val="000000"/>
                <w:kern w:val="0"/>
                <w:sz w:val="22"/>
                <w:szCs w:val="22"/>
              </w:rPr>
              <w:lastRenderedPageBreak/>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8B08F1">
        <w:trPr>
          <w:trHeight w:val="453"/>
        </w:trPr>
        <w:tc>
          <w:tcPr>
            <w:tcW w:w="3852" w:type="dxa"/>
            <w:vMerge w:val="restart"/>
            <w:tcBorders>
              <w:top w:val="single" w:sz="8" w:space="0" w:color="000000"/>
              <w:left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项</w:t>
            </w:r>
            <w:r>
              <w:rPr>
                <w:rFonts w:ascii="仿宋" w:eastAsia="仿宋" w:hAnsi="仿宋" w:hint="eastAsia"/>
                <w:b/>
                <w:color w:val="000000"/>
                <w:kern w:val="0"/>
                <w:sz w:val="22"/>
                <w:szCs w:val="22"/>
              </w:rPr>
              <w:t xml:space="preserve">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18"/>
                <w:szCs w:val="18"/>
              </w:rPr>
            </w:pPr>
            <w:r>
              <w:rPr>
                <w:rFonts w:ascii="仿宋" w:eastAsia="仿宋" w:hAnsi="仿宋" w:hint="eastAsia"/>
                <w:b/>
                <w:color w:val="000000"/>
                <w:kern w:val="0"/>
                <w:sz w:val="22"/>
                <w:szCs w:val="22"/>
              </w:rPr>
              <w:t>预算数</w:t>
            </w:r>
          </w:p>
        </w:tc>
      </w:tr>
      <w:tr w:rsidR="008B08F1">
        <w:trPr>
          <w:trHeight w:val="453"/>
        </w:trPr>
        <w:tc>
          <w:tcPr>
            <w:tcW w:w="3852" w:type="dxa"/>
            <w:vMerge/>
            <w:tcBorders>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6455.83</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6455.83</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（十六</w:t>
            </w:r>
            <w:r>
              <w:rPr>
                <w:rFonts w:ascii="仿宋" w:eastAsia="仿宋" w:hAnsi="仿宋" w:hint="eastAsia"/>
                <w:color w:val="000000"/>
                <w:kern w:val="0"/>
                <w:sz w:val="22"/>
                <w:szCs w:val="22"/>
              </w:rPr>
              <w:t>)</w:t>
            </w:r>
            <w:r>
              <w:rPr>
                <w:rFonts w:ascii="仿宋" w:eastAsia="仿宋" w:hAnsi="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jc w:val="left"/>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left"/>
              <w:rPr>
                <w:rFonts w:ascii="仿宋" w:eastAsia="仿宋" w:hAnsi="仿宋"/>
                <w:kern w:val="0"/>
                <w:sz w:val="24"/>
              </w:rPr>
            </w:pPr>
            <w:r>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51.36</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51.36</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color w:val="000000"/>
                <w:kern w:val="0"/>
                <w:sz w:val="22"/>
                <w:szCs w:val="22"/>
              </w:rPr>
            </w:pP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b/>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nil"/>
              <w:left w:val="nil"/>
              <w:bottom w:val="nil"/>
              <w:right w:val="nil"/>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8B08F1">
            <w:pPr>
              <w:rPr>
                <w:rFonts w:ascii="仿宋" w:eastAsia="仿宋" w:hAnsi="仿宋"/>
                <w:kern w:val="0"/>
                <w:sz w:val="18"/>
                <w:szCs w:val="18"/>
              </w:rPr>
            </w:pPr>
          </w:p>
        </w:tc>
        <w:tc>
          <w:tcPr>
            <w:tcW w:w="1364"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rPr>
                <w:rFonts w:ascii="仿宋" w:eastAsia="仿宋" w:hAnsi="仿宋"/>
                <w:kern w:val="0"/>
                <w:sz w:val="24"/>
              </w:rPr>
            </w:pPr>
            <w:r>
              <w:rPr>
                <w:rFonts w:ascii="仿宋" w:eastAsia="仿宋" w:hAnsi="仿宋" w:hint="eastAsia"/>
                <w:color w:val="000000"/>
                <w:kern w:val="0"/>
                <w:sz w:val="22"/>
                <w:szCs w:val="22"/>
              </w:rPr>
              <w:t xml:space="preserve">　</w:t>
            </w:r>
          </w:p>
        </w:tc>
      </w:tr>
      <w:tr w:rsidR="008B08F1">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kern w:val="0"/>
                <w:sz w:val="24"/>
              </w:rPr>
              <w:t>6683.77</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8B08F1" w:rsidRDefault="00420745">
            <w:pPr>
              <w:ind w:firstLineChars="500" w:firstLine="1104"/>
              <w:jc w:val="left"/>
              <w:rPr>
                <w:rFonts w:ascii="仿宋" w:eastAsia="仿宋" w:hAnsi="仿宋"/>
                <w:kern w:val="0"/>
                <w:sz w:val="24"/>
              </w:rPr>
            </w:pPr>
            <w:r>
              <w:rPr>
                <w:rFonts w:ascii="仿宋" w:eastAsia="仿宋" w:hAnsi="仿宋" w:hint="eastAsia"/>
                <w:b/>
                <w:color w:val="000000"/>
                <w:kern w:val="0"/>
                <w:sz w:val="22"/>
                <w:szCs w:val="22"/>
              </w:rPr>
              <w:t>支出总计</w:t>
            </w:r>
            <w:r>
              <w:rPr>
                <w:rFonts w:ascii="仿宋" w:eastAsia="仿宋" w:hAnsi="仿宋" w:hint="eastAsia"/>
                <w:bCs/>
                <w:color w:val="000000"/>
                <w:kern w:val="0"/>
                <w:sz w:val="22"/>
                <w:szCs w:val="22"/>
              </w:rPr>
              <w:t>6683.77       6683.77</w:t>
            </w:r>
          </w:p>
        </w:tc>
      </w:tr>
    </w:tbl>
    <w:p w:rsidR="008B08F1" w:rsidRDefault="008B08F1">
      <w:pPr>
        <w:rPr>
          <w:rFonts w:ascii="仿宋" w:eastAsia="仿宋" w:hAnsi="仿宋"/>
          <w:b/>
          <w:kern w:val="0"/>
          <w:sz w:val="32"/>
          <w:szCs w:val="32"/>
        </w:rPr>
      </w:pPr>
    </w:p>
    <w:p w:rsidR="008B08F1" w:rsidRDefault="008B08F1">
      <w:pPr>
        <w:rPr>
          <w:rFonts w:ascii="黑体" w:eastAsia="黑体" w:hAnsi="黑体"/>
          <w:kern w:val="0"/>
          <w:sz w:val="32"/>
          <w:szCs w:val="32"/>
        </w:rPr>
      </w:pPr>
    </w:p>
    <w:p w:rsidR="008B08F1" w:rsidRDefault="00420745">
      <w:pPr>
        <w:rPr>
          <w:rFonts w:ascii="黑体" w:eastAsia="黑体" w:hAnsi="黑体"/>
          <w:kern w:val="0"/>
          <w:sz w:val="24"/>
        </w:rPr>
      </w:pPr>
      <w:r>
        <w:rPr>
          <w:rFonts w:ascii="黑体" w:eastAsia="黑体" w:hAnsi="黑体" w:hint="eastAsia"/>
          <w:kern w:val="0"/>
          <w:sz w:val="32"/>
          <w:szCs w:val="32"/>
        </w:rPr>
        <w:lastRenderedPageBreak/>
        <w:t>八</w:t>
      </w:r>
      <w:r>
        <w:rPr>
          <w:rFonts w:ascii="黑体" w:eastAsia="黑体" w:hAnsi="黑体" w:hint="eastAsia"/>
          <w:kern w:val="0"/>
          <w:sz w:val="32"/>
          <w:szCs w:val="32"/>
        </w:rPr>
        <w:t>、部门收入总表</w:t>
      </w:r>
    </w:p>
    <w:p w:rsidR="008B08F1" w:rsidRDefault="00420745">
      <w:pPr>
        <w:jc w:val="center"/>
        <w:rPr>
          <w:rFonts w:ascii="仿宋" w:eastAsia="仿宋" w:hAnsi="仿宋"/>
          <w:kern w:val="0"/>
          <w:sz w:val="32"/>
          <w:szCs w:val="32"/>
        </w:rPr>
      </w:pPr>
      <w:r>
        <w:rPr>
          <w:rFonts w:ascii="仿宋" w:eastAsia="仿宋" w:hAnsi="仿宋" w:hint="eastAsia"/>
          <w:b/>
          <w:kern w:val="0"/>
          <w:sz w:val="32"/>
          <w:szCs w:val="32"/>
        </w:rPr>
        <w:t>部门收入总表</w:t>
      </w:r>
    </w:p>
    <w:p w:rsidR="008B08F1" w:rsidRDefault="00420745">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900" w:type="dxa"/>
        <w:tblLayout w:type="fixed"/>
        <w:tblCellMar>
          <w:left w:w="0" w:type="dxa"/>
          <w:right w:w="0" w:type="dxa"/>
        </w:tblCellMar>
        <w:tblLook w:val="04A0"/>
      </w:tblPr>
      <w:tblGrid>
        <w:gridCol w:w="1189"/>
        <w:gridCol w:w="1882"/>
        <w:gridCol w:w="1161"/>
        <w:gridCol w:w="1161"/>
        <w:gridCol w:w="1160"/>
        <w:gridCol w:w="1175"/>
        <w:gridCol w:w="1161"/>
        <w:gridCol w:w="862"/>
        <w:gridCol w:w="902"/>
        <w:gridCol w:w="1083"/>
        <w:gridCol w:w="1081"/>
        <w:gridCol w:w="1083"/>
      </w:tblGrid>
      <w:tr w:rsidR="008B08F1">
        <w:trPr>
          <w:trHeight w:val="342"/>
        </w:trPr>
        <w:tc>
          <w:tcPr>
            <w:tcW w:w="3071" w:type="dxa"/>
            <w:gridSpan w:val="2"/>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功能分类科目</w:t>
            </w:r>
          </w:p>
        </w:tc>
        <w:tc>
          <w:tcPr>
            <w:tcW w:w="1161"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合计</w:t>
            </w:r>
          </w:p>
        </w:tc>
        <w:tc>
          <w:tcPr>
            <w:tcW w:w="3496" w:type="dxa"/>
            <w:gridSpan w:val="3"/>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财政拨款收入</w:t>
            </w:r>
          </w:p>
        </w:tc>
        <w:tc>
          <w:tcPr>
            <w:tcW w:w="1161"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事业收入</w:t>
            </w:r>
          </w:p>
        </w:tc>
        <w:tc>
          <w:tcPr>
            <w:tcW w:w="862"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事业单位经营收入</w:t>
            </w:r>
          </w:p>
        </w:tc>
        <w:tc>
          <w:tcPr>
            <w:tcW w:w="902"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上级补助收入</w:t>
            </w:r>
          </w:p>
        </w:tc>
        <w:tc>
          <w:tcPr>
            <w:tcW w:w="1083"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下级单位上缴收入</w:t>
            </w:r>
          </w:p>
        </w:tc>
        <w:tc>
          <w:tcPr>
            <w:tcW w:w="1081"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其他收入</w:t>
            </w:r>
          </w:p>
        </w:tc>
        <w:tc>
          <w:tcPr>
            <w:tcW w:w="1083" w:type="dxa"/>
            <w:vMerge w:val="restart"/>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用事业基金弥补收支差额</w:t>
            </w:r>
          </w:p>
        </w:tc>
      </w:tr>
      <w:tr w:rsidR="008B08F1">
        <w:trPr>
          <w:trHeight w:val="985"/>
        </w:trPr>
        <w:tc>
          <w:tcPr>
            <w:tcW w:w="1189"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科目编码</w:t>
            </w:r>
          </w:p>
        </w:tc>
        <w:tc>
          <w:tcPr>
            <w:tcW w:w="1882"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科目名称</w:t>
            </w:r>
          </w:p>
        </w:tc>
        <w:tc>
          <w:tcPr>
            <w:tcW w:w="1161"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小计</w:t>
            </w:r>
          </w:p>
        </w:tc>
        <w:tc>
          <w:tcPr>
            <w:tcW w:w="11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公共财政预算拨款收入</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政府性基金预算拨款收入</w:t>
            </w:r>
          </w:p>
        </w:tc>
        <w:tc>
          <w:tcPr>
            <w:tcW w:w="1161"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862"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902"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083"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081"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083" w:type="dxa"/>
            <w:vMerge/>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r>
      <w:tr w:rsidR="008B08F1">
        <w:trPr>
          <w:trHeight w:val="663"/>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18"/>
                <w:szCs w:val="18"/>
              </w:rPr>
            </w:pPr>
            <w:r>
              <w:rPr>
                <w:rFonts w:ascii="仿宋" w:eastAsia="仿宋" w:hAnsi="仿宋" w:hint="eastAsia"/>
                <w:bCs/>
                <w:kern w:val="0"/>
                <w:sz w:val="18"/>
                <w:szCs w:val="18"/>
              </w:rPr>
              <w:t>2080504</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未归口管理的行政单位离退休</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22.68</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22.68</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22.68</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24"/>
              </w:rPr>
            </w:pPr>
          </w:p>
        </w:tc>
      </w:tr>
      <w:tr w:rsidR="008B08F1">
        <w:trPr>
          <w:trHeight w:val="663"/>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18"/>
                <w:szCs w:val="18"/>
              </w:rPr>
            </w:pPr>
            <w:r>
              <w:rPr>
                <w:rFonts w:ascii="仿宋" w:eastAsia="仿宋" w:hAnsi="仿宋" w:hint="eastAsia"/>
                <w:bCs/>
                <w:kern w:val="0"/>
                <w:sz w:val="18"/>
                <w:szCs w:val="18"/>
              </w:rPr>
              <w:t>2080505</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机关事业单位基本养老保险缴费支出</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81.88</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81.88</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81.88</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4"/>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b/>
                <w:kern w:val="0"/>
                <w:sz w:val="24"/>
              </w:rPr>
              <w:t xml:space="preserve">　</w:t>
            </w: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b/>
                <w:kern w:val="0"/>
                <w:sz w:val="24"/>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b/>
                <w:kern w:val="0"/>
                <w:sz w:val="24"/>
              </w:rPr>
              <w:t xml:space="preserve">　</w:t>
            </w: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b/>
                <w:kern w:val="0"/>
                <w:sz w:val="24"/>
              </w:rPr>
              <w:t xml:space="preserve">　</w:t>
            </w: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b/>
                <w:kern w:val="0"/>
                <w:sz w:val="24"/>
              </w:rPr>
              <w:t xml:space="preserve">　</w:t>
            </w: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b/>
                <w:kern w:val="0"/>
                <w:sz w:val="24"/>
              </w:rPr>
              <w:t xml:space="preserve">　</w:t>
            </w:r>
          </w:p>
        </w:tc>
      </w:tr>
      <w:tr w:rsidR="008B08F1">
        <w:trPr>
          <w:trHeight w:val="663"/>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2080506</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机关事业单位职业年金缴费支出</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24"/>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4"/>
              </w:rPr>
              <w:t xml:space="preserve">　</w:t>
            </w: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4"/>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4"/>
              </w:rPr>
              <w:t xml:space="preserve">　</w:t>
            </w: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4"/>
              </w:rPr>
              <w:t xml:space="preserve">　</w:t>
            </w: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4"/>
              </w:rPr>
              <w:t xml:space="preserve">　</w:t>
            </w: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420745">
            <w:pPr>
              <w:rPr>
                <w:rFonts w:ascii="仿宋" w:eastAsia="仿宋" w:hAnsi="仿宋"/>
                <w:kern w:val="0"/>
                <w:sz w:val="24"/>
              </w:rPr>
            </w:pPr>
            <w:r>
              <w:rPr>
                <w:rFonts w:ascii="仿宋" w:eastAsia="仿宋" w:hAnsi="仿宋" w:hint="eastAsia"/>
                <w:kern w:val="0"/>
                <w:sz w:val="24"/>
              </w:rPr>
              <w:t xml:space="preserve">　</w:t>
            </w:r>
          </w:p>
        </w:tc>
      </w:tr>
      <w:tr w:rsidR="008B08F1">
        <w:trPr>
          <w:trHeight w:val="342"/>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2101101</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行政单位医疗</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42"/>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2101103</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公务员医疗补助</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6.52</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6.52</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6.52</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42"/>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2130301</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行政运行</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1089.82</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1089.82</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1089.82</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42"/>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2130312</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水质检测</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10.00</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10.00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10.00</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42"/>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2130314</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防汛</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20.00</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20.00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20.00</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42"/>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2130316</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left"/>
              <w:rPr>
                <w:rFonts w:ascii="仿宋" w:eastAsia="仿宋" w:hAnsi="仿宋"/>
                <w:kern w:val="0"/>
                <w:sz w:val="24"/>
              </w:rPr>
            </w:pPr>
            <w:r>
              <w:rPr>
                <w:rFonts w:ascii="仿宋" w:eastAsia="仿宋" w:hAnsi="仿宋" w:hint="eastAsia"/>
                <w:bCs/>
                <w:kern w:val="0"/>
                <w:sz w:val="18"/>
                <w:szCs w:val="18"/>
              </w:rPr>
              <w:t>农田水利</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4676.00</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4676.00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4676.00</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42"/>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2130399</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其他水利支出</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660.00</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660.00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660.00</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42"/>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2210201</w:t>
            </w: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住房公积金</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51.36</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51.36</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51.36</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2"/>
        </w:trPr>
        <w:tc>
          <w:tcPr>
            <w:tcW w:w="1189"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24"/>
              </w:rPr>
            </w:pPr>
          </w:p>
        </w:tc>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合</w:t>
            </w:r>
            <w:r>
              <w:rPr>
                <w:rFonts w:ascii="仿宋" w:eastAsia="仿宋" w:hAnsi="仿宋" w:hint="eastAsia"/>
                <w:bCs/>
                <w:kern w:val="0"/>
                <w:sz w:val="18"/>
                <w:szCs w:val="18"/>
              </w:rPr>
              <w:t xml:space="preserve"> </w:t>
            </w:r>
            <w:r>
              <w:rPr>
                <w:rFonts w:ascii="仿宋" w:eastAsia="仿宋" w:hAnsi="仿宋" w:hint="eastAsia"/>
                <w:bCs/>
                <w:kern w:val="0"/>
                <w:sz w:val="18"/>
                <w:szCs w:val="18"/>
              </w:rPr>
              <w:t>计</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6683.7</w:t>
            </w:r>
            <w:r>
              <w:rPr>
                <w:rFonts w:ascii="仿宋" w:eastAsia="仿宋" w:hAnsi="仿宋" w:hint="eastAsia"/>
                <w:bCs/>
                <w:kern w:val="0"/>
                <w:sz w:val="18"/>
                <w:szCs w:val="18"/>
              </w:rPr>
              <w:t>7</w:t>
            </w: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6683.7</w:t>
            </w:r>
            <w:r>
              <w:rPr>
                <w:rFonts w:ascii="仿宋" w:eastAsia="仿宋" w:hAnsi="仿宋" w:hint="eastAsia"/>
                <w:bCs/>
                <w:kern w:val="0"/>
                <w:sz w:val="18"/>
                <w:szCs w:val="18"/>
              </w:rPr>
              <w:t>7</w:t>
            </w:r>
          </w:p>
        </w:tc>
        <w:tc>
          <w:tcPr>
            <w:tcW w:w="1160"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6683.7</w:t>
            </w:r>
            <w:r>
              <w:rPr>
                <w:rFonts w:ascii="仿宋" w:eastAsia="仿宋" w:hAnsi="仿宋" w:hint="eastAsia"/>
                <w:bCs/>
                <w:kern w:val="0"/>
                <w:sz w:val="18"/>
                <w:szCs w:val="18"/>
              </w:rPr>
              <w:t>7</w:t>
            </w:r>
          </w:p>
        </w:tc>
        <w:tc>
          <w:tcPr>
            <w:tcW w:w="1175"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16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86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902"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1"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08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bl>
    <w:p w:rsidR="008B08F1" w:rsidRDefault="008B08F1">
      <w:pPr>
        <w:rPr>
          <w:rFonts w:ascii="仿宋" w:eastAsia="仿宋" w:hAnsi="仿宋"/>
          <w:b/>
          <w:kern w:val="0"/>
          <w:sz w:val="32"/>
          <w:szCs w:val="32"/>
        </w:rPr>
      </w:pPr>
    </w:p>
    <w:p w:rsidR="008B08F1" w:rsidRDefault="00420745">
      <w:pPr>
        <w:rPr>
          <w:rFonts w:ascii="黑体" w:eastAsia="黑体" w:hAnsi="黑体"/>
          <w:kern w:val="0"/>
          <w:sz w:val="24"/>
        </w:rPr>
      </w:pPr>
      <w:r>
        <w:rPr>
          <w:rFonts w:ascii="黑体" w:eastAsia="黑体" w:hAnsi="黑体" w:hint="eastAsia"/>
          <w:kern w:val="0"/>
          <w:sz w:val="32"/>
          <w:szCs w:val="32"/>
        </w:rPr>
        <w:t>九</w:t>
      </w:r>
      <w:r>
        <w:rPr>
          <w:rFonts w:ascii="黑体" w:eastAsia="黑体" w:hAnsi="黑体" w:hint="eastAsia"/>
          <w:kern w:val="0"/>
          <w:sz w:val="32"/>
          <w:szCs w:val="32"/>
        </w:rPr>
        <w:t>、部门支出总表</w:t>
      </w:r>
    </w:p>
    <w:p w:rsidR="008B08F1" w:rsidRDefault="00420745">
      <w:pPr>
        <w:jc w:val="center"/>
        <w:rPr>
          <w:rFonts w:ascii="仿宋" w:eastAsia="仿宋" w:hAnsi="仿宋"/>
          <w:b/>
          <w:kern w:val="0"/>
          <w:sz w:val="32"/>
          <w:szCs w:val="32"/>
        </w:rPr>
      </w:pPr>
      <w:r>
        <w:rPr>
          <w:rFonts w:ascii="仿宋" w:eastAsia="仿宋" w:hAnsi="仿宋" w:hint="eastAsia"/>
          <w:b/>
          <w:kern w:val="0"/>
          <w:sz w:val="32"/>
          <w:szCs w:val="32"/>
        </w:rPr>
        <w:t>部门支出总表</w:t>
      </w:r>
    </w:p>
    <w:p w:rsidR="008B08F1" w:rsidRDefault="00420745">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w:t>
      </w:r>
      <w:r>
        <w:rPr>
          <w:rFonts w:ascii="仿宋" w:eastAsia="仿宋" w:hAnsi="仿宋" w:hint="eastAsia"/>
          <w:kern w:val="0"/>
          <w:sz w:val="28"/>
          <w:szCs w:val="28"/>
        </w:rPr>
        <w:t>单位：万元</w:t>
      </w:r>
    </w:p>
    <w:tbl>
      <w:tblPr>
        <w:tblW w:w="13180" w:type="dxa"/>
        <w:tblLayout w:type="fixed"/>
        <w:tblCellMar>
          <w:left w:w="0" w:type="dxa"/>
          <w:right w:w="0" w:type="dxa"/>
        </w:tblCellMar>
        <w:tblLook w:val="04A0"/>
      </w:tblPr>
      <w:tblGrid>
        <w:gridCol w:w="1188"/>
        <w:gridCol w:w="2841"/>
        <w:gridCol w:w="1744"/>
        <w:gridCol w:w="1744"/>
        <w:gridCol w:w="1514"/>
        <w:gridCol w:w="1443"/>
        <w:gridCol w:w="1443"/>
        <w:gridCol w:w="1263"/>
      </w:tblGrid>
      <w:tr w:rsidR="008B08F1">
        <w:trPr>
          <w:trHeight w:val="365"/>
        </w:trPr>
        <w:tc>
          <w:tcPr>
            <w:tcW w:w="4029" w:type="dxa"/>
            <w:gridSpan w:val="2"/>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功能分类科目</w:t>
            </w:r>
          </w:p>
        </w:tc>
        <w:tc>
          <w:tcPr>
            <w:tcW w:w="1744"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合计</w:t>
            </w:r>
          </w:p>
        </w:tc>
        <w:tc>
          <w:tcPr>
            <w:tcW w:w="1744"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基本支出</w:t>
            </w:r>
          </w:p>
        </w:tc>
        <w:tc>
          <w:tcPr>
            <w:tcW w:w="1514"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项目支出</w:t>
            </w:r>
          </w:p>
        </w:tc>
        <w:tc>
          <w:tcPr>
            <w:tcW w:w="1443"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上缴上级支出</w:t>
            </w:r>
          </w:p>
        </w:tc>
        <w:tc>
          <w:tcPr>
            <w:tcW w:w="1443"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事业单位经营支出</w:t>
            </w:r>
          </w:p>
        </w:tc>
        <w:tc>
          <w:tcPr>
            <w:tcW w:w="1263" w:type="dxa"/>
            <w:vMerge w:val="restart"/>
            <w:tcBorders>
              <w:top w:val="single" w:sz="8" w:space="0" w:color="000000"/>
              <w:left w:val="single" w:sz="8" w:space="0" w:color="000000"/>
              <w:bottom w:val="single" w:sz="8" w:space="0" w:color="000000"/>
              <w:right w:val="single" w:sz="8" w:space="0" w:color="000000"/>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对下级单位补助支出</w:t>
            </w: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科目编码</w:t>
            </w:r>
          </w:p>
        </w:tc>
        <w:tc>
          <w:tcPr>
            <w:tcW w:w="2841" w:type="dxa"/>
            <w:tcBorders>
              <w:top w:val="single" w:sz="8" w:space="0" w:color="auto"/>
              <w:left w:val="single" w:sz="8" w:space="0" w:color="auto"/>
              <w:bottom w:val="single" w:sz="8" w:space="0" w:color="auto"/>
              <w:right w:val="single" w:sz="8" w:space="0" w:color="auto"/>
            </w:tcBorders>
            <w:vAlign w:val="center"/>
          </w:tcPr>
          <w:p w:rsidR="008B08F1" w:rsidRDefault="00420745">
            <w:pPr>
              <w:jc w:val="center"/>
              <w:rPr>
                <w:rFonts w:ascii="仿宋" w:eastAsia="仿宋" w:hAnsi="仿宋"/>
                <w:kern w:val="0"/>
                <w:sz w:val="24"/>
              </w:rPr>
            </w:pPr>
            <w:r>
              <w:rPr>
                <w:rFonts w:ascii="仿宋" w:eastAsia="仿宋" w:hAnsi="仿宋" w:hint="eastAsia"/>
                <w:b/>
                <w:kern w:val="0"/>
                <w:sz w:val="24"/>
              </w:rPr>
              <w:t>科目名称</w:t>
            </w:r>
          </w:p>
        </w:tc>
        <w:tc>
          <w:tcPr>
            <w:tcW w:w="1744"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744"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514"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443"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443"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c>
          <w:tcPr>
            <w:tcW w:w="1263" w:type="dxa"/>
            <w:vMerge/>
            <w:tcBorders>
              <w:top w:val="single" w:sz="8" w:space="0" w:color="000000"/>
              <w:left w:val="single" w:sz="8" w:space="0" w:color="000000"/>
              <w:bottom w:val="single" w:sz="8" w:space="0" w:color="000000"/>
              <w:right w:val="single" w:sz="8" w:space="0" w:color="000000"/>
            </w:tcBorders>
            <w:vAlign w:val="center"/>
          </w:tcPr>
          <w:p w:rsidR="008B08F1" w:rsidRDefault="008B08F1">
            <w:pPr>
              <w:jc w:val="center"/>
              <w:rPr>
                <w:rFonts w:ascii="仿宋" w:eastAsia="仿宋" w:hAnsi="仿宋"/>
                <w:kern w:val="0"/>
                <w:sz w:val="24"/>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18"/>
                <w:szCs w:val="18"/>
              </w:rPr>
            </w:pPr>
            <w:r>
              <w:rPr>
                <w:rFonts w:ascii="仿宋" w:eastAsia="仿宋" w:hAnsi="仿宋" w:hint="eastAsia"/>
                <w:bCs/>
                <w:kern w:val="0"/>
                <w:sz w:val="18"/>
                <w:szCs w:val="18"/>
              </w:rPr>
              <w:t>2080504</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未归口管理的行政单位离退休</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22.68</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22.68</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24"/>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jc w:val="center"/>
              <w:rPr>
                <w:rFonts w:ascii="仿宋" w:eastAsia="仿宋" w:hAnsi="仿宋"/>
                <w:kern w:val="0"/>
                <w:sz w:val="18"/>
                <w:szCs w:val="18"/>
              </w:rPr>
            </w:pPr>
          </w:p>
        </w:tc>
      </w:tr>
      <w:tr w:rsidR="008B08F1">
        <w:trPr>
          <w:trHeight w:val="709"/>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18"/>
                <w:szCs w:val="18"/>
              </w:rPr>
            </w:pPr>
            <w:r>
              <w:rPr>
                <w:rFonts w:ascii="仿宋" w:eastAsia="仿宋" w:hAnsi="仿宋" w:hint="eastAsia"/>
                <w:bCs/>
                <w:kern w:val="0"/>
                <w:sz w:val="18"/>
                <w:szCs w:val="18"/>
              </w:rPr>
              <w:t>2080505</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机关事业单位基本养老保险缴费支出</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81.88</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81.88</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24"/>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2080506</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机关事业单位职业年金缴费支出</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24"/>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2101101</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行政单位医疗</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32.75</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24"/>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2101103</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公务员医疗补助</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6.52</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6.52</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2130301</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行政运行</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1089.82</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18"/>
                <w:szCs w:val="18"/>
              </w:rPr>
            </w:pPr>
            <w:r>
              <w:rPr>
                <w:rFonts w:asciiTheme="majorEastAsia" w:eastAsiaTheme="majorEastAsia" w:hAnsiTheme="majorEastAsia" w:cstheme="majorEastAsia" w:hint="eastAsia"/>
                <w:bCs/>
                <w:kern w:val="0"/>
                <w:sz w:val="18"/>
                <w:szCs w:val="18"/>
              </w:rPr>
              <w:t>1059.82</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30.00</w:t>
            </w: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2130312</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水质检测</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10.00</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18"/>
                <w:szCs w:val="18"/>
              </w:rPr>
            </w:pP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10.00</w:t>
            </w: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2130314</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防汛</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20.00</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18"/>
                <w:szCs w:val="18"/>
              </w:rPr>
            </w:pP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Theme="majorEastAsia" w:eastAsiaTheme="majorEastAsia" w:hAnsiTheme="majorEastAsia" w:cstheme="majorEastAsia" w:hint="eastAsia"/>
                <w:bCs/>
                <w:kern w:val="0"/>
                <w:sz w:val="18"/>
                <w:szCs w:val="18"/>
              </w:rPr>
              <w:t>20.00</w:t>
            </w: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2130316</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left"/>
              <w:rPr>
                <w:rFonts w:ascii="仿宋" w:eastAsia="仿宋" w:hAnsi="仿宋"/>
                <w:kern w:val="0"/>
                <w:sz w:val="24"/>
              </w:rPr>
            </w:pPr>
            <w:r>
              <w:rPr>
                <w:rFonts w:ascii="仿宋" w:eastAsia="仿宋" w:hAnsi="仿宋" w:hint="eastAsia"/>
                <w:bCs/>
                <w:kern w:val="0"/>
                <w:sz w:val="18"/>
                <w:szCs w:val="18"/>
              </w:rPr>
              <w:t>农田水利</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4676.00</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18"/>
                <w:szCs w:val="18"/>
              </w:rPr>
            </w:pP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4676.00</w:t>
            </w: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2130399</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kern w:val="0"/>
                <w:sz w:val="24"/>
              </w:rPr>
            </w:pPr>
            <w:r>
              <w:rPr>
                <w:rFonts w:ascii="仿宋" w:eastAsia="仿宋" w:hAnsi="仿宋" w:hint="eastAsia"/>
                <w:bCs/>
                <w:kern w:val="0"/>
                <w:sz w:val="18"/>
                <w:szCs w:val="18"/>
              </w:rPr>
              <w:t>其他水利支出</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660.00</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18"/>
                <w:szCs w:val="18"/>
              </w:rPr>
            </w:pP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24"/>
              </w:rPr>
            </w:pPr>
            <w:r>
              <w:rPr>
                <w:rFonts w:ascii="仿宋" w:eastAsia="仿宋" w:hAnsi="仿宋" w:hint="eastAsia"/>
                <w:bCs/>
                <w:kern w:val="0"/>
                <w:sz w:val="18"/>
                <w:szCs w:val="18"/>
              </w:rPr>
              <w:t>660.00</w:t>
            </w: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65"/>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2210201</w:t>
            </w: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rPr>
                <w:rFonts w:ascii="仿宋" w:eastAsia="仿宋" w:hAnsi="仿宋"/>
                <w:bCs/>
                <w:kern w:val="0"/>
                <w:sz w:val="18"/>
                <w:szCs w:val="18"/>
              </w:rPr>
            </w:pPr>
            <w:r>
              <w:rPr>
                <w:rFonts w:ascii="仿宋" w:eastAsia="仿宋" w:hAnsi="仿宋" w:hint="eastAsia"/>
                <w:bCs/>
                <w:kern w:val="0"/>
                <w:sz w:val="18"/>
                <w:szCs w:val="18"/>
              </w:rPr>
              <w:t>住房公积金</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51.36</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kern w:val="0"/>
                <w:sz w:val="18"/>
                <w:szCs w:val="18"/>
              </w:rPr>
            </w:pP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51.36</w:t>
            </w: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r w:rsidR="008B08F1">
        <w:trPr>
          <w:trHeight w:val="387"/>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8B08F1">
            <w:pPr>
              <w:jc w:val="center"/>
              <w:rPr>
                <w:rFonts w:ascii="仿宋" w:eastAsia="仿宋" w:hAnsi="仿宋"/>
                <w:bCs/>
                <w:kern w:val="0"/>
                <w:sz w:val="18"/>
                <w:szCs w:val="18"/>
              </w:rPr>
            </w:pPr>
          </w:p>
        </w:tc>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合</w:t>
            </w:r>
            <w:r>
              <w:rPr>
                <w:rFonts w:ascii="仿宋" w:eastAsia="仿宋" w:hAnsi="仿宋" w:hint="eastAsia"/>
                <w:bCs/>
                <w:kern w:val="0"/>
                <w:sz w:val="18"/>
                <w:szCs w:val="18"/>
              </w:rPr>
              <w:t xml:space="preserve"> </w:t>
            </w:r>
            <w:r>
              <w:rPr>
                <w:rFonts w:ascii="仿宋" w:eastAsia="仿宋" w:hAnsi="仿宋" w:hint="eastAsia"/>
                <w:bCs/>
                <w:kern w:val="0"/>
                <w:sz w:val="18"/>
                <w:szCs w:val="18"/>
              </w:rPr>
              <w:t>计</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6683.7</w:t>
            </w:r>
            <w:r>
              <w:rPr>
                <w:rFonts w:ascii="仿宋" w:eastAsia="仿宋" w:hAnsi="仿宋" w:hint="eastAsia"/>
                <w:bCs/>
                <w:kern w:val="0"/>
                <w:sz w:val="18"/>
                <w:szCs w:val="18"/>
              </w:rPr>
              <w:t>7</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kern w:val="0"/>
                <w:sz w:val="18"/>
                <w:szCs w:val="18"/>
              </w:rPr>
            </w:pPr>
            <w:r>
              <w:rPr>
                <w:rFonts w:ascii="仿宋" w:eastAsia="仿宋" w:hAnsi="仿宋" w:hint="eastAsia"/>
                <w:bCs/>
                <w:kern w:val="0"/>
                <w:sz w:val="18"/>
                <w:szCs w:val="18"/>
              </w:rPr>
              <w:t>1236.4</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tcPr>
          <w:p w:rsidR="008B08F1" w:rsidRDefault="00420745">
            <w:pPr>
              <w:jc w:val="center"/>
              <w:rPr>
                <w:rFonts w:ascii="仿宋" w:eastAsia="仿宋" w:hAnsi="仿宋"/>
                <w:bCs/>
                <w:kern w:val="0"/>
                <w:sz w:val="18"/>
                <w:szCs w:val="18"/>
              </w:rPr>
            </w:pPr>
            <w:r>
              <w:rPr>
                <w:rFonts w:ascii="仿宋" w:eastAsia="仿宋" w:hAnsi="仿宋" w:hint="eastAsia"/>
                <w:bCs/>
                <w:kern w:val="0"/>
                <w:sz w:val="18"/>
                <w:szCs w:val="18"/>
              </w:rPr>
              <w:t>5447.36</w:t>
            </w: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44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c>
          <w:tcPr>
            <w:tcW w:w="1263" w:type="dxa"/>
            <w:tcBorders>
              <w:top w:val="single" w:sz="8" w:space="0" w:color="auto"/>
              <w:left w:val="single" w:sz="8" w:space="0" w:color="auto"/>
              <w:bottom w:val="single" w:sz="8" w:space="0" w:color="auto"/>
              <w:right w:val="single" w:sz="8" w:space="0" w:color="auto"/>
            </w:tcBorders>
            <w:vAlign w:val="center"/>
          </w:tcPr>
          <w:p w:rsidR="008B08F1" w:rsidRDefault="008B08F1">
            <w:pPr>
              <w:rPr>
                <w:rFonts w:ascii="仿宋" w:eastAsia="仿宋" w:hAnsi="仿宋"/>
                <w:kern w:val="0"/>
                <w:sz w:val="18"/>
                <w:szCs w:val="18"/>
              </w:rPr>
            </w:pPr>
          </w:p>
        </w:tc>
      </w:tr>
    </w:tbl>
    <w:p w:rsidR="008B08F1" w:rsidRDefault="008B08F1">
      <w:pPr>
        <w:rPr>
          <w:rFonts w:ascii="仿宋" w:eastAsia="仿宋" w:hAnsi="仿宋"/>
        </w:rPr>
      </w:pPr>
    </w:p>
    <w:p w:rsidR="008B08F1" w:rsidRDefault="008B08F1" w:rsidP="00C87C1E">
      <w:pPr>
        <w:ind w:firstLineChars="224" w:firstLine="717"/>
        <w:rPr>
          <w:rFonts w:ascii="仿宋" w:eastAsia="仿宋" w:hAnsi="仿宋"/>
          <w:kern w:val="0"/>
          <w:sz w:val="32"/>
          <w:szCs w:val="32"/>
        </w:rPr>
        <w:sectPr w:rsidR="008B08F1">
          <w:pgSz w:w="16838" w:h="11906" w:orient="landscape"/>
          <w:pgMar w:top="1418" w:right="1418" w:bottom="1418" w:left="1701" w:header="851" w:footer="992" w:gutter="0"/>
          <w:cols w:space="720"/>
          <w:docGrid w:type="lines" w:linePitch="312"/>
        </w:sectPr>
      </w:pPr>
    </w:p>
    <w:p w:rsidR="008B08F1" w:rsidRDefault="00420745">
      <w:pPr>
        <w:jc w:val="center"/>
        <w:rPr>
          <w:rFonts w:ascii="方正小标宋简体" w:eastAsia="方正小标宋简体" w:hAnsi="仿宋"/>
          <w:sz w:val="36"/>
          <w:szCs w:val="36"/>
        </w:rPr>
      </w:pPr>
      <w:r>
        <w:rPr>
          <w:rFonts w:ascii="方正小标宋简体" w:eastAsia="方正小标宋简体" w:hAnsi="仿宋" w:hint="eastAsia"/>
          <w:sz w:val="36"/>
          <w:szCs w:val="36"/>
        </w:rPr>
        <w:lastRenderedPageBreak/>
        <w:t>青铜峡市水务局</w:t>
      </w:r>
      <w:r>
        <w:rPr>
          <w:rFonts w:ascii="方正小标宋简体" w:eastAsia="方正小标宋简体" w:hAnsi="仿宋" w:hint="eastAsia"/>
          <w:sz w:val="36"/>
          <w:szCs w:val="36"/>
        </w:rPr>
        <w:t>2018</w:t>
      </w:r>
      <w:r>
        <w:rPr>
          <w:rFonts w:ascii="方正小标宋简体" w:eastAsia="方正小标宋简体" w:hAnsi="仿宋" w:hint="eastAsia"/>
          <w:sz w:val="36"/>
          <w:szCs w:val="36"/>
        </w:rPr>
        <w:t>年部门预算——部门预算情况说明</w:t>
      </w:r>
    </w:p>
    <w:p w:rsidR="008B08F1" w:rsidRDefault="008B08F1">
      <w:pPr>
        <w:rPr>
          <w:rFonts w:ascii="仿宋" w:eastAsia="仿宋" w:hAnsi="仿宋"/>
          <w:sz w:val="36"/>
          <w:szCs w:val="36"/>
        </w:rPr>
      </w:pPr>
    </w:p>
    <w:p w:rsidR="008B08F1" w:rsidRDefault="00420745">
      <w:pPr>
        <w:ind w:firstLineChars="225" w:firstLine="720"/>
        <w:rPr>
          <w:rFonts w:ascii="黑体" w:eastAsia="黑体" w:hAnsi="黑体"/>
          <w:sz w:val="32"/>
          <w:szCs w:val="32"/>
        </w:rPr>
      </w:pPr>
      <w:r>
        <w:rPr>
          <w:rFonts w:ascii="黑体" w:eastAsia="黑体" w:hAnsi="黑体" w:hint="eastAsia"/>
          <w:sz w:val="32"/>
          <w:szCs w:val="32"/>
        </w:rPr>
        <w:t>一、关于</w:t>
      </w:r>
      <w:r>
        <w:rPr>
          <w:rFonts w:ascii="黑体" w:eastAsia="黑体" w:hAnsi="黑体" w:hint="eastAsia"/>
          <w:sz w:val="32"/>
          <w:szCs w:val="32"/>
        </w:rPr>
        <w:t>青铜峡市水务局</w:t>
      </w:r>
      <w:r>
        <w:rPr>
          <w:rFonts w:ascii="黑体" w:eastAsia="黑体" w:hAnsi="黑体" w:hint="eastAsia"/>
          <w:sz w:val="32"/>
          <w:szCs w:val="32"/>
        </w:rPr>
        <w:t>2018</w:t>
      </w:r>
      <w:r>
        <w:rPr>
          <w:rFonts w:ascii="黑体" w:eastAsia="黑体" w:hAnsi="黑体" w:hint="eastAsia"/>
          <w:sz w:val="32"/>
          <w:szCs w:val="32"/>
        </w:rPr>
        <w:t>年财政拨款收支预算情况的总体说明</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青铜峡市水务局</w:t>
      </w:r>
      <w:r>
        <w:rPr>
          <w:rFonts w:ascii="仿宋" w:eastAsia="仿宋" w:hAnsi="仿宋" w:hint="eastAsia"/>
          <w:sz w:val="32"/>
          <w:szCs w:val="32"/>
        </w:rPr>
        <w:t>2018</w:t>
      </w:r>
      <w:r>
        <w:rPr>
          <w:rFonts w:ascii="仿宋" w:eastAsia="仿宋" w:hAnsi="仿宋" w:hint="eastAsia"/>
          <w:sz w:val="32"/>
          <w:szCs w:val="32"/>
        </w:rPr>
        <w:t>年财政拨款收支总预算</w:t>
      </w:r>
      <w:r>
        <w:rPr>
          <w:rFonts w:ascii="仿宋" w:eastAsia="仿宋" w:hAnsi="仿宋" w:hint="eastAsia"/>
          <w:sz w:val="32"/>
          <w:szCs w:val="32"/>
        </w:rPr>
        <w:t>6683.77</w:t>
      </w:r>
      <w:r>
        <w:rPr>
          <w:rFonts w:ascii="仿宋" w:eastAsia="仿宋" w:hAnsi="仿宋" w:hint="eastAsia"/>
          <w:sz w:val="32"/>
          <w:szCs w:val="32"/>
        </w:rPr>
        <w:t>万元。收入预算包括：一般公共预算拨款</w:t>
      </w:r>
      <w:r>
        <w:rPr>
          <w:rFonts w:ascii="仿宋" w:eastAsia="仿宋" w:hAnsi="仿宋" w:hint="eastAsia"/>
          <w:sz w:val="32"/>
          <w:szCs w:val="32"/>
        </w:rPr>
        <w:t>6683.77</w:t>
      </w:r>
      <w:r>
        <w:rPr>
          <w:rFonts w:ascii="仿宋" w:eastAsia="仿宋" w:hAnsi="仿宋" w:hint="eastAsia"/>
          <w:sz w:val="32"/>
          <w:szCs w:val="32"/>
        </w:rPr>
        <w:t>万元，政府性基金预算拨款</w:t>
      </w:r>
      <w:r>
        <w:rPr>
          <w:rFonts w:ascii="仿宋" w:eastAsia="仿宋" w:hAnsi="仿宋" w:hint="eastAsia"/>
          <w:sz w:val="32"/>
          <w:szCs w:val="32"/>
        </w:rPr>
        <w:t>0</w:t>
      </w:r>
      <w:r>
        <w:rPr>
          <w:rFonts w:ascii="仿宋" w:eastAsia="仿宋" w:hAnsi="仿宋" w:hint="eastAsia"/>
          <w:sz w:val="32"/>
          <w:szCs w:val="32"/>
        </w:rPr>
        <w:t>万元。支出预算包括：社会保障和就业支出</w:t>
      </w:r>
      <w:r>
        <w:rPr>
          <w:rFonts w:ascii="仿宋" w:eastAsia="仿宋" w:hAnsi="仿宋" w:hint="eastAsia"/>
          <w:sz w:val="32"/>
          <w:szCs w:val="32"/>
        </w:rPr>
        <w:t>137.31</w:t>
      </w:r>
      <w:r>
        <w:rPr>
          <w:rFonts w:ascii="仿宋" w:eastAsia="仿宋" w:hAnsi="仿宋" w:hint="eastAsia"/>
          <w:sz w:val="32"/>
          <w:szCs w:val="32"/>
        </w:rPr>
        <w:t>万元、</w:t>
      </w:r>
      <w:r>
        <w:rPr>
          <w:rFonts w:ascii="仿宋" w:eastAsia="仿宋" w:hAnsi="仿宋" w:hint="eastAsia"/>
          <w:sz w:val="32"/>
          <w:szCs w:val="32"/>
        </w:rPr>
        <w:t>医疗卫生与计划生育支出</w:t>
      </w:r>
      <w:r>
        <w:rPr>
          <w:rFonts w:ascii="仿宋" w:eastAsia="仿宋" w:hAnsi="仿宋" w:hint="eastAsia"/>
          <w:sz w:val="32"/>
          <w:szCs w:val="32"/>
        </w:rPr>
        <w:t>39.27</w:t>
      </w:r>
      <w:r>
        <w:rPr>
          <w:rFonts w:ascii="仿宋" w:eastAsia="仿宋" w:hAnsi="仿宋" w:hint="eastAsia"/>
          <w:sz w:val="32"/>
          <w:szCs w:val="32"/>
        </w:rPr>
        <w:t>万元，农林水支出</w:t>
      </w:r>
      <w:r>
        <w:rPr>
          <w:rFonts w:ascii="仿宋" w:eastAsia="仿宋" w:hAnsi="仿宋" w:hint="eastAsia"/>
          <w:sz w:val="32"/>
          <w:szCs w:val="32"/>
        </w:rPr>
        <w:t>6455.83</w:t>
      </w:r>
      <w:r>
        <w:rPr>
          <w:rFonts w:ascii="仿宋" w:eastAsia="仿宋" w:hAnsi="仿宋" w:hint="eastAsia"/>
          <w:sz w:val="32"/>
          <w:szCs w:val="32"/>
        </w:rPr>
        <w:t>万元，</w:t>
      </w:r>
      <w:r>
        <w:rPr>
          <w:rFonts w:ascii="仿宋" w:eastAsia="仿宋" w:hAnsi="仿宋" w:hint="eastAsia"/>
          <w:sz w:val="32"/>
          <w:szCs w:val="32"/>
        </w:rPr>
        <w:t>住房保障支出</w:t>
      </w:r>
      <w:r>
        <w:rPr>
          <w:rFonts w:ascii="仿宋" w:eastAsia="仿宋" w:hAnsi="仿宋" w:hint="eastAsia"/>
          <w:sz w:val="32"/>
          <w:szCs w:val="32"/>
        </w:rPr>
        <w:t>51.36</w:t>
      </w:r>
      <w:r>
        <w:rPr>
          <w:rFonts w:ascii="仿宋" w:eastAsia="仿宋" w:hAnsi="仿宋" w:hint="eastAsia"/>
          <w:sz w:val="32"/>
          <w:szCs w:val="32"/>
        </w:rPr>
        <w:t>万元。</w:t>
      </w:r>
    </w:p>
    <w:p w:rsidR="008B08F1" w:rsidRDefault="00420745">
      <w:pPr>
        <w:ind w:firstLineChars="225" w:firstLine="720"/>
        <w:rPr>
          <w:rFonts w:ascii="黑体" w:eastAsia="黑体" w:hAnsi="黑体"/>
          <w:sz w:val="32"/>
          <w:szCs w:val="32"/>
        </w:rPr>
      </w:pPr>
      <w:r>
        <w:rPr>
          <w:rFonts w:ascii="黑体" w:eastAsia="黑体" w:hAnsi="黑体" w:hint="eastAsia"/>
          <w:sz w:val="32"/>
          <w:szCs w:val="32"/>
        </w:rPr>
        <w:t>二、关于</w:t>
      </w:r>
      <w:r>
        <w:rPr>
          <w:rFonts w:ascii="黑体" w:eastAsia="黑体" w:hAnsi="黑体" w:cs="黑体" w:hint="eastAsia"/>
          <w:sz w:val="32"/>
          <w:szCs w:val="32"/>
        </w:rPr>
        <w:t>青铜峡市水务局</w:t>
      </w:r>
      <w:r>
        <w:rPr>
          <w:rFonts w:ascii="黑体" w:eastAsia="黑体" w:hAnsi="黑体" w:hint="eastAsia"/>
          <w:sz w:val="32"/>
          <w:szCs w:val="32"/>
        </w:rPr>
        <w:t>2018</w:t>
      </w:r>
      <w:r>
        <w:rPr>
          <w:rFonts w:ascii="黑体" w:eastAsia="黑体" w:hAnsi="黑体" w:hint="eastAsia"/>
          <w:sz w:val="32"/>
          <w:szCs w:val="32"/>
        </w:rPr>
        <w:t>年一般公共预算拨款情况说明</w:t>
      </w:r>
    </w:p>
    <w:p w:rsidR="008B08F1" w:rsidRDefault="00420745">
      <w:pPr>
        <w:ind w:firstLineChars="225" w:firstLine="723"/>
        <w:rPr>
          <w:rFonts w:ascii="楷体" w:eastAsia="楷体" w:hAnsi="楷体"/>
          <w:b/>
          <w:sz w:val="32"/>
          <w:szCs w:val="32"/>
        </w:rPr>
      </w:pPr>
      <w:r>
        <w:rPr>
          <w:rFonts w:ascii="楷体" w:eastAsia="楷体" w:hAnsi="楷体" w:hint="eastAsia"/>
          <w:b/>
          <w:sz w:val="32"/>
          <w:szCs w:val="32"/>
        </w:rPr>
        <w:t>（一）基本支出情况说明。</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青铜峡市水务局</w:t>
      </w:r>
      <w:r>
        <w:rPr>
          <w:rFonts w:ascii="仿宋" w:eastAsia="仿宋" w:hAnsi="仿宋" w:hint="eastAsia"/>
          <w:sz w:val="32"/>
          <w:szCs w:val="32"/>
        </w:rPr>
        <w:t>2018</w:t>
      </w:r>
      <w:r>
        <w:rPr>
          <w:rFonts w:ascii="仿宋" w:eastAsia="仿宋" w:hAnsi="仿宋" w:hint="eastAsia"/>
          <w:sz w:val="32"/>
          <w:szCs w:val="32"/>
        </w:rPr>
        <w:t>年一般公共预算拨款基本支出</w:t>
      </w:r>
      <w:r>
        <w:rPr>
          <w:rFonts w:ascii="仿宋" w:eastAsia="仿宋" w:hAnsi="仿宋" w:hint="eastAsia"/>
          <w:sz w:val="32"/>
          <w:szCs w:val="32"/>
        </w:rPr>
        <w:t>1236.40</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年执行数据增加</w:t>
      </w:r>
      <w:r>
        <w:rPr>
          <w:rFonts w:ascii="仿宋" w:eastAsia="仿宋" w:hAnsi="仿宋" w:hint="eastAsia"/>
          <w:sz w:val="32"/>
          <w:szCs w:val="32"/>
        </w:rPr>
        <w:t>99.27</w:t>
      </w:r>
      <w:r>
        <w:rPr>
          <w:rFonts w:ascii="仿宋" w:eastAsia="仿宋" w:hAnsi="仿宋" w:hint="eastAsia"/>
          <w:sz w:val="32"/>
          <w:szCs w:val="32"/>
        </w:rPr>
        <w:t>万元，增长</w:t>
      </w:r>
      <w:r>
        <w:rPr>
          <w:rFonts w:ascii="仿宋" w:eastAsia="仿宋" w:hAnsi="仿宋" w:hint="eastAsia"/>
          <w:sz w:val="32"/>
          <w:szCs w:val="32"/>
        </w:rPr>
        <w:t>9</w:t>
      </w:r>
      <w:r>
        <w:rPr>
          <w:rFonts w:ascii="仿宋" w:eastAsia="仿宋" w:hAnsi="仿宋" w:hint="eastAsia"/>
          <w:sz w:val="32"/>
          <w:szCs w:val="32"/>
        </w:rPr>
        <w:t xml:space="preserve"> %</w:t>
      </w:r>
      <w:r>
        <w:rPr>
          <w:rFonts w:ascii="仿宋" w:eastAsia="仿宋" w:hAnsi="仿宋" w:hint="eastAsia"/>
          <w:sz w:val="32"/>
          <w:szCs w:val="32"/>
        </w:rPr>
        <w:t>。其中：</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1247.87</w:t>
      </w:r>
      <w:r>
        <w:rPr>
          <w:rFonts w:ascii="仿宋" w:eastAsia="仿宋" w:hAnsi="仿宋" w:hint="eastAsia"/>
          <w:sz w:val="32"/>
          <w:szCs w:val="32"/>
        </w:rPr>
        <w:t>万元，主要包括：基本工资</w:t>
      </w:r>
      <w:r>
        <w:rPr>
          <w:rFonts w:ascii="仿宋" w:eastAsia="仿宋" w:hAnsi="仿宋" w:hint="eastAsia"/>
          <w:sz w:val="32"/>
          <w:szCs w:val="32"/>
        </w:rPr>
        <w:t>255.70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津贴补贴</w:t>
      </w:r>
      <w:r>
        <w:rPr>
          <w:rFonts w:ascii="仿宋" w:eastAsia="仿宋" w:hAnsi="仿宋" w:hint="eastAsia"/>
          <w:sz w:val="32"/>
          <w:szCs w:val="32"/>
        </w:rPr>
        <w:t>76.01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奖金</w:t>
      </w:r>
      <w:r>
        <w:rPr>
          <w:rFonts w:ascii="仿宋" w:eastAsia="仿宋" w:hAnsi="仿宋" w:hint="eastAsia"/>
          <w:sz w:val="32"/>
          <w:szCs w:val="32"/>
        </w:rPr>
        <w:t>3.45</w:t>
      </w:r>
      <w:r>
        <w:rPr>
          <w:rFonts w:ascii="仿宋" w:eastAsia="仿宋" w:hAnsi="仿宋" w:hint="eastAsia"/>
          <w:sz w:val="32"/>
          <w:szCs w:val="32"/>
        </w:rPr>
        <w:t>万元</w:t>
      </w:r>
      <w:r>
        <w:rPr>
          <w:rFonts w:ascii="仿宋" w:eastAsia="仿宋" w:hAnsi="仿宋" w:hint="eastAsia"/>
          <w:sz w:val="32"/>
          <w:szCs w:val="32"/>
        </w:rPr>
        <w:t>，绩效工资</w:t>
      </w:r>
      <w:r>
        <w:rPr>
          <w:rFonts w:ascii="仿宋" w:eastAsia="仿宋" w:hAnsi="仿宋" w:hint="eastAsia"/>
          <w:sz w:val="32"/>
          <w:szCs w:val="32"/>
        </w:rPr>
        <w:t>131.97</w:t>
      </w:r>
      <w:r>
        <w:rPr>
          <w:rFonts w:ascii="仿宋" w:eastAsia="仿宋" w:hAnsi="仿宋" w:hint="eastAsia"/>
          <w:sz w:val="32"/>
          <w:szCs w:val="32"/>
        </w:rPr>
        <w:t>万元</w:t>
      </w:r>
      <w:r>
        <w:rPr>
          <w:rFonts w:ascii="仿宋" w:eastAsia="仿宋" w:hAnsi="仿宋" w:hint="eastAsia"/>
          <w:sz w:val="32"/>
          <w:szCs w:val="32"/>
        </w:rPr>
        <w:t>，机关事业单位基本养老保险缴费</w:t>
      </w:r>
      <w:r>
        <w:rPr>
          <w:rFonts w:ascii="仿宋" w:eastAsia="仿宋" w:hAnsi="仿宋" w:hint="eastAsia"/>
          <w:sz w:val="32"/>
          <w:szCs w:val="32"/>
        </w:rPr>
        <w:t>81.88</w:t>
      </w:r>
      <w:r>
        <w:rPr>
          <w:rFonts w:ascii="仿宋" w:eastAsia="仿宋" w:hAnsi="仿宋" w:hint="eastAsia"/>
          <w:sz w:val="32"/>
          <w:szCs w:val="32"/>
        </w:rPr>
        <w:t>万元</w:t>
      </w:r>
      <w:r>
        <w:rPr>
          <w:rFonts w:ascii="仿宋" w:eastAsia="仿宋" w:hAnsi="仿宋" w:hint="eastAsia"/>
          <w:sz w:val="32"/>
          <w:szCs w:val="32"/>
        </w:rPr>
        <w:t>，职业年金缴费</w:t>
      </w:r>
      <w:r>
        <w:rPr>
          <w:rFonts w:ascii="仿宋" w:eastAsia="仿宋" w:hAnsi="仿宋" w:hint="eastAsia"/>
          <w:sz w:val="32"/>
          <w:szCs w:val="32"/>
        </w:rPr>
        <w:t>32.75</w:t>
      </w:r>
      <w:r>
        <w:rPr>
          <w:rFonts w:ascii="仿宋" w:eastAsia="仿宋" w:hAnsi="仿宋" w:hint="eastAsia"/>
          <w:sz w:val="32"/>
          <w:szCs w:val="32"/>
        </w:rPr>
        <w:t>万元，</w:t>
      </w:r>
      <w:r>
        <w:rPr>
          <w:rFonts w:ascii="仿宋" w:eastAsia="仿宋" w:hAnsi="仿宋" w:hint="eastAsia"/>
          <w:sz w:val="32"/>
          <w:szCs w:val="32"/>
        </w:rPr>
        <w:t>城镇职工基本医疗保险缴费</w:t>
      </w:r>
      <w:r>
        <w:rPr>
          <w:rFonts w:ascii="仿宋" w:eastAsia="仿宋" w:hAnsi="仿宋" w:hint="eastAsia"/>
          <w:sz w:val="32"/>
          <w:szCs w:val="32"/>
        </w:rPr>
        <w:t>32.75</w:t>
      </w:r>
      <w:r>
        <w:rPr>
          <w:rFonts w:ascii="仿宋" w:eastAsia="仿宋" w:hAnsi="仿宋" w:hint="eastAsia"/>
          <w:sz w:val="32"/>
          <w:szCs w:val="32"/>
        </w:rPr>
        <w:t>万元，</w:t>
      </w:r>
      <w:r>
        <w:rPr>
          <w:rFonts w:ascii="仿宋" w:eastAsia="仿宋" w:hAnsi="仿宋" w:hint="eastAsia"/>
          <w:sz w:val="32"/>
          <w:szCs w:val="32"/>
        </w:rPr>
        <w:t>公务员医疗补助缴费</w:t>
      </w:r>
      <w:r>
        <w:rPr>
          <w:rFonts w:ascii="仿宋" w:eastAsia="仿宋" w:hAnsi="仿宋" w:hint="eastAsia"/>
          <w:sz w:val="32"/>
          <w:szCs w:val="32"/>
        </w:rPr>
        <w:t>6.52</w:t>
      </w:r>
      <w:r>
        <w:rPr>
          <w:rFonts w:ascii="仿宋" w:eastAsia="仿宋" w:hAnsi="仿宋" w:hint="eastAsia"/>
          <w:sz w:val="32"/>
          <w:szCs w:val="32"/>
        </w:rPr>
        <w:t>万元，</w:t>
      </w:r>
      <w:r>
        <w:rPr>
          <w:rFonts w:ascii="仿宋" w:eastAsia="仿宋" w:hAnsi="仿宋" w:hint="eastAsia"/>
          <w:sz w:val="32"/>
          <w:szCs w:val="32"/>
        </w:rPr>
        <w:t>其他</w:t>
      </w:r>
      <w:r>
        <w:rPr>
          <w:rFonts w:ascii="仿宋" w:eastAsia="仿宋" w:hAnsi="仿宋" w:hint="eastAsia"/>
          <w:sz w:val="32"/>
          <w:szCs w:val="32"/>
        </w:rPr>
        <w:t>社会保障缴费</w:t>
      </w:r>
      <w:r>
        <w:rPr>
          <w:rFonts w:ascii="仿宋" w:eastAsia="仿宋" w:hAnsi="仿宋" w:hint="eastAsia"/>
          <w:sz w:val="32"/>
          <w:szCs w:val="32"/>
        </w:rPr>
        <w:t>4.84</w:t>
      </w:r>
      <w:r>
        <w:rPr>
          <w:rFonts w:ascii="仿宋" w:eastAsia="仿宋" w:hAnsi="仿宋" w:hint="eastAsia"/>
          <w:sz w:val="32"/>
          <w:szCs w:val="32"/>
        </w:rPr>
        <w:t>万元，</w:t>
      </w:r>
      <w:r>
        <w:rPr>
          <w:rFonts w:ascii="仿宋" w:eastAsia="仿宋" w:hAnsi="仿宋" w:hint="eastAsia"/>
          <w:sz w:val="32"/>
          <w:szCs w:val="32"/>
        </w:rPr>
        <w:t>住房公积金</w:t>
      </w:r>
      <w:r>
        <w:rPr>
          <w:rFonts w:ascii="仿宋" w:eastAsia="仿宋" w:hAnsi="仿宋" w:hint="eastAsia"/>
          <w:sz w:val="32"/>
          <w:szCs w:val="32"/>
        </w:rPr>
        <w:t>51.36</w:t>
      </w:r>
      <w:r>
        <w:rPr>
          <w:rFonts w:ascii="仿宋" w:eastAsia="仿宋" w:hAnsi="仿宋" w:hint="eastAsia"/>
          <w:sz w:val="32"/>
          <w:szCs w:val="32"/>
        </w:rPr>
        <w:t>万元，</w:t>
      </w:r>
      <w:r>
        <w:rPr>
          <w:rFonts w:ascii="仿宋" w:eastAsia="仿宋" w:hAnsi="仿宋" w:hint="eastAsia"/>
          <w:sz w:val="32"/>
          <w:szCs w:val="32"/>
        </w:rPr>
        <w:t>其他工资福利支出</w:t>
      </w:r>
      <w:r>
        <w:rPr>
          <w:rFonts w:ascii="仿宋" w:eastAsia="仿宋" w:hAnsi="仿宋" w:hint="eastAsia"/>
          <w:sz w:val="32"/>
          <w:szCs w:val="32"/>
        </w:rPr>
        <w:t>542.30</w:t>
      </w:r>
      <w:r>
        <w:rPr>
          <w:rFonts w:ascii="仿宋" w:eastAsia="仿宋" w:hAnsi="仿宋" w:hint="eastAsia"/>
          <w:sz w:val="32"/>
          <w:szCs w:val="32"/>
        </w:rPr>
        <w:t>万元，</w:t>
      </w:r>
      <w:r>
        <w:rPr>
          <w:rFonts w:ascii="仿宋" w:eastAsia="仿宋" w:hAnsi="仿宋" w:hint="eastAsia"/>
          <w:sz w:val="32"/>
          <w:szCs w:val="32"/>
        </w:rPr>
        <w:t>离休费</w:t>
      </w:r>
      <w:r>
        <w:rPr>
          <w:rFonts w:ascii="仿宋" w:eastAsia="仿宋" w:hAnsi="仿宋" w:hint="eastAsia"/>
          <w:sz w:val="32"/>
          <w:szCs w:val="32"/>
        </w:rPr>
        <w:t>22.68</w:t>
      </w:r>
      <w:r>
        <w:rPr>
          <w:rFonts w:ascii="仿宋" w:eastAsia="仿宋" w:hAnsi="仿宋" w:hint="eastAsia"/>
          <w:sz w:val="32"/>
          <w:szCs w:val="32"/>
        </w:rPr>
        <w:t>万元，</w:t>
      </w:r>
      <w:r>
        <w:rPr>
          <w:rFonts w:ascii="仿宋" w:eastAsia="仿宋" w:hAnsi="仿宋" w:hint="eastAsia"/>
          <w:sz w:val="32"/>
          <w:szCs w:val="32"/>
        </w:rPr>
        <w:t>生活补助</w:t>
      </w:r>
      <w:r>
        <w:rPr>
          <w:rFonts w:ascii="仿宋" w:eastAsia="仿宋" w:hAnsi="仿宋" w:hint="eastAsia"/>
          <w:sz w:val="32"/>
          <w:szCs w:val="32"/>
        </w:rPr>
        <w:t>支出</w:t>
      </w:r>
      <w:r>
        <w:rPr>
          <w:rFonts w:ascii="仿宋" w:eastAsia="仿宋" w:hAnsi="仿宋" w:hint="eastAsia"/>
          <w:sz w:val="32"/>
          <w:szCs w:val="32"/>
        </w:rPr>
        <w:t>5.66</w:t>
      </w:r>
      <w:r>
        <w:rPr>
          <w:rFonts w:ascii="仿宋" w:eastAsia="仿宋" w:hAnsi="仿宋" w:hint="eastAsia"/>
          <w:sz w:val="32"/>
          <w:szCs w:val="32"/>
        </w:rPr>
        <w:t>万元</w:t>
      </w:r>
      <w:r>
        <w:rPr>
          <w:rFonts w:ascii="仿宋" w:eastAsia="仿宋" w:hAnsi="仿宋" w:hint="eastAsia"/>
          <w:sz w:val="32"/>
          <w:szCs w:val="32"/>
        </w:rPr>
        <w:t>；</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lastRenderedPageBreak/>
        <w:t>公用经费</w:t>
      </w:r>
      <w:r>
        <w:rPr>
          <w:rFonts w:ascii="仿宋" w:eastAsia="仿宋" w:hAnsi="仿宋" w:hint="eastAsia"/>
          <w:sz w:val="32"/>
          <w:szCs w:val="32"/>
        </w:rPr>
        <w:t>39.88</w:t>
      </w:r>
      <w:r>
        <w:rPr>
          <w:rFonts w:ascii="仿宋" w:eastAsia="仿宋" w:hAnsi="仿宋" w:hint="eastAsia"/>
          <w:sz w:val="32"/>
          <w:szCs w:val="32"/>
        </w:rPr>
        <w:t>万元，主要包括：办公费</w:t>
      </w:r>
      <w:r>
        <w:rPr>
          <w:rFonts w:ascii="仿宋" w:eastAsia="仿宋" w:hAnsi="仿宋" w:hint="eastAsia"/>
          <w:sz w:val="32"/>
          <w:szCs w:val="32"/>
        </w:rPr>
        <w:t>3.00</w:t>
      </w:r>
      <w:r>
        <w:rPr>
          <w:rFonts w:ascii="仿宋" w:eastAsia="仿宋" w:hAnsi="仿宋" w:hint="eastAsia"/>
          <w:sz w:val="32"/>
          <w:szCs w:val="32"/>
        </w:rPr>
        <w:t>万元，</w:t>
      </w:r>
      <w:r>
        <w:rPr>
          <w:rFonts w:ascii="仿宋" w:eastAsia="仿宋" w:hAnsi="仿宋" w:hint="eastAsia"/>
          <w:sz w:val="32"/>
          <w:szCs w:val="32"/>
        </w:rPr>
        <w:t>印刷费</w:t>
      </w:r>
      <w:r>
        <w:rPr>
          <w:rFonts w:ascii="仿宋" w:eastAsia="仿宋" w:hAnsi="仿宋" w:hint="eastAsia"/>
          <w:sz w:val="32"/>
          <w:szCs w:val="32"/>
        </w:rPr>
        <w:t>0.4</w:t>
      </w:r>
      <w:r>
        <w:rPr>
          <w:rFonts w:ascii="仿宋" w:eastAsia="仿宋" w:hAnsi="仿宋" w:hint="eastAsia"/>
          <w:sz w:val="32"/>
          <w:szCs w:val="32"/>
        </w:rPr>
        <w:t>万元，</w:t>
      </w:r>
      <w:r>
        <w:rPr>
          <w:rFonts w:ascii="仿宋" w:eastAsia="仿宋" w:hAnsi="仿宋" w:hint="eastAsia"/>
          <w:sz w:val="32"/>
          <w:szCs w:val="32"/>
        </w:rPr>
        <w:t>水费</w:t>
      </w:r>
      <w:r>
        <w:rPr>
          <w:rFonts w:ascii="仿宋" w:eastAsia="仿宋" w:hAnsi="仿宋" w:hint="eastAsia"/>
          <w:sz w:val="32"/>
          <w:szCs w:val="32"/>
        </w:rPr>
        <w:t>0.8</w:t>
      </w:r>
      <w:r>
        <w:rPr>
          <w:rFonts w:ascii="仿宋" w:eastAsia="仿宋" w:hAnsi="仿宋" w:hint="eastAsia"/>
          <w:sz w:val="32"/>
          <w:szCs w:val="32"/>
        </w:rPr>
        <w:t>万元，</w:t>
      </w:r>
      <w:r>
        <w:rPr>
          <w:rFonts w:ascii="仿宋" w:eastAsia="仿宋" w:hAnsi="仿宋" w:hint="eastAsia"/>
          <w:sz w:val="32"/>
          <w:szCs w:val="32"/>
        </w:rPr>
        <w:t>电费</w:t>
      </w:r>
      <w:r>
        <w:rPr>
          <w:rFonts w:ascii="仿宋" w:eastAsia="仿宋" w:hAnsi="仿宋" w:hint="eastAsia"/>
          <w:sz w:val="32"/>
          <w:szCs w:val="32"/>
        </w:rPr>
        <w:t>4.5</w:t>
      </w:r>
      <w:r>
        <w:rPr>
          <w:rFonts w:ascii="仿宋" w:eastAsia="仿宋" w:hAnsi="仿宋" w:hint="eastAsia"/>
          <w:sz w:val="32"/>
          <w:szCs w:val="32"/>
        </w:rPr>
        <w:t>万元，</w:t>
      </w:r>
      <w:r>
        <w:rPr>
          <w:rFonts w:ascii="仿宋" w:eastAsia="仿宋" w:hAnsi="仿宋" w:hint="eastAsia"/>
          <w:sz w:val="32"/>
          <w:szCs w:val="32"/>
        </w:rPr>
        <w:t>邮电费</w:t>
      </w:r>
      <w:r>
        <w:rPr>
          <w:rFonts w:ascii="仿宋" w:eastAsia="仿宋" w:hAnsi="仿宋" w:hint="eastAsia"/>
          <w:sz w:val="32"/>
          <w:szCs w:val="32"/>
        </w:rPr>
        <w:t>1.00</w:t>
      </w:r>
      <w:r>
        <w:rPr>
          <w:rFonts w:ascii="仿宋" w:eastAsia="仿宋" w:hAnsi="仿宋" w:hint="eastAsia"/>
          <w:sz w:val="32"/>
          <w:szCs w:val="32"/>
        </w:rPr>
        <w:t>万元，</w:t>
      </w:r>
      <w:r>
        <w:rPr>
          <w:rFonts w:ascii="仿宋" w:eastAsia="仿宋" w:hAnsi="仿宋" w:hint="eastAsia"/>
          <w:sz w:val="32"/>
          <w:szCs w:val="32"/>
        </w:rPr>
        <w:t>取暖费</w:t>
      </w:r>
      <w:r>
        <w:rPr>
          <w:rFonts w:ascii="仿宋" w:eastAsia="仿宋" w:hAnsi="仿宋" w:hint="eastAsia"/>
          <w:sz w:val="32"/>
          <w:szCs w:val="32"/>
        </w:rPr>
        <w:t>11.06</w:t>
      </w:r>
      <w:r>
        <w:rPr>
          <w:rFonts w:ascii="仿宋" w:eastAsia="仿宋" w:hAnsi="仿宋" w:hint="eastAsia"/>
          <w:sz w:val="32"/>
          <w:szCs w:val="32"/>
        </w:rPr>
        <w:t>万元，</w:t>
      </w:r>
      <w:r>
        <w:rPr>
          <w:rFonts w:ascii="仿宋" w:eastAsia="仿宋" w:hAnsi="仿宋" w:hint="eastAsia"/>
          <w:sz w:val="32"/>
          <w:szCs w:val="32"/>
        </w:rPr>
        <w:t>差旅费</w:t>
      </w:r>
      <w:r>
        <w:rPr>
          <w:rFonts w:ascii="仿宋" w:eastAsia="仿宋" w:hAnsi="仿宋" w:hint="eastAsia"/>
          <w:sz w:val="32"/>
          <w:szCs w:val="32"/>
        </w:rPr>
        <w:t>1.7</w:t>
      </w:r>
      <w:r>
        <w:rPr>
          <w:rFonts w:ascii="仿宋" w:eastAsia="仿宋" w:hAnsi="仿宋" w:hint="eastAsia"/>
          <w:sz w:val="32"/>
          <w:szCs w:val="32"/>
        </w:rPr>
        <w:t>万元，</w:t>
      </w:r>
      <w:r>
        <w:rPr>
          <w:rFonts w:ascii="仿宋" w:eastAsia="仿宋" w:hAnsi="仿宋" w:hint="eastAsia"/>
          <w:sz w:val="32"/>
          <w:szCs w:val="32"/>
        </w:rPr>
        <w:t>维修（护）费</w:t>
      </w:r>
      <w:r>
        <w:rPr>
          <w:rFonts w:ascii="仿宋" w:eastAsia="仿宋" w:hAnsi="仿宋" w:hint="eastAsia"/>
          <w:sz w:val="32"/>
          <w:szCs w:val="32"/>
        </w:rPr>
        <w:t>1.00</w:t>
      </w:r>
      <w:r>
        <w:rPr>
          <w:rFonts w:ascii="仿宋" w:eastAsia="仿宋" w:hAnsi="仿宋" w:hint="eastAsia"/>
          <w:sz w:val="32"/>
          <w:szCs w:val="32"/>
        </w:rPr>
        <w:t>万元，</w:t>
      </w:r>
      <w:r>
        <w:rPr>
          <w:rFonts w:ascii="仿宋" w:eastAsia="仿宋" w:hAnsi="仿宋" w:hint="eastAsia"/>
          <w:sz w:val="32"/>
          <w:szCs w:val="32"/>
        </w:rPr>
        <w:t>培训费</w:t>
      </w:r>
      <w:r>
        <w:rPr>
          <w:rFonts w:ascii="仿宋" w:eastAsia="仿宋" w:hAnsi="仿宋" w:hint="eastAsia"/>
          <w:sz w:val="32"/>
          <w:szCs w:val="32"/>
        </w:rPr>
        <w:t>0.6</w:t>
      </w:r>
      <w:r>
        <w:rPr>
          <w:rFonts w:ascii="仿宋" w:eastAsia="仿宋" w:hAnsi="仿宋" w:hint="eastAsia"/>
          <w:sz w:val="32"/>
          <w:szCs w:val="32"/>
        </w:rPr>
        <w:t>万元，</w:t>
      </w:r>
      <w:r>
        <w:rPr>
          <w:rFonts w:ascii="仿宋" w:eastAsia="仿宋" w:hAnsi="仿宋" w:hint="eastAsia"/>
          <w:sz w:val="32"/>
          <w:szCs w:val="32"/>
        </w:rPr>
        <w:t>公务接待费</w:t>
      </w:r>
      <w:r>
        <w:rPr>
          <w:rFonts w:ascii="仿宋" w:eastAsia="仿宋" w:hAnsi="仿宋" w:hint="eastAsia"/>
          <w:sz w:val="32"/>
          <w:szCs w:val="32"/>
        </w:rPr>
        <w:t>3.00</w:t>
      </w:r>
      <w:r>
        <w:rPr>
          <w:rFonts w:ascii="仿宋" w:eastAsia="仿宋" w:hAnsi="仿宋" w:hint="eastAsia"/>
          <w:sz w:val="32"/>
          <w:szCs w:val="32"/>
        </w:rPr>
        <w:t>万元，</w:t>
      </w:r>
      <w:r>
        <w:rPr>
          <w:rFonts w:ascii="仿宋" w:eastAsia="仿宋" w:hAnsi="仿宋" w:hint="eastAsia"/>
          <w:sz w:val="32"/>
          <w:szCs w:val="32"/>
        </w:rPr>
        <w:t>劳务费</w:t>
      </w:r>
      <w:r>
        <w:rPr>
          <w:rFonts w:ascii="仿宋" w:eastAsia="仿宋" w:hAnsi="仿宋" w:hint="eastAsia"/>
          <w:sz w:val="32"/>
          <w:szCs w:val="32"/>
        </w:rPr>
        <w:t>0.1</w:t>
      </w:r>
      <w:r>
        <w:rPr>
          <w:rFonts w:ascii="仿宋" w:eastAsia="仿宋" w:hAnsi="仿宋" w:hint="eastAsia"/>
          <w:sz w:val="32"/>
          <w:szCs w:val="32"/>
        </w:rPr>
        <w:t>万元，</w:t>
      </w:r>
      <w:r>
        <w:rPr>
          <w:rFonts w:ascii="仿宋" w:eastAsia="仿宋" w:hAnsi="仿宋" w:hint="eastAsia"/>
          <w:sz w:val="32"/>
          <w:szCs w:val="32"/>
        </w:rPr>
        <w:t>其他交通费</w:t>
      </w:r>
      <w:r>
        <w:rPr>
          <w:rFonts w:ascii="仿宋" w:eastAsia="仿宋" w:hAnsi="仿宋" w:hint="eastAsia"/>
          <w:sz w:val="32"/>
          <w:szCs w:val="32"/>
        </w:rPr>
        <w:t>用</w:t>
      </w:r>
      <w:r>
        <w:rPr>
          <w:rFonts w:ascii="仿宋" w:eastAsia="仿宋" w:hAnsi="仿宋" w:hint="eastAsia"/>
          <w:sz w:val="32"/>
          <w:szCs w:val="32"/>
        </w:rPr>
        <w:t>9.52</w:t>
      </w:r>
      <w:r>
        <w:rPr>
          <w:rFonts w:ascii="仿宋" w:eastAsia="仿宋" w:hAnsi="仿宋" w:hint="eastAsia"/>
          <w:sz w:val="32"/>
          <w:szCs w:val="32"/>
        </w:rPr>
        <w:t>万元，</w:t>
      </w:r>
      <w:r>
        <w:rPr>
          <w:rFonts w:ascii="仿宋" w:eastAsia="仿宋" w:hAnsi="仿宋" w:hint="eastAsia"/>
          <w:sz w:val="32"/>
          <w:szCs w:val="32"/>
        </w:rPr>
        <w:t>其他商品和服务支出</w:t>
      </w:r>
      <w:r>
        <w:rPr>
          <w:rFonts w:ascii="仿宋" w:eastAsia="仿宋" w:hAnsi="仿宋" w:hint="eastAsia"/>
          <w:sz w:val="32"/>
          <w:szCs w:val="32"/>
        </w:rPr>
        <w:t>3.2</w:t>
      </w:r>
      <w:r>
        <w:rPr>
          <w:rFonts w:ascii="仿宋" w:eastAsia="仿宋" w:hAnsi="仿宋" w:hint="eastAsia"/>
          <w:sz w:val="32"/>
          <w:szCs w:val="32"/>
        </w:rPr>
        <w:t>万元</w:t>
      </w:r>
      <w:r>
        <w:rPr>
          <w:rFonts w:ascii="仿宋" w:eastAsia="仿宋" w:hAnsi="仿宋" w:hint="eastAsia"/>
          <w:sz w:val="32"/>
          <w:szCs w:val="32"/>
        </w:rPr>
        <w:t>。</w:t>
      </w:r>
    </w:p>
    <w:p w:rsidR="008B08F1" w:rsidRDefault="00420745">
      <w:pPr>
        <w:ind w:firstLineChars="225" w:firstLine="723"/>
        <w:rPr>
          <w:rFonts w:ascii="楷体" w:eastAsia="楷体" w:hAnsi="楷体"/>
          <w:b/>
          <w:sz w:val="32"/>
          <w:szCs w:val="32"/>
        </w:rPr>
      </w:pPr>
      <w:r>
        <w:rPr>
          <w:rFonts w:ascii="楷体" w:eastAsia="楷体" w:hAnsi="楷体" w:hint="eastAsia"/>
          <w:b/>
          <w:sz w:val="32"/>
          <w:szCs w:val="32"/>
        </w:rPr>
        <w:t>（二）项目支出情况说明。</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青铜峡市水务局</w:t>
      </w:r>
      <w:r>
        <w:rPr>
          <w:rFonts w:ascii="仿宋" w:eastAsia="仿宋" w:hAnsi="仿宋" w:hint="eastAsia"/>
          <w:sz w:val="32"/>
          <w:szCs w:val="32"/>
        </w:rPr>
        <w:t>2018</w:t>
      </w:r>
      <w:r>
        <w:rPr>
          <w:rFonts w:ascii="仿宋" w:eastAsia="仿宋" w:hAnsi="仿宋" w:hint="eastAsia"/>
          <w:sz w:val="32"/>
          <w:szCs w:val="32"/>
        </w:rPr>
        <w:t>年一般公共预算拨款项目支出</w:t>
      </w:r>
      <w:r>
        <w:rPr>
          <w:rFonts w:ascii="仿宋" w:eastAsia="仿宋" w:hAnsi="仿宋" w:hint="eastAsia"/>
          <w:sz w:val="32"/>
          <w:szCs w:val="32"/>
        </w:rPr>
        <w:t>5447.36</w:t>
      </w:r>
      <w:r>
        <w:rPr>
          <w:rFonts w:ascii="仿宋" w:eastAsia="仿宋" w:hAnsi="仿宋" w:hint="eastAsia"/>
          <w:sz w:val="32"/>
          <w:szCs w:val="32"/>
        </w:rPr>
        <w:t>万元，其中：一般公共服务支出（类）财政事务（款）行政运行（项）</w:t>
      </w:r>
      <w:r>
        <w:rPr>
          <w:rFonts w:ascii="仿宋" w:eastAsia="仿宋" w:hAnsi="仿宋" w:hint="eastAsia"/>
          <w:sz w:val="32"/>
          <w:szCs w:val="32"/>
        </w:rPr>
        <w:t>2018</w:t>
      </w:r>
      <w:r>
        <w:rPr>
          <w:rFonts w:ascii="仿宋" w:eastAsia="仿宋" w:hAnsi="仿宋" w:hint="eastAsia"/>
          <w:sz w:val="32"/>
          <w:szCs w:val="32"/>
        </w:rPr>
        <w:t>年预算</w:t>
      </w:r>
      <w:r>
        <w:rPr>
          <w:rFonts w:ascii="仿宋" w:eastAsia="仿宋" w:hAnsi="仿宋" w:hint="eastAsia"/>
          <w:sz w:val="32"/>
          <w:szCs w:val="32"/>
        </w:rPr>
        <w:t>10.00</w:t>
      </w:r>
      <w:r>
        <w:rPr>
          <w:rFonts w:ascii="仿宋" w:eastAsia="仿宋" w:hAnsi="仿宋" w:hint="eastAsia"/>
          <w:sz w:val="32"/>
          <w:szCs w:val="32"/>
        </w:rPr>
        <w:t>万元，</w:t>
      </w:r>
      <w:r>
        <w:rPr>
          <w:rFonts w:ascii="仿宋" w:eastAsia="仿宋" w:hAnsi="仿宋" w:hint="eastAsia"/>
          <w:sz w:val="32"/>
          <w:szCs w:val="32"/>
        </w:rPr>
        <w:t>主要用于水质检测河长制工作经费，</w:t>
      </w:r>
      <w:r>
        <w:rPr>
          <w:rFonts w:ascii="仿宋" w:eastAsia="仿宋" w:hAnsi="仿宋" w:hint="eastAsia"/>
          <w:sz w:val="32"/>
          <w:szCs w:val="32"/>
        </w:rPr>
        <w:t>2017</w:t>
      </w:r>
      <w:r>
        <w:rPr>
          <w:rFonts w:ascii="仿宋" w:eastAsia="仿宋" w:hAnsi="仿宋" w:hint="eastAsia"/>
          <w:sz w:val="32"/>
          <w:szCs w:val="32"/>
        </w:rPr>
        <w:t>年</w:t>
      </w:r>
      <w:r>
        <w:rPr>
          <w:rFonts w:ascii="仿宋" w:eastAsia="仿宋" w:hAnsi="仿宋" w:hint="eastAsia"/>
          <w:sz w:val="32"/>
          <w:szCs w:val="32"/>
        </w:rPr>
        <w:t>没该笔工作经费；防汛经费</w:t>
      </w:r>
      <w:r>
        <w:rPr>
          <w:rFonts w:ascii="仿宋" w:eastAsia="仿宋" w:hAnsi="仿宋" w:hint="eastAsia"/>
          <w:sz w:val="32"/>
          <w:szCs w:val="32"/>
        </w:rPr>
        <w:t>20.00</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w:t>
      </w:r>
      <w:r>
        <w:rPr>
          <w:rFonts w:ascii="仿宋" w:eastAsia="仿宋" w:hAnsi="仿宋" w:hint="eastAsia"/>
          <w:sz w:val="32"/>
          <w:szCs w:val="32"/>
        </w:rPr>
        <w:t>执行数据增加</w:t>
      </w:r>
      <w:r>
        <w:rPr>
          <w:rFonts w:ascii="仿宋" w:eastAsia="仿宋" w:hAnsi="仿宋" w:hint="eastAsia"/>
          <w:sz w:val="32"/>
          <w:szCs w:val="32"/>
        </w:rPr>
        <w:t>7.18</w:t>
      </w:r>
      <w:r>
        <w:rPr>
          <w:rFonts w:ascii="仿宋" w:eastAsia="仿宋" w:hAnsi="仿宋" w:hint="eastAsia"/>
          <w:sz w:val="32"/>
          <w:szCs w:val="32"/>
        </w:rPr>
        <w:t>万元，增长</w:t>
      </w:r>
      <w:r>
        <w:rPr>
          <w:rFonts w:ascii="仿宋" w:eastAsia="仿宋" w:hAnsi="仿宋" w:hint="eastAsia"/>
          <w:sz w:val="32"/>
          <w:szCs w:val="32"/>
        </w:rPr>
        <w:t>56</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主要用于</w:t>
      </w:r>
      <w:r>
        <w:rPr>
          <w:rFonts w:ascii="仿宋" w:eastAsia="仿宋" w:hAnsi="仿宋" w:hint="eastAsia"/>
          <w:sz w:val="32"/>
          <w:szCs w:val="32"/>
        </w:rPr>
        <w:t>防汛物资采购及公示宣传等；农田水利专项资金</w:t>
      </w:r>
      <w:r>
        <w:rPr>
          <w:rFonts w:ascii="仿宋" w:eastAsia="仿宋" w:hAnsi="仿宋" w:hint="eastAsia"/>
          <w:sz w:val="32"/>
          <w:szCs w:val="32"/>
        </w:rPr>
        <w:t>4676.00</w:t>
      </w:r>
      <w:r>
        <w:rPr>
          <w:rFonts w:ascii="仿宋" w:eastAsia="仿宋" w:hAnsi="仿宋" w:hint="eastAsia"/>
          <w:sz w:val="32"/>
          <w:szCs w:val="32"/>
        </w:rPr>
        <w:t>万元，其中自治区专项转移支付</w:t>
      </w:r>
      <w:r>
        <w:rPr>
          <w:rFonts w:ascii="仿宋" w:eastAsia="仿宋" w:hAnsi="仿宋" w:hint="eastAsia"/>
          <w:sz w:val="32"/>
          <w:szCs w:val="32"/>
        </w:rPr>
        <w:t>4176.00</w:t>
      </w:r>
      <w:r>
        <w:rPr>
          <w:rFonts w:ascii="仿宋" w:eastAsia="仿宋" w:hAnsi="仿宋" w:hint="eastAsia"/>
          <w:sz w:val="32"/>
          <w:szCs w:val="32"/>
        </w:rPr>
        <w:t>万元，主要用于青铜峡市高效节水灌溉项目</w:t>
      </w:r>
      <w:r>
        <w:rPr>
          <w:rFonts w:ascii="仿宋" w:eastAsia="仿宋" w:hAnsi="仿宋" w:hint="eastAsia"/>
          <w:sz w:val="32"/>
          <w:szCs w:val="32"/>
        </w:rPr>
        <w:t>2550.00</w:t>
      </w:r>
      <w:r>
        <w:rPr>
          <w:rFonts w:ascii="仿宋" w:eastAsia="仿宋" w:hAnsi="仿宋" w:hint="eastAsia"/>
          <w:sz w:val="32"/>
          <w:szCs w:val="32"/>
        </w:rPr>
        <w:t>万元，青铜峡市井石子沟（大沟）治理工程</w:t>
      </w:r>
      <w:r>
        <w:rPr>
          <w:rFonts w:ascii="仿宋" w:eastAsia="仿宋" w:hAnsi="仿宋" w:hint="eastAsia"/>
          <w:sz w:val="32"/>
          <w:szCs w:val="32"/>
        </w:rPr>
        <w:t>1297.00</w:t>
      </w:r>
      <w:r>
        <w:rPr>
          <w:rFonts w:ascii="仿宋" w:eastAsia="仿宋" w:hAnsi="仿宋" w:hint="eastAsia"/>
          <w:sz w:val="32"/>
          <w:szCs w:val="32"/>
        </w:rPr>
        <w:t>万元，青铜峡市盐碱地治理项目邵刚镇卧虎洞沟、二旗支沟、峡口镇军民沟治理</w:t>
      </w:r>
      <w:r>
        <w:rPr>
          <w:rFonts w:ascii="仿宋" w:eastAsia="仿宋" w:hAnsi="仿宋" w:hint="eastAsia"/>
          <w:sz w:val="32"/>
          <w:szCs w:val="32"/>
        </w:rPr>
        <w:t>167.</w:t>
      </w:r>
      <w:r>
        <w:rPr>
          <w:rFonts w:ascii="仿宋" w:eastAsia="仿宋" w:hAnsi="仿宋" w:hint="eastAsia"/>
          <w:sz w:val="32"/>
          <w:szCs w:val="32"/>
        </w:rPr>
        <w:t>00</w:t>
      </w:r>
      <w:r>
        <w:rPr>
          <w:rFonts w:ascii="仿宋" w:eastAsia="仿宋" w:hAnsi="仿宋" w:hint="eastAsia"/>
          <w:sz w:val="32"/>
          <w:szCs w:val="32"/>
        </w:rPr>
        <w:t>万元，青铜峡市农田水利设施维修养护（对农田水利设施、县级及以下公益性水利工程设施进行维修养护）</w:t>
      </w:r>
      <w:r>
        <w:rPr>
          <w:rFonts w:ascii="仿宋" w:eastAsia="仿宋" w:hAnsi="仿宋" w:hint="eastAsia"/>
          <w:sz w:val="32"/>
          <w:szCs w:val="32"/>
        </w:rPr>
        <w:t>152.00</w:t>
      </w:r>
      <w:r>
        <w:rPr>
          <w:rFonts w:ascii="仿宋" w:eastAsia="仿宋" w:hAnsi="仿宋" w:hint="eastAsia"/>
          <w:sz w:val="32"/>
          <w:szCs w:val="32"/>
        </w:rPr>
        <w:t>万元，青铜峡市开展山洪灾害监测预警系统完善及群测群防体系建设</w:t>
      </w:r>
      <w:r>
        <w:rPr>
          <w:rFonts w:ascii="仿宋" w:eastAsia="仿宋" w:hAnsi="仿宋" w:hint="eastAsia"/>
          <w:sz w:val="32"/>
          <w:szCs w:val="32"/>
        </w:rPr>
        <w:t>10.00</w:t>
      </w:r>
      <w:r>
        <w:rPr>
          <w:rFonts w:ascii="仿宋" w:eastAsia="仿宋" w:hAnsi="仿宋" w:hint="eastAsia"/>
          <w:sz w:val="32"/>
          <w:szCs w:val="32"/>
        </w:rPr>
        <w:t>万元。小型农田水利基本建设</w:t>
      </w:r>
      <w:r>
        <w:rPr>
          <w:rFonts w:ascii="仿宋" w:eastAsia="仿宋" w:hAnsi="仿宋" w:hint="eastAsia"/>
          <w:sz w:val="32"/>
          <w:szCs w:val="32"/>
        </w:rPr>
        <w:t>500.00</w:t>
      </w:r>
      <w:r>
        <w:rPr>
          <w:rFonts w:ascii="仿宋" w:eastAsia="仿宋" w:hAnsi="仿宋" w:hint="eastAsia"/>
          <w:sz w:val="32"/>
          <w:szCs w:val="32"/>
        </w:rPr>
        <w:t>万元</w:t>
      </w:r>
      <w:r>
        <w:rPr>
          <w:rFonts w:ascii="仿宋" w:eastAsia="仿宋" w:hAnsi="仿宋" w:hint="eastAsia"/>
          <w:sz w:val="32"/>
          <w:szCs w:val="32"/>
        </w:rPr>
        <w:t>；其他水利支出</w:t>
      </w:r>
      <w:r>
        <w:rPr>
          <w:rFonts w:ascii="仿宋" w:eastAsia="仿宋" w:hAnsi="仿宋" w:hint="eastAsia"/>
          <w:sz w:val="32"/>
          <w:szCs w:val="32"/>
        </w:rPr>
        <w:t>660.00</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w:t>
      </w:r>
      <w:r>
        <w:rPr>
          <w:rFonts w:ascii="仿宋" w:eastAsia="仿宋" w:hAnsi="仿宋" w:hint="eastAsia"/>
          <w:sz w:val="32"/>
          <w:szCs w:val="32"/>
        </w:rPr>
        <w:t>执行数据增加</w:t>
      </w:r>
      <w:r>
        <w:rPr>
          <w:rFonts w:ascii="仿宋" w:eastAsia="仿宋" w:hAnsi="仿宋" w:hint="eastAsia"/>
          <w:sz w:val="32"/>
          <w:szCs w:val="32"/>
        </w:rPr>
        <w:t>486.36</w:t>
      </w:r>
      <w:r>
        <w:rPr>
          <w:rFonts w:ascii="仿宋" w:eastAsia="仿宋" w:hAnsi="仿宋" w:hint="eastAsia"/>
          <w:sz w:val="32"/>
          <w:szCs w:val="32"/>
        </w:rPr>
        <w:t>万元，增长</w:t>
      </w:r>
      <w:r>
        <w:rPr>
          <w:rFonts w:ascii="仿宋" w:eastAsia="仿宋" w:hAnsi="仿宋" w:hint="eastAsia"/>
          <w:sz w:val="32"/>
          <w:szCs w:val="32"/>
        </w:rPr>
        <w:t>280</w:t>
      </w:r>
      <w:r>
        <w:rPr>
          <w:rFonts w:ascii="仿宋" w:eastAsia="仿宋" w:hAnsi="仿宋" w:hint="eastAsia"/>
          <w:sz w:val="32"/>
          <w:szCs w:val="32"/>
        </w:rPr>
        <w:t>%</w:t>
      </w:r>
      <w:r>
        <w:rPr>
          <w:rFonts w:ascii="仿宋" w:eastAsia="仿宋" w:hAnsi="仿宋" w:hint="eastAsia"/>
          <w:sz w:val="32"/>
          <w:szCs w:val="32"/>
        </w:rPr>
        <w:t>，主要用于甘城子扬水管理站运行费和西夏渠鸽子山扬水泵站运行经费</w:t>
      </w:r>
      <w:r>
        <w:rPr>
          <w:rFonts w:ascii="仿宋" w:eastAsia="仿宋" w:hAnsi="仿宋" w:hint="eastAsia"/>
          <w:sz w:val="32"/>
          <w:szCs w:val="32"/>
        </w:rPr>
        <w:t>。</w:t>
      </w:r>
    </w:p>
    <w:p w:rsidR="008B08F1" w:rsidRDefault="00420745">
      <w:pPr>
        <w:ind w:firstLineChars="225" w:firstLine="720"/>
        <w:rPr>
          <w:rFonts w:ascii="黑体" w:eastAsia="黑体" w:hAnsi="黑体"/>
          <w:sz w:val="32"/>
          <w:szCs w:val="32"/>
        </w:rPr>
      </w:pPr>
      <w:r>
        <w:rPr>
          <w:rFonts w:ascii="黑体" w:eastAsia="黑体" w:hAnsi="黑体" w:hint="eastAsia"/>
          <w:sz w:val="32"/>
          <w:szCs w:val="32"/>
        </w:rPr>
        <w:lastRenderedPageBreak/>
        <w:t>三、关于</w:t>
      </w:r>
      <w:r>
        <w:rPr>
          <w:rFonts w:ascii="黑体" w:eastAsia="黑体" w:hAnsi="黑体" w:cs="黑体" w:hint="eastAsia"/>
          <w:sz w:val="32"/>
          <w:szCs w:val="32"/>
        </w:rPr>
        <w:t>青铜峡市水务局</w:t>
      </w:r>
      <w:r>
        <w:rPr>
          <w:rFonts w:ascii="黑体" w:eastAsia="黑体" w:hAnsi="黑体" w:hint="eastAsia"/>
          <w:sz w:val="32"/>
          <w:szCs w:val="32"/>
        </w:rPr>
        <w:t>2018</w:t>
      </w:r>
      <w:r>
        <w:rPr>
          <w:rFonts w:ascii="黑体" w:eastAsia="黑体" w:hAnsi="黑体" w:hint="eastAsia"/>
          <w:sz w:val="32"/>
          <w:szCs w:val="32"/>
        </w:rPr>
        <w:t>年“三公”经费预算情况说明</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青铜峡市水务局</w:t>
      </w:r>
      <w:r>
        <w:rPr>
          <w:rFonts w:ascii="仿宋" w:eastAsia="仿宋" w:hAnsi="仿宋" w:hint="eastAsia"/>
          <w:sz w:val="32"/>
          <w:szCs w:val="32"/>
        </w:rPr>
        <w:t>2018</w:t>
      </w:r>
      <w:r>
        <w:rPr>
          <w:rFonts w:ascii="仿宋" w:eastAsia="仿宋" w:hAnsi="仿宋" w:hint="eastAsia"/>
          <w:sz w:val="32"/>
          <w:szCs w:val="32"/>
        </w:rPr>
        <w:t>年“三公”经费财政拨款预算数为</w:t>
      </w:r>
      <w:r>
        <w:rPr>
          <w:rFonts w:ascii="仿宋" w:eastAsia="仿宋" w:hAnsi="仿宋" w:hint="eastAsia"/>
          <w:sz w:val="32"/>
          <w:szCs w:val="32"/>
        </w:rPr>
        <w:t>3.00</w:t>
      </w:r>
      <w:r>
        <w:rPr>
          <w:rFonts w:ascii="仿宋" w:eastAsia="仿宋" w:hAnsi="仿宋" w:hint="eastAsia"/>
          <w:sz w:val="32"/>
          <w:szCs w:val="32"/>
        </w:rPr>
        <w:t>万元，其中：因公出国</w:t>
      </w:r>
      <w:r>
        <w:rPr>
          <w:rFonts w:ascii="仿宋" w:eastAsia="仿宋" w:hAnsi="仿宋" w:hint="eastAsia"/>
          <w:sz w:val="32"/>
          <w:szCs w:val="32"/>
        </w:rPr>
        <w:t>（境）费</w:t>
      </w:r>
      <w:r>
        <w:rPr>
          <w:rFonts w:ascii="仿宋" w:eastAsia="仿宋" w:hAnsi="仿宋" w:hint="eastAsia"/>
          <w:sz w:val="32"/>
          <w:szCs w:val="32"/>
        </w:rPr>
        <w:t>0</w:t>
      </w:r>
      <w:r>
        <w:rPr>
          <w:rFonts w:ascii="仿宋" w:eastAsia="仿宋" w:hAnsi="仿宋" w:hint="eastAsia"/>
          <w:sz w:val="32"/>
          <w:szCs w:val="32"/>
        </w:rPr>
        <w:t>万元，公务用车购置</w:t>
      </w:r>
      <w:r>
        <w:rPr>
          <w:rFonts w:ascii="仿宋" w:eastAsia="仿宋" w:hAnsi="仿宋" w:hint="eastAsia"/>
          <w:sz w:val="32"/>
          <w:szCs w:val="32"/>
        </w:rPr>
        <w:t>0</w:t>
      </w:r>
      <w:r>
        <w:rPr>
          <w:rFonts w:ascii="仿宋" w:eastAsia="仿宋" w:hAnsi="仿宋" w:hint="eastAsia"/>
          <w:sz w:val="32"/>
          <w:szCs w:val="32"/>
        </w:rPr>
        <w:t>万元，公务用车运行费</w:t>
      </w:r>
      <w:r>
        <w:rPr>
          <w:rFonts w:ascii="仿宋" w:eastAsia="仿宋" w:hAnsi="仿宋" w:hint="eastAsia"/>
          <w:sz w:val="32"/>
          <w:szCs w:val="32"/>
        </w:rPr>
        <w:t>0</w:t>
      </w:r>
      <w:r>
        <w:rPr>
          <w:rFonts w:ascii="仿宋" w:eastAsia="仿宋" w:hAnsi="仿宋" w:hint="eastAsia"/>
          <w:sz w:val="32"/>
          <w:szCs w:val="32"/>
        </w:rPr>
        <w:t>万元，公务接待费</w:t>
      </w:r>
      <w:r>
        <w:rPr>
          <w:rFonts w:ascii="仿宋" w:eastAsia="仿宋" w:hAnsi="仿宋" w:hint="eastAsia"/>
          <w:sz w:val="32"/>
          <w:szCs w:val="32"/>
        </w:rPr>
        <w:t>3.00</w:t>
      </w:r>
      <w:r>
        <w:rPr>
          <w:rFonts w:ascii="仿宋" w:eastAsia="仿宋" w:hAnsi="仿宋" w:hint="eastAsia"/>
          <w:sz w:val="32"/>
          <w:szCs w:val="32"/>
        </w:rPr>
        <w:t>万元。</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年“三公”经费财政拨款预算比</w:t>
      </w:r>
      <w:r>
        <w:rPr>
          <w:rFonts w:ascii="仿宋" w:eastAsia="仿宋" w:hAnsi="仿宋" w:hint="eastAsia"/>
          <w:sz w:val="32"/>
          <w:szCs w:val="32"/>
        </w:rPr>
        <w:t>2017</w:t>
      </w:r>
      <w:r>
        <w:rPr>
          <w:rFonts w:ascii="仿宋" w:eastAsia="仿宋" w:hAnsi="仿宋" w:hint="eastAsia"/>
          <w:sz w:val="32"/>
          <w:szCs w:val="32"/>
        </w:rPr>
        <w:t>年减少</w:t>
      </w:r>
      <w:r>
        <w:rPr>
          <w:rFonts w:ascii="仿宋" w:eastAsia="仿宋" w:hAnsi="仿宋" w:hint="eastAsia"/>
          <w:sz w:val="32"/>
          <w:szCs w:val="32"/>
        </w:rPr>
        <w:t>4.00</w:t>
      </w:r>
      <w:r>
        <w:rPr>
          <w:rFonts w:ascii="仿宋" w:eastAsia="仿宋" w:hAnsi="仿宋" w:hint="eastAsia"/>
          <w:sz w:val="32"/>
          <w:szCs w:val="32"/>
        </w:rPr>
        <w:t>万</w:t>
      </w:r>
      <w:r>
        <w:rPr>
          <w:rFonts w:ascii="仿宋" w:eastAsia="仿宋" w:hAnsi="仿宋" w:hint="eastAsia"/>
          <w:color w:val="000000" w:themeColor="text1"/>
          <w:sz w:val="32"/>
          <w:szCs w:val="32"/>
        </w:rPr>
        <w:t>元，其中：公务接待费减少</w:t>
      </w:r>
      <w:r>
        <w:rPr>
          <w:rFonts w:ascii="仿宋" w:eastAsia="仿宋" w:hAnsi="仿宋" w:hint="eastAsia"/>
          <w:color w:val="000000" w:themeColor="text1"/>
          <w:sz w:val="32"/>
          <w:szCs w:val="32"/>
        </w:rPr>
        <w:t>4.00</w:t>
      </w:r>
      <w:r>
        <w:rPr>
          <w:rFonts w:ascii="仿宋" w:eastAsia="仿宋" w:hAnsi="仿宋" w:hint="eastAsia"/>
          <w:color w:val="000000" w:themeColor="text1"/>
          <w:sz w:val="32"/>
          <w:szCs w:val="32"/>
        </w:rPr>
        <w:t>万元，主要原因</w:t>
      </w:r>
      <w:r>
        <w:rPr>
          <w:rFonts w:ascii="仿宋" w:eastAsia="仿宋" w:hAnsi="仿宋" w:hint="eastAsia"/>
          <w:color w:val="000000" w:themeColor="text1"/>
          <w:sz w:val="32"/>
          <w:szCs w:val="32"/>
        </w:rPr>
        <w:t>一是厉行节约，二是还有应付未付公务接待费。</w:t>
      </w:r>
    </w:p>
    <w:p w:rsidR="008B08F1" w:rsidRDefault="00420745">
      <w:pPr>
        <w:ind w:firstLineChars="225" w:firstLine="720"/>
        <w:rPr>
          <w:rFonts w:ascii="黑体" w:eastAsia="黑体" w:hAnsi="黑体"/>
          <w:sz w:val="32"/>
          <w:szCs w:val="32"/>
        </w:rPr>
      </w:pPr>
      <w:r>
        <w:rPr>
          <w:rFonts w:ascii="黑体" w:eastAsia="黑体" w:hAnsi="黑体" w:hint="eastAsia"/>
          <w:sz w:val="32"/>
          <w:szCs w:val="32"/>
        </w:rPr>
        <w:t>四、关于</w:t>
      </w:r>
      <w:r>
        <w:rPr>
          <w:rFonts w:ascii="黑体" w:eastAsia="黑体" w:hAnsi="黑体" w:cs="黑体" w:hint="eastAsia"/>
          <w:sz w:val="32"/>
          <w:szCs w:val="32"/>
        </w:rPr>
        <w:t>青铜峡市水务局</w:t>
      </w:r>
      <w:r>
        <w:rPr>
          <w:rFonts w:ascii="黑体" w:eastAsia="黑体" w:hAnsi="黑体" w:hint="eastAsia"/>
          <w:sz w:val="32"/>
          <w:szCs w:val="32"/>
        </w:rPr>
        <w:t>2018</w:t>
      </w:r>
      <w:r>
        <w:rPr>
          <w:rFonts w:ascii="黑体" w:eastAsia="黑体" w:hAnsi="黑体" w:hint="eastAsia"/>
          <w:sz w:val="32"/>
          <w:szCs w:val="32"/>
        </w:rPr>
        <w:t>年政府性基金预算拨款情况说明</w:t>
      </w:r>
    </w:p>
    <w:p w:rsidR="008B08F1" w:rsidRDefault="00420745">
      <w:pPr>
        <w:ind w:firstLineChars="225" w:firstLine="723"/>
        <w:rPr>
          <w:rFonts w:ascii="楷体" w:eastAsia="楷体" w:hAnsi="楷体"/>
          <w:b/>
          <w:sz w:val="32"/>
          <w:szCs w:val="32"/>
        </w:rPr>
      </w:pPr>
      <w:r>
        <w:rPr>
          <w:rFonts w:ascii="楷体" w:eastAsia="楷体" w:hAnsi="楷体" w:hint="eastAsia"/>
          <w:b/>
          <w:sz w:val="32"/>
          <w:szCs w:val="32"/>
        </w:rPr>
        <w:t>（一）基本支出情况说明。</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青铜峡市水务局</w:t>
      </w:r>
      <w:r>
        <w:rPr>
          <w:rFonts w:ascii="仿宋" w:eastAsia="仿宋" w:hAnsi="仿宋" w:hint="eastAsia"/>
          <w:sz w:val="32"/>
          <w:szCs w:val="32"/>
        </w:rPr>
        <w:t>2018</w:t>
      </w:r>
      <w:r>
        <w:rPr>
          <w:rFonts w:ascii="仿宋" w:eastAsia="仿宋" w:hAnsi="仿宋" w:hint="eastAsia"/>
          <w:sz w:val="32"/>
          <w:szCs w:val="32"/>
        </w:rPr>
        <w:t>年政府性基金预算拨款基本支出</w:t>
      </w:r>
      <w:r>
        <w:rPr>
          <w:rFonts w:ascii="仿宋" w:eastAsia="仿宋" w:hAnsi="仿宋" w:hint="eastAsia"/>
          <w:sz w:val="32"/>
          <w:szCs w:val="32"/>
        </w:rPr>
        <w:t xml:space="preserve">   </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比</w:t>
      </w:r>
      <w:r>
        <w:rPr>
          <w:rFonts w:ascii="仿宋" w:eastAsia="仿宋" w:hAnsi="仿宋" w:hint="eastAsia"/>
          <w:sz w:val="32"/>
          <w:szCs w:val="32"/>
        </w:rPr>
        <w:t>2017</w:t>
      </w:r>
      <w:r>
        <w:rPr>
          <w:rFonts w:ascii="仿宋" w:eastAsia="仿宋" w:hAnsi="仿宋" w:hint="eastAsia"/>
          <w:sz w:val="32"/>
          <w:szCs w:val="32"/>
        </w:rPr>
        <w:t>年执行数据增加（减少）</w:t>
      </w:r>
      <w:r>
        <w:rPr>
          <w:rFonts w:ascii="仿宋" w:eastAsia="仿宋" w:hAnsi="仿宋" w:hint="eastAsia"/>
          <w:sz w:val="32"/>
          <w:szCs w:val="32"/>
        </w:rPr>
        <w:t>0</w:t>
      </w:r>
      <w:r>
        <w:rPr>
          <w:rFonts w:ascii="仿宋" w:eastAsia="仿宋" w:hAnsi="仿宋" w:hint="eastAsia"/>
          <w:sz w:val="32"/>
          <w:szCs w:val="32"/>
        </w:rPr>
        <w:t>万元，增长（下降）</w:t>
      </w:r>
      <w:r>
        <w:rPr>
          <w:rFonts w:ascii="仿宋" w:eastAsia="仿宋" w:hAnsi="仿宋" w:hint="eastAsia"/>
          <w:sz w:val="32"/>
          <w:szCs w:val="32"/>
        </w:rPr>
        <w:t>0</w:t>
      </w:r>
      <w:r>
        <w:rPr>
          <w:rFonts w:ascii="仿宋" w:eastAsia="仿宋" w:hAnsi="仿宋" w:hint="eastAsia"/>
          <w:sz w:val="32"/>
          <w:szCs w:val="32"/>
        </w:rPr>
        <w:t xml:space="preserve"> %</w:t>
      </w:r>
      <w:r>
        <w:rPr>
          <w:rFonts w:ascii="仿宋" w:eastAsia="仿宋" w:hAnsi="仿宋" w:hint="eastAsia"/>
          <w:sz w:val="32"/>
          <w:szCs w:val="32"/>
        </w:rPr>
        <w:t>，其中：</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0</w:t>
      </w:r>
      <w:r>
        <w:rPr>
          <w:rFonts w:ascii="仿宋" w:eastAsia="仿宋" w:hAnsi="仿宋" w:hint="eastAsia"/>
          <w:sz w:val="32"/>
          <w:szCs w:val="32"/>
        </w:rPr>
        <w:t>万元，主要包括：基本工资、津贴补贴、奖金、社会保障缴费、伙食补助费、其他工资福利支出、离休费、退休费、抚恤金、生活补助、医疗费、助学金、奖励金、住房公积金、提租补贴、购房补贴、其他对个人和家庭的补助支出；</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0</w:t>
      </w:r>
      <w:r>
        <w:rPr>
          <w:rFonts w:ascii="仿宋" w:eastAsia="仿宋" w:hAnsi="仿宋" w:hint="eastAsia"/>
          <w:sz w:val="32"/>
          <w:szCs w:val="32"/>
        </w:rPr>
        <w:t>万元，主要包括：办公费、印刷费、咨询费、手续费、水费、电费、邮电费、取暖费、物业管理费、差旅费、因公出国（境）费、维修（护）费、租赁费、会议费、培训费、公务接待费、专用材料费、劳务费、委托业务费、工会经费、</w:t>
      </w:r>
      <w:r>
        <w:rPr>
          <w:rFonts w:ascii="仿宋" w:eastAsia="仿宋" w:hAnsi="仿宋" w:hint="eastAsia"/>
          <w:sz w:val="32"/>
          <w:szCs w:val="32"/>
        </w:rPr>
        <w:lastRenderedPageBreak/>
        <w:t>福利费、公务用车运行维护费、其他交通费、其他商品和服务支出、办公设备购置、专用设备购置。</w:t>
      </w:r>
    </w:p>
    <w:p w:rsidR="008B08F1" w:rsidRDefault="00420745">
      <w:pPr>
        <w:ind w:firstLineChars="225" w:firstLine="723"/>
        <w:rPr>
          <w:rFonts w:ascii="楷体" w:eastAsia="楷体" w:hAnsi="楷体"/>
          <w:b/>
          <w:sz w:val="32"/>
          <w:szCs w:val="32"/>
        </w:rPr>
      </w:pPr>
      <w:r>
        <w:rPr>
          <w:rFonts w:ascii="楷体" w:eastAsia="楷体" w:hAnsi="楷体" w:hint="eastAsia"/>
          <w:b/>
          <w:sz w:val="32"/>
          <w:szCs w:val="32"/>
        </w:rPr>
        <w:t>（二）项目支出情况说明。</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青铜峡市水务局</w:t>
      </w:r>
      <w:r>
        <w:rPr>
          <w:rFonts w:ascii="仿宋" w:eastAsia="仿宋" w:hAnsi="仿宋" w:hint="eastAsia"/>
          <w:sz w:val="32"/>
          <w:szCs w:val="32"/>
        </w:rPr>
        <w:t>2018</w:t>
      </w:r>
      <w:r>
        <w:rPr>
          <w:rFonts w:ascii="仿宋" w:eastAsia="仿宋" w:hAnsi="仿宋" w:hint="eastAsia"/>
          <w:sz w:val="32"/>
          <w:szCs w:val="32"/>
        </w:rPr>
        <w:t>年政府性基金预算拨款项目支出</w:t>
      </w:r>
      <w:r>
        <w:rPr>
          <w:rFonts w:ascii="仿宋" w:eastAsia="仿宋" w:hAnsi="仿宋" w:hint="eastAsia"/>
          <w:sz w:val="32"/>
          <w:szCs w:val="32"/>
        </w:rPr>
        <w:t xml:space="preserve">   </w:t>
      </w:r>
      <w:r>
        <w:rPr>
          <w:rFonts w:ascii="仿宋" w:eastAsia="仿宋" w:hAnsi="仿宋" w:hint="eastAsia"/>
          <w:sz w:val="32"/>
          <w:szCs w:val="32"/>
        </w:rPr>
        <w:t>0</w:t>
      </w:r>
      <w:r>
        <w:rPr>
          <w:rFonts w:ascii="仿宋" w:eastAsia="仿宋" w:hAnsi="仿宋" w:hint="eastAsia"/>
          <w:sz w:val="32"/>
          <w:szCs w:val="32"/>
        </w:rPr>
        <w:t>万元，其中：按政府收支科目类、款、项，用途分项说明。如：一般公共服务支出（类）财政事务（款）行政运行（项）</w:t>
      </w:r>
      <w:r>
        <w:rPr>
          <w:rFonts w:ascii="仿宋" w:eastAsia="仿宋" w:hAnsi="仿宋" w:hint="eastAsia"/>
          <w:sz w:val="32"/>
          <w:szCs w:val="32"/>
        </w:rPr>
        <w:t>2018</w:t>
      </w:r>
      <w:r>
        <w:rPr>
          <w:rFonts w:ascii="仿宋" w:eastAsia="仿宋" w:hAnsi="仿宋" w:hint="eastAsia"/>
          <w:sz w:val="32"/>
          <w:szCs w:val="32"/>
        </w:rPr>
        <w:t>年预算</w:t>
      </w:r>
      <w:r>
        <w:rPr>
          <w:rFonts w:ascii="仿宋" w:eastAsia="仿宋" w:hAnsi="仿宋" w:hint="eastAsia"/>
          <w:sz w:val="32"/>
          <w:szCs w:val="32"/>
        </w:rPr>
        <w:t>0</w:t>
      </w:r>
      <w:r>
        <w:rPr>
          <w:rFonts w:ascii="仿宋" w:eastAsia="仿宋" w:hAnsi="仿宋" w:hint="eastAsia"/>
          <w:sz w:val="32"/>
          <w:szCs w:val="32"/>
        </w:rPr>
        <w:t>万元，比</w:t>
      </w:r>
      <w:r>
        <w:rPr>
          <w:rFonts w:ascii="仿宋" w:eastAsia="仿宋" w:hAnsi="仿宋" w:hint="eastAsia"/>
          <w:sz w:val="32"/>
          <w:szCs w:val="32"/>
        </w:rPr>
        <w:t>2017</w:t>
      </w:r>
      <w:r>
        <w:rPr>
          <w:rFonts w:ascii="仿宋" w:eastAsia="仿宋" w:hAnsi="仿宋" w:hint="eastAsia"/>
          <w:sz w:val="32"/>
          <w:szCs w:val="32"/>
        </w:rPr>
        <w:t>年执行数据增加（减少）</w:t>
      </w:r>
      <w:r>
        <w:rPr>
          <w:rFonts w:ascii="仿宋" w:eastAsia="仿宋" w:hAnsi="仿宋" w:hint="eastAsia"/>
          <w:sz w:val="32"/>
          <w:szCs w:val="32"/>
        </w:rPr>
        <w:t>0</w:t>
      </w:r>
      <w:r>
        <w:rPr>
          <w:rFonts w:ascii="仿宋" w:eastAsia="仿宋" w:hAnsi="仿宋" w:hint="eastAsia"/>
          <w:sz w:val="32"/>
          <w:szCs w:val="32"/>
        </w:rPr>
        <w:t>万元，增长（下降）</w:t>
      </w:r>
      <w:r>
        <w:rPr>
          <w:rFonts w:ascii="仿宋" w:eastAsia="仿宋" w:hAnsi="仿宋" w:hint="eastAsia"/>
          <w:sz w:val="32"/>
          <w:szCs w:val="32"/>
        </w:rPr>
        <w:t>0</w:t>
      </w:r>
      <w:r>
        <w:rPr>
          <w:rFonts w:ascii="仿宋" w:eastAsia="仿宋" w:hAnsi="仿宋" w:hint="eastAsia"/>
          <w:sz w:val="32"/>
          <w:szCs w:val="32"/>
        </w:rPr>
        <w:t xml:space="preserve"> %</w:t>
      </w:r>
      <w:r>
        <w:rPr>
          <w:rFonts w:ascii="仿宋" w:eastAsia="仿宋" w:hAnsi="仿宋" w:hint="eastAsia"/>
          <w:sz w:val="32"/>
          <w:szCs w:val="32"/>
        </w:rPr>
        <w:t>。</w:t>
      </w:r>
    </w:p>
    <w:p w:rsidR="008B08F1" w:rsidRDefault="00420745">
      <w:pPr>
        <w:ind w:firstLineChars="225" w:firstLine="720"/>
        <w:rPr>
          <w:rFonts w:ascii="黑体" w:eastAsia="黑体" w:hAnsi="黑体"/>
          <w:sz w:val="32"/>
          <w:szCs w:val="32"/>
        </w:rPr>
      </w:pPr>
      <w:r>
        <w:rPr>
          <w:rFonts w:ascii="黑体" w:eastAsia="黑体" w:hAnsi="黑体" w:hint="eastAsia"/>
          <w:sz w:val="32"/>
          <w:szCs w:val="32"/>
        </w:rPr>
        <w:t>五、关于</w:t>
      </w:r>
      <w:r>
        <w:rPr>
          <w:rFonts w:ascii="黑体" w:eastAsia="黑体" w:hAnsi="黑体" w:cs="黑体" w:hint="eastAsia"/>
          <w:sz w:val="32"/>
          <w:szCs w:val="32"/>
        </w:rPr>
        <w:t>青铜峡市水务局</w:t>
      </w:r>
      <w:r>
        <w:rPr>
          <w:rFonts w:ascii="黑体" w:eastAsia="黑体" w:hAnsi="黑体" w:cs="黑体" w:hint="eastAsia"/>
          <w:sz w:val="32"/>
          <w:szCs w:val="32"/>
        </w:rPr>
        <w:t>2</w:t>
      </w:r>
      <w:r>
        <w:rPr>
          <w:rFonts w:ascii="黑体" w:eastAsia="黑体" w:hAnsi="黑体" w:hint="eastAsia"/>
          <w:sz w:val="32"/>
          <w:szCs w:val="32"/>
        </w:rPr>
        <w:t>018</w:t>
      </w:r>
      <w:r>
        <w:rPr>
          <w:rFonts w:ascii="黑体" w:eastAsia="黑体" w:hAnsi="黑体" w:hint="eastAsia"/>
          <w:sz w:val="32"/>
          <w:szCs w:val="32"/>
        </w:rPr>
        <w:t>年收支预算情况的总体说明</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按照全口径预算的原则，</w:t>
      </w:r>
      <w:r>
        <w:rPr>
          <w:rFonts w:ascii="仿宋" w:eastAsia="仿宋" w:hAnsi="仿宋" w:hint="eastAsia"/>
          <w:sz w:val="32"/>
          <w:szCs w:val="32"/>
        </w:rPr>
        <w:t>青铜峡市水务局</w:t>
      </w:r>
      <w:r>
        <w:rPr>
          <w:rFonts w:ascii="仿宋" w:eastAsia="仿宋" w:hAnsi="仿宋" w:hint="eastAsia"/>
          <w:sz w:val="32"/>
          <w:szCs w:val="32"/>
        </w:rPr>
        <w:t>2018</w:t>
      </w:r>
      <w:r>
        <w:rPr>
          <w:rFonts w:ascii="仿宋" w:eastAsia="仿宋" w:hAnsi="仿宋" w:hint="eastAsia"/>
          <w:sz w:val="32"/>
          <w:szCs w:val="32"/>
        </w:rPr>
        <w:t>年所有收入和支出均纳入部门预算管理。收入总预算</w:t>
      </w:r>
      <w:r>
        <w:rPr>
          <w:rFonts w:ascii="仿宋" w:eastAsia="仿宋" w:hAnsi="仿宋" w:hint="eastAsia"/>
          <w:sz w:val="32"/>
          <w:szCs w:val="32"/>
        </w:rPr>
        <w:t>6683.77</w:t>
      </w:r>
      <w:r>
        <w:rPr>
          <w:rFonts w:ascii="仿宋" w:eastAsia="仿宋" w:hAnsi="仿宋" w:hint="eastAsia"/>
          <w:sz w:val="32"/>
          <w:szCs w:val="32"/>
        </w:rPr>
        <w:t>万元，支出总预算</w:t>
      </w:r>
      <w:r>
        <w:rPr>
          <w:rFonts w:ascii="仿宋" w:eastAsia="仿宋" w:hAnsi="仿宋" w:hint="eastAsia"/>
          <w:sz w:val="32"/>
          <w:szCs w:val="32"/>
        </w:rPr>
        <w:t>6683.77</w:t>
      </w:r>
      <w:r>
        <w:rPr>
          <w:rFonts w:ascii="仿宋" w:eastAsia="仿宋" w:hAnsi="仿宋" w:hint="eastAsia"/>
          <w:sz w:val="32"/>
          <w:szCs w:val="32"/>
        </w:rPr>
        <w:t>万元。</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收入预算包括：上年结转</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；财</w:t>
      </w:r>
      <w:r>
        <w:rPr>
          <w:rFonts w:ascii="仿宋" w:eastAsia="仿宋" w:hAnsi="仿宋" w:hint="eastAsia"/>
          <w:sz w:val="32"/>
          <w:szCs w:val="32"/>
        </w:rPr>
        <w:t>政拨款收入</w:t>
      </w:r>
      <w:r>
        <w:rPr>
          <w:rFonts w:ascii="仿宋" w:eastAsia="仿宋" w:hAnsi="仿宋" w:hint="eastAsia"/>
          <w:sz w:val="32"/>
          <w:szCs w:val="32"/>
        </w:rPr>
        <w:t>6683.77</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；事业单位经营收入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w:t>
      </w:r>
    </w:p>
    <w:p w:rsidR="008B08F1" w:rsidRDefault="00420745">
      <w:pPr>
        <w:ind w:firstLineChars="225" w:firstLine="720"/>
        <w:rPr>
          <w:rFonts w:ascii="仿宋" w:eastAsia="仿宋" w:hAnsi="仿宋"/>
          <w:sz w:val="32"/>
          <w:szCs w:val="32"/>
        </w:rPr>
      </w:pPr>
      <w:r>
        <w:rPr>
          <w:rFonts w:ascii="仿宋" w:eastAsia="仿宋" w:hAnsi="仿宋" w:hint="eastAsia"/>
          <w:sz w:val="32"/>
          <w:szCs w:val="32"/>
        </w:rPr>
        <w:t>支出预算包括：基本支出</w:t>
      </w:r>
      <w:r>
        <w:rPr>
          <w:rFonts w:ascii="仿宋" w:eastAsia="仿宋" w:hAnsi="仿宋" w:hint="eastAsia"/>
          <w:sz w:val="32"/>
          <w:szCs w:val="32"/>
        </w:rPr>
        <w:t>1236.40</w:t>
      </w:r>
      <w:r>
        <w:rPr>
          <w:rFonts w:ascii="仿宋" w:eastAsia="仿宋" w:hAnsi="仿宋" w:hint="eastAsia"/>
          <w:sz w:val="32"/>
          <w:szCs w:val="32"/>
        </w:rPr>
        <w:t>万元，占</w:t>
      </w:r>
      <w:r>
        <w:rPr>
          <w:rFonts w:ascii="仿宋" w:eastAsia="仿宋" w:hAnsi="仿宋" w:hint="eastAsia"/>
          <w:sz w:val="32"/>
          <w:szCs w:val="32"/>
        </w:rPr>
        <w:t>18</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rPr>
        <w:t>5447.36</w:t>
      </w:r>
      <w:r>
        <w:rPr>
          <w:rFonts w:ascii="仿宋" w:eastAsia="仿宋" w:hAnsi="仿宋" w:hint="eastAsia"/>
          <w:sz w:val="32"/>
          <w:szCs w:val="32"/>
        </w:rPr>
        <w:t>万元，占</w:t>
      </w:r>
      <w:r>
        <w:rPr>
          <w:rFonts w:ascii="仿宋" w:eastAsia="仿宋" w:hAnsi="仿宋" w:hint="eastAsia"/>
          <w:sz w:val="32"/>
          <w:szCs w:val="32"/>
        </w:rPr>
        <w:t>82</w:t>
      </w:r>
      <w:r>
        <w:rPr>
          <w:rFonts w:ascii="仿宋" w:eastAsia="仿宋" w:hAnsi="仿宋" w:hint="eastAsia"/>
          <w:sz w:val="32"/>
          <w:szCs w:val="32"/>
        </w:rPr>
        <w:t xml:space="preserve"> %</w:t>
      </w:r>
      <w:r>
        <w:rPr>
          <w:rFonts w:ascii="仿宋" w:eastAsia="仿宋" w:hAnsi="仿宋" w:hint="eastAsia"/>
          <w:sz w:val="32"/>
          <w:szCs w:val="32"/>
        </w:rPr>
        <w:t>。事业单位经营支出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 xml:space="preserve"> %</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w:t>
      </w:r>
    </w:p>
    <w:p w:rsidR="008B08F1" w:rsidRDefault="00420745">
      <w:pPr>
        <w:ind w:firstLineChars="225" w:firstLine="720"/>
        <w:rPr>
          <w:rFonts w:ascii="黑体" w:eastAsia="黑体" w:hAnsi="黑体"/>
          <w:sz w:val="32"/>
          <w:szCs w:val="32"/>
        </w:rPr>
      </w:pPr>
      <w:r>
        <w:rPr>
          <w:rFonts w:ascii="黑体" w:eastAsia="黑体" w:hAnsi="黑体" w:hint="eastAsia"/>
          <w:sz w:val="32"/>
          <w:szCs w:val="32"/>
        </w:rPr>
        <w:t>六、其他重要事项的情况说明</w:t>
      </w:r>
    </w:p>
    <w:p w:rsidR="008B08F1" w:rsidRDefault="00420745">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（一）机关运行经费</w:t>
      </w:r>
    </w:p>
    <w:p w:rsidR="008B08F1" w:rsidRDefault="0042074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2018</w:t>
      </w:r>
      <w:r>
        <w:rPr>
          <w:rFonts w:ascii="仿宋" w:eastAsia="仿宋" w:hAnsi="仿宋" w:cs="宋体" w:hint="eastAsia"/>
          <w:kern w:val="0"/>
          <w:sz w:val="32"/>
          <w:szCs w:val="32"/>
        </w:rPr>
        <w:t>年，</w:t>
      </w:r>
      <w:r>
        <w:rPr>
          <w:rFonts w:ascii="仿宋" w:eastAsia="仿宋" w:hAnsi="仿宋" w:hint="eastAsia"/>
          <w:sz w:val="32"/>
          <w:szCs w:val="32"/>
        </w:rPr>
        <w:t>青铜峡市水务局</w:t>
      </w:r>
      <w:r>
        <w:rPr>
          <w:rFonts w:ascii="仿宋" w:eastAsia="仿宋" w:hAnsi="仿宋" w:cs="宋体" w:hint="eastAsia"/>
          <w:kern w:val="0"/>
          <w:sz w:val="32"/>
          <w:szCs w:val="32"/>
        </w:rPr>
        <w:t>本级及机关运行经费财政拨款预算</w:t>
      </w:r>
      <w:r>
        <w:rPr>
          <w:rFonts w:ascii="仿宋" w:eastAsia="仿宋" w:hAnsi="仿宋" w:cs="宋体" w:hint="eastAsia"/>
          <w:kern w:val="0"/>
          <w:sz w:val="32"/>
          <w:szCs w:val="32"/>
        </w:rPr>
        <w:t>39.88</w:t>
      </w:r>
      <w:r>
        <w:rPr>
          <w:rFonts w:ascii="仿宋" w:eastAsia="仿宋" w:hAnsi="仿宋" w:cs="宋体" w:hint="eastAsia"/>
          <w:kern w:val="0"/>
          <w:sz w:val="32"/>
          <w:szCs w:val="32"/>
        </w:rPr>
        <w:t>万元，比</w:t>
      </w:r>
      <w:r>
        <w:rPr>
          <w:rFonts w:ascii="仿宋" w:eastAsia="仿宋" w:hAnsi="仿宋" w:cs="宋体" w:hint="eastAsia"/>
          <w:kern w:val="0"/>
          <w:sz w:val="32"/>
          <w:szCs w:val="32"/>
        </w:rPr>
        <w:t>2017</w:t>
      </w:r>
      <w:r>
        <w:rPr>
          <w:rFonts w:ascii="仿宋" w:eastAsia="仿宋" w:hAnsi="仿宋" w:cs="宋体" w:hint="eastAsia"/>
          <w:kern w:val="0"/>
          <w:sz w:val="32"/>
          <w:szCs w:val="32"/>
        </w:rPr>
        <w:t>年预算增加</w:t>
      </w:r>
      <w:r>
        <w:rPr>
          <w:rFonts w:ascii="仿宋" w:eastAsia="仿宋" w:hAnsi="仿宋" w:cs="宋体" w:hint="eastAsia"/>
          <w:kern w:val="0"/>
          <w:sz w:val="32"/>
          <w:szCs w:val="32"/>
        </w:rPr>
        <w:t>9.88</w:t>
      </w:r>
      <w:r>
        <w:rPr>
          <w:rFonts w:ascii="仿宋" w:eastAsia="仿宋" w:hAnsi="仿宋" w:cs="宋体" w:hint="eastAsia"/>
          <w:kern w:val="0"/>
          <w:sz w:val="32"/>
          <w:szCs w:val="32"/>
        </w:rPr>
        <w:t>万元，增长</w:t>
      </w:r>
      <w:r>
        <w:rPr>
          <w:rFonts w:ascii="仿宋" w:eastAsia="仿宋" w:hAnsi="仿宋" w:cs="宋体" w:hint="eastAsia"/>
          <w:kern w:val="0"/>
          <w:sz w:val="32"/>
          <w:szCs w:val="32"/>
        </w:rPr>
        <w:t>25</w:t>
      </w:r>
      <w:r>
        <w:rPr>
          <w:rFonts w:ascii="仿宋" w:eastAsia="仿宋" w:hAnsi="仿宋" w:cs="宋体" w:hint="eastAsia"/>
          <w:kern w:val="0"/>
          <w:sz w:val="32"/>
          <w:szCs w:val="32"/>
        </w:rPr>
        <w:t>%</w:t>
      </w:r>
      <w:r>
        <w:rPr>
          <w:rFonts w:ascii="仿宋" w:eastAsia="仿宋" w:hAnsi="仿宋" w:cs="宋体" w:hint="eastAsia"/>
          <w:kern w:val="0"/>
          <w:sz w:val="32"/>
          <w:szCs w:val="32"/>
        </w:rPr>
        <w:t>。</w:t>
      </w:r>
    </w:p>
    <w:p w:rsidR="008B08F1" w:rsidRDefault="00420745">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（二）政府采购情况</w:t>
      </w:r>
    </w:p>
    <w:p w:rsidR="008B08F1" w:rsidRDefault="0042074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w:t>
      </w:r>
      <w:r>
        <w:rPr>
          <w:rFonts w:ascii="仿宋" w:eastAsia="仿宋" w:hAnsi="仿宋" w:cs="宋体" w:hint="eastAsia"/>
          <w:kern w:val="0"/>
          <w:sz w:val="32"/>
          <w:szCs w:val="32"/>
        </w:rPr>
        <w:t>年，</w:t>
      </w:r>
      <w:r>
        <w:rPr>
          <w:rFonts w:ascii="仿宋" w:eastAsia="仿宋" w:hAnsi="仿宋" w:hint="eastAsia"/>
          <w:sz w:val="32"/>
          <w:szCs w:val="32"/>
        </w:rPr>
        <w:t>青铜峡市水务局</w:t>
      </w:r>
      <w:r>
        <w:rPr>
          <w:rFonts w:ascii="仿宋" w:eastAsia="仿宋" w:hAnsi="仿宋" w:cs="宋体" w:hint="eastAsia"/>
          <w:kern w:val="0"/>
          <w:sz w:val="32"/>
          <w:szCs w:val="32"/>
        </w:rPr>
        <w:t>政府采购预算</w:t>
      </w:r>
      <w:r>
        <w:rPr>
          <w:rFonts w:ascii="仿宋" w:eastAsia="仿宋" w:hAnsi="仿宋" w:cs="宋体" w:hint="eastAsia"/>
          <w:kern w:val="0"/>
          <w:sz w:val="32"/>
          <w:szCs w:val="32"/>
        </w:rPr>
        <w:t>0</w:t>
      </w:r>
      <w:r>
        <w:rPr>
          <w:rFonts w:ascii="仿宋" w:eastAsia="仿宋" w:hAnsi="仿宋" w:cs="宋体" w:hint="eastAsia"/>
          <w:kern w:val="0"/>
          <w:sz w:val="32"/>
          <w:szCs w:val="32"/>
        </w:rPr>
        <w:t>万元，其中：政府采购货物预算</w:t>
      </w:r>
      <w:r>
        <w:rPr>
          <w:rFonts w:ascii="仿宋" w:eastAsia="仿宋" w:hAnsi="仿宋" w:cs="宋体" w:hint="eastAsia"/>
          <w:kern w:val="0"/>
          <w:sz w:val="32"/>
          <w:szCs w:val="32"/>
        </w:rPr>
        <w:t>0</w:t>
      </w:r>
      <w:r>
        <w:rPr>
          <w:rFonts w:ascii="仿宋" w:eastAsia="仿宋" w:hAnsi="仿宋" w:cs="宋体" w:hint="eastAsia"/>
          <w:kern w:val="0"/>
          <w:sz w:val="32"/>
          <w:szCs w:val="32"/>
        </w:rPr>
        <w:t>万元，政府采购工程预算</w:t>
      </w:r>
      <w:r>
        <w:rPr>
          <w:rFonts w:ascii="仿宋" w:eastAsia="仿宋" w:hAnsi="仿宋" w:cs="宋体" w:hint="eastAsia"/>
          <w:kern w:val="0"/>
          <w:sz w:val="32"/>
          <w:szCs w:val="32"/>
        </w:rPr>
        <w:t>0</w:t>
      </w:r>
      <w:r>
        <w:rPr>
          <w:rFonts w:ascii="仿宋" w:eastAsia="仿宋" w:hAnsi="仿宋" w:cs="宋体" w:hint="eastAsia"/>
          <w:kern w:val="0"/>
          <w:sz w:val="32"/>
          <w:szCs w:val="32"/>
        </w:rPr>
        <w:t>万元，政府采购服务预算</w:t>
      </w:r>
      <w:r>
        <w:rPr>
          <w:rFonts w:ascii="仿宋" w:eastAsia="仿宋" w:hAnsi="仿宋" w:cs="宋体" w:hint="eastAsia"/>
          <w:kern w:val="0"/>
          <w:sz w:val="32"/>
          <w:szCs w:val="32"/>
        </w:rPr>
        <w:t>0</w:t>
      </w:r>
      <w:r>
        <w:rPr>
          <w:rFonts w:ascii="仿宋" w:eastAsia="仿宋" w:hAnsi="仿宋" w:cs="宋体" w:hint="eastAsia"/>
          <w:kern w:val="0"/>
          <w:sz w:val="32"/>
          <w:szCs w:val="32"/>
        </w:rPr>
        <w:t>万元。</w:t>
      </w:r>
    </w:p>
    <w:p w:rsidR="008B08F1" w:rsidRDefault="00420745">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（三）国有资产占用使用情况</w:t>
      </w:r>
    </w:p>
    <w:p w:rsidR="008B08F1" w:rsidRDefault="00420745">
      <w:pPr>
        <w:widowControl/>
        <w:spacing w:line="5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kern w:val="0"/>
          <w:sz w:val="32"/>
          <w:szCs w:val="32"/>
        </w:rPr>
        <w:t>截至</w:t>
      </w:r>
      <w:r>
        <w:rPr>
          <w:rFonts w:ascii="仿宋" w:eastAsia="仿宋" w:hAnsi="仿宋" w:cs="宋体" w:hint="eastAsia"/>
          <w:kern w:val="0"/>
          <w:sz w:val="32"/>
          <w:szCs w:val="32"/>
        </w:rPr>
        <w:t>2017</w:t>
      </w:r>
      <w:r>
        <w:rPr>
          <w:rFonts w:ascii="仿宋" w:eastAsia="仿宋" w:hAnsi="仿宋" w:cs="宋体" w:hint="eastAsia"/>
          <w:kern w:val="0"/>
          <w:sz w:val="32"/>
          <w:szCs w:val="32"/>
        </w:rPr>
        <w:t>年</w:t>
      </w:r>
      <w:r>
        <w:rPr>
          <w:rFonts w:ascii="仿宋" w:eastAsia="仿宋" w:hAnsi="仿宋" w:cs="宋体" w:hint="eastAsia"/>
          <w:kern w:val="0"/>
          <w:sz w:val="32"/>
          <w:szCs w:val="32"/>
        </w:rPr>
        <w:t>12</w:t>
      </w:r>
      <w:r>
        <w:rPr>
          <w:rFonts w:ascii="仿宋" w:eastAsia="仿宋" w:hAnsi="仿宋" w:cs="宋体" w:hint="eastAsia"/>
          <w:kern w:val="0"/>
          <w:sz w:val="32"/>
          <w:szCs w:val="32"/>
        </w:rPr>
        <w:t>月</w:t>
      </w:r>
      <w:r>
        <w:rPr>
          <w:rFonts w:ascii="仿宋" w:eastAsia="仿宋" w:hAnsi="仿宋" w:cs="宋体" w:hint="eastAsia"/>
          <w:kern w:val="0"/>
          <w:sz w:val="32"/>
          <w:szCs w:val="32"/>
        </w:rPr>
        <w:t>31</w:t>
      </w:r>
      <w:r>
        <w:rPr>
          <w:rFonts w:ascii="仿宋" w:eastAsia="仿宋" w:hAnsi="仿宋" w:cs="宋体" w:hint="eastAsia"/>
          <w:kern w:val="0"/>
          <w:sz w:val="32"/>
          <w:szCs w:val="32"/>
        </w:rPr>
        <w:t>日，</w:t>
      </w:r>
      <w:r>
        <w:rPr>
          <w:rFonts w:ascii="仿宋" w:eastAsia="仿宋" w:hAnsi="仿宋" w:hint="eastAsia"/>
          <w:sz w:val="32"/>
          <w:szCs w:val="32"/>
        </w:rPr>
        <w:t>青铜峡市水务局</w:t>
      </w:r>
      <w:r>
        <w:rPr>
          <w:rFonts w:ascii="仿宋" w:eastAsia="仿宋" w:hAnsi="仿宋" w:cs="宋体" w:hint="eastAsia"/>
          <w:kern w:val="0"/>
          <w:sz w:val="32"/>
          <w:szCs w:val="32"/>
        </w:rPr>
        <w:t>占用使用国有资产总体情况为</w:t>
      </w:r>
      <w:r>
        <w:rPr>
          <w:rFonts w:ascii="仿宋" w:eastAsia="仿宋" w:hAnsi="仿宋" w:cs="宋体" w:hint="eastAsia"/>
          <w:kern w:val="0"/>
          <w:sz w:val="32"/>
          <w:szCs w:val="32"/>
        </w:rPr>
        <w:t>：</w:t>
      </w:r>
      <w:r>
        <w:rPr>
          <w:rFonts w:ascii="仿宋" w:eastAsia="仿宋" w:hAnsi="仿宋" w:cs="宋体" w:hint="eastAsia"/>
          <w:kern w:val="0"/>
          <w:sz w:val="32"/>
          <w:szCs w:val="32"/>
        </w:rPr>
        <w:t>房屋</w:t>
      </w:r>
      <w:r>
        <w:rPr>
          <w:rFonts w:ascii="仿宋" w:eastAsia="仿宋" w:hAnsi="仿宋" w:cs="宋体" w:hint="eastAsia"/>
          <w:kern w:val="0"/>
          <w:sz w:val="32"/>
          <w:szCs w:val="32"/>
        </w:rPr>
        <w:t>及建筑物</w:t>
      </w:r>
      <w:r>
        <w:rPr>
          <w:rFonts w:ascii="仿宋" w:eastAsia="仿宋" w:hAnsi="仿宋" w:cs="宋体"/>
          <w:color w:val="000000"/>
          <w:kern w:val="0"/>
          <w:sz w:val="32"/>
          <w:szCs w:val="32"/>
        </w:rPr>
        <w:t>4339</w:t>
      </w:r>
      <w:r>
        <w:rPr>
          <w:rFonts w:ascii="仿宋" w:eastAsia="仿宋" w:hAnsi="仿宋" w:cs="宋体" w:hint="eastAsia"/>
          <w:color w:val="000000"/>
          <w:kern w:val="0"/>
          <w:sz w:val="32"/>
          <w:szCs w:val="32"/>
        </w:rPr>
        <w:t>平方米，</w:t>
      </w:r>
      <w:r>
        <w:rPr>
          <w:rFonts w:ascii="仿宋" w:eastAsia="仿宋" w:hAnsi="仿宋" w:cs="宋体" w:hint="eastAsia"/>
          <w:kern w:val="0"/>
          <w:sz w:val="32"/>
          <w:szCs w:val="32"/>
        </w:rPr>
        <w:t>价值</w:t>
      </w:r>
      <w:r>
        <w:rPr>
          <w:rFonts w:ascii="仿宋" w:eastAsia="仿宋" w:hAnsi="仿宋" w:cs="宋体" w:hint="eastAsia"/>
          <w:kern w:val="0"/>
          <w:sz w:val="32"/>
          <w:szCs w:val="32"/>
        </w:rPr>
        <w:t>329.23</w:t>
      </w:r>
      <w:r>
        <w:rPr>
          <w:rFonts w:ascii="仿宋" w:eastAsia="仿宋" w:hAnsi="仿宋" w:cs="宋体" w:hint="eastAsia"/>
          <w:kern w:val="0"/>
          <w:sz w:val="32"/>
          <w:szCs w:val="32"/>
        </w:rPr>
        <w:t>万元；</w:t>
      </w:r>
      <w:r>
        <w:rPr>
          <w:rFonts w:ascii="仿宋" w:eastAsia="仿宋" w:hAnsi="仿宋" w:cs="宋体" w:hint="eastAsia"/>
          <w:color w:val="000000"/>
          <w:kern w:val="0"/>
          <w:sz w:val="32"/>
          <w:szCs w:val="32"/>
        </w:rPr>
        <w:t>土地</w:t>
      </w:r>
      <w:r>
        <w:rPr>
          <w:rFonts w:ascii="仿宋" w:eastAsia="仿宋" w:hAnsi="仿宋" w:cs="宋体"/>
          <w:color w:val="000000"/>
          <w:kern w:val="0"/>
          <w:sz w:val="32"/>
          <w:szCs w:val="32"/>
        </w:rPr>
        <w:t xml:space="preserve">   0</w:t>
      </w:r>
      <w:r>
        <w:rPr>
          <w:rFonts w:ascii="仿宋" w:eastAsia="仿宋" w:hAnsi="仿宋" w:cs="宋体" w:hint="eastAsia"/>
          <w:color w:val="000000"/>
          <w:kern w:val="0"/>
          <w:sz w:val="32"/>
          <w:szCs w:val="32"/>
        </w:rPr>
        <w:t>平方米，价值</w:t>
      </w:r>
      <w:r>
        <w:rPr>
          <w:rFonts w:ascii="仿宋" w:eastAsia="仿宋" w:hAnsi="仿宋" w:cs="宋体"/>
          <w:color w:val="000000"/>
          <w:kern w:val="0"/>
          <w:sz w:val="32"/>
          <w:szCs w:val="32"/>
        </w:rPr>
        <w:t xml:space="preserve">0 </w:t>
      </w:r>
      <w:r>
        <w:rPr>
          <w:rFonts w:ascii="仿宋" w:eastAsia="仿宋" w:hAnsi="仿宋" w:cs="宋体" w:hint="eastAsia"/>
          <w:color w:val="000000"/>
          <w:kern w:val="0"/>
          <w:sz w:val="32"/>
          <w:szCs w:val="32"/>
        </w:rPr>
        <w:t>万元；车辆</w:t>
      </w:r>
      <w:r>
        <w:rPr>
          <w:rFonts w:ascii="仿宋" w:eastAsia="仿宋" w:hAnsi="仿宋" w:cs="宋体"/>
          <w:color w:val="000000"/>
          <w:kern w:val="0"/>
          <w:sz w:val="32"/>
          <w:szCs w:val="32"/>
        </w:rPr>
        <w:t>7</w:t>
      </w:r>
      <w:r>
        <w:rPr>
          <w:rFonts w:ascii="仿宋" w:eastAsia="仿宋" w:hAnsi="仿宋" w:cs="宋体" w:hint="eastAsia"/>
          <w:color w:val="000000"/>
          <w:kern w:val="0"/>
          <w:sz w:val="32"/>
          <w:szCs w:val="32"/>
        </w:rPr>
        <w:t>辆，价值</w:t>
      </w:r>
      <w:r>
        <w:rPr>
          <w:rFonts w:ascii="仿宋" w:eastAsia="仿宋" w:hAnsi="仿宋" w:cs="宋体"/>
          <w:color w:val="000000"/>
          <w:kern w:val="0"/>
          <w:sz w:val="32"/>
          <w:szCs w:val="32"/>
        </w:rPr>
        <w:t>124.93</w:t>
      </w:r>
      <w:r>
        <w:rPr>
          <w:rFonts w:ascii="仿宋" w:eastAsia="仿宋" w:hAnsi="仿宋" w:cs="宋体" w:hint="eastAsia"/>
          <w:color w:val="000000"/>
          <w:kern w:val="0"/>
          <w:sz w:val="32"/>
          <w:szCs w:val="32"/>
        </w:rPr>
        <w:t>万元；办公家具价值及其他资产价值</w:t>
      </w:r>
      <w:r>
        <w:rPr>
          <w:rFonts w:ascii="仿宋" w:eastAsia="仿宋" w:hAnsi="仿宋" w:cs="宋体"/>
          <w:color w:val="000000"/>
          <w:kern w:val="0"/>
          <w:sz w:val="32"/>
          <w:szCs w:val="32"/>
        </w:rPr>
        <w:t>140.99</w:t>
      </w:r>
      <w:r>
        <w:rPr>
          <w:rFonts w:ascii="仿宋" w:eastAsia="仿宋" w:hAnsi="仿宋" w:cs="宋体" w:hint="eastAsia"/>
          <w:color w:val="000000"/>
          <w:kern w:val="0"/>
          <w:sz w:val="32"/>
          <w:szCs w:val="32"/>
        </w:rPr>
        <w:t>万元</w:t>
      </w:r>
      <w:r>
        <w:rPr>
          <w:rFonts w:ascii="仿宋" w:eastAsia="仿宋" w:hAnsi="仿宋" w:cs="宋体" w:hint="eastAsia"/>
          <w:color w:val="000000"/>
          <w:kern w:val="0"/>
          <w:sz w:val="32"/>
          <w:szCs w:val="32"/>
        </w:rPr>
        <w:t>。</w:t>
      </w:r>
    </w:p>
    <w:p w:rsidR="008B08F1" w:rsidRDefault="00420745">
      <w:pPr>
        <w:widowControl/>
        <w:spacing w:line="580" w:lineRule="exac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车辆</w:t>
      </w:r>
      <w:r>
        <w:rPr>
          <w:rFonts w:ascii="仿宋" w:eastAsia="仿宋" w:hAnsi="仿宋" w:cs="宋体"/>
          <w:color w:val="000000"/>
          <w:kern w:val="0"/>
          <w:sz w:val="32"/>
          <w:szCs w:val="32"/>
        </w:rPr>
        <w:t xml:space="preserve">7 </w:t>
      </w:r>
      <w:r>
        <w:rPr>
          <w:rFonts w:ascii="仿宋" w:eastAsia="仿宋" w:hAnsi="仿宋" w:cs="宋体" w:hint="eastAsia"/>
          <w:color w:val="000000"/>
          <w:kern w:val="0"/>
          <w:sz w:val="32"/>
          <w:szCs w:val="32"/>
        </w:rPr>
        <w:t>辆，价值</w:t>
      </w:r>
      <w:r>
        <w:rPr>
          <w:rFonts w:ascii="仿宋" w:eastAsia="仿宋" w:hAnsi="仿宋" w:cs="宋体"/>
          <w:color w:val="000000"/>
          <w:kern w:val="0"/>
          <w:sz w:val="32"/>
          <w:szCs w:val="32"/>
        </w:rPr>
        <w:t>124.93</w:t>
      </w:r>
      <w:r>
        <w:rPr>
          <w:rFonts w:ascii="仿宋" w:eastAsia="仿宋" w:hAnsi="仿宋" w:cs="宋体" w:hint="eastAsia"/>
          <w:color w:val="000000"/>
          <w:kern w:val="0"/>
          <w:sz w:val="32"/>
          <w:szCs w:val="32"/>
        </w:rPr>
        <w:t>万元；办公家具价值及其他资产价值</w:t>
      </w:r>
      <w:r>
        <w:rPr>
          <w:rFonts w:ascii="仿宋" w:eastAsia="仿宋" w:hAnsi="仿宋" w:cs="宋体"/>
          <w:color w:val="000000"/>
          <w:kern w:val="0"/>
          <w:sz w:val="32"/>
          <w:szCs w:val="32"/>
        </w:rPr>
        <w:t>140.99</w:t>
      </w:r>
      <w:r>
        <w:rPr>
          <w:rFonts w:ascii="仿宋" w:eastAsia="仿宋" w:hAnsi="仿宋" w:cs="宋体" w:hint="eastAsia"/>
          <w:color w:val="000000"/>
          <w:kern w:val="0"/>
          <w:sz w:val="32"/>
          <w:szCs w:val="32"/>
        </w:rPr>
        <w:t>万元。国有资产分布情况为：</w:t>
      </w:r>
    </w:p>
    <w:p w:rsidR="008B08F1" w:rsidRDefault="00420745">
      <w:pPr>
        <w:widowControl/>
        <w:spacing w:line="5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本级部门房屋</w:t>
      </w:r>
      <w:r>
        <w:rPr>
          <w:rFonts w:ascii="仿宋" w:eastAsia="仿宋" w:hAnsi="仿宋" w:cs="宋体"/>
          <w:color w:val="000000"/>
          <w:kern w:val="0"/>
          <w:sz w:val="32"/>
          <w:szCs w:val="32"/>
        </w:rPr>
        <w:t xml:space="preserve">4339  </w:t>
      </w:r>
      <w:r>
        <w:rPr>
          <w:rFonts w:ascii="仿宋" w:eastAsia="仿宋" w:hAnsi="仿宋" w:cs="宋体" w:hint="eastAsia"/>
          <w:color w:val="000000"/>
          <w:kern w:val="0"/>
          <w:sz w:val="32"/>
          <w:szCs w:val="32"/>
        </w:rPr>
        <w:t>平方米，价值</w:t>
      </w:r>
      <w:r>
        <w:rPr>
          <w:rFonts w:ascii="仿宋" w:eastAsia="仿宋" w:hAnsi="仿宋" w:cs="宋体"/>
          <w:color w:val="000000"/>
          <w:kern w:val="0"/>
          <w:sz w:val="32"/>
          <w:szCs w:val="32"/>
        </w:rPr>
        <w:t xml:space="preserve">329.23  </w:t>
      </w:r>
      <w:r>
        <w:rPr>
          <w:rFonts w:ascii="仿宋" w:eastAsia="仿宋" w:hAnsi="仿宋" w:cs="宋体" w:hint="eastAsia"/>
          <w:color w:val="000000"/>
          <w:kern w:val="0"/>
          <w:sz w:val="32"/>
          <w:szCs w:val="32"/>
        </w:rPr>
        <w:t>万元；所属单位房屋</w:t>
      </w:r>
      <w:r>
        <w:rPr>
          <w:rFonts w:ascii="仿宋" w:eastAsia="仿宋" w:hAnsi="仿宋" w:cs="宋体" w:hint="eastAsia"/>
          <w:color w:val="000000"/>
          <w:kern w:val="0"/>
          <w:sz w:val="32"/>
          <w:szCs w:val="32"/>
        </w:rPr>
        <w:t>0</w:t>
      </w:r>
      <w:r>
        <w:rPr>
          <w:rFonts w:ascii="仿宋" w:eastAsia="仿宋" w:hAnsi="仿宋" w:cs="宋体" w:hint="eastAsia"/>
          <w:color w:val="000000"/>
          <w:kern w:val="0"/>
          <w:sz w:val="32"/>
          <w:szCs w:val="32"/>
        </w:rPr>
        <w:t>平方米，价值</w:t>
      </w:r>
      <w:r>
        <w:rPr>
          <w:rFonts w:ascii="仿宋" w:eastAsia="仿宋" w:hAnsi="仿宋" w:cs="宋体" w:hint="eastAsia"/>
          <w:color w:val="000000"/>
          <w:kern w:val="0"/>
          <w:sz w:val="32"/>
          <w:szCs w:val="32"/>
        </w:rPr>
        <w:t>0</w:t>
      </w:r>
      <w:r>
        <w:rPr>
          <w:rFonts w:ascii="仿宋" w:eastAsia="仿宋" w:hAnsi="仿宋" w:cs="宋体" w:hint="eastAsia"/>
          <w:color w:val="000000"/>
          <w:kern w:val="0"/>
          <w:sz w:val="32"/>
          <w:szCs w:val="32"/>
        </w:rPr>
        <w:t>万元；土地</w:t>
      </w:r>
      <w:r>
        <w:rPr>
          <w:rFonts w:ascii="仿宋" w:eastAsia="仿宋" w:hAnsi="仿宋" w:cs="宋体"/>
          <w:color w:val="000000"/>
          <w:kern w:val="0"/>
          <w:sz w:val="32"/>
          <w:szCs w:val="32"/>
        </w:rPr>
        <w:t xml:space="preserve"> 0</w:t>
      </w:r>
      <w:r>
        <w:rPr>
          <w:rFonts w:ascii="仿宋" w:eastAsia="仿宋" w:hAnsi="仿宋" w:cs="宋体" w:hint="eastAsia"/>
          <w:color w:val="000000"/>
          <w:kern w:val="0"/>
          <w:sz w:val="32"/>
          <w:szCs w:val="32"/>
        </w:rPr>
        <w:t>平方米，价值</w:t>
      </w:r>
      <w:r>
        <w:rPr>
          <w:rFonts w:ascii="仿宋" w:eastAsia="仿宋" w:hAnsi="仿宋" w:cs="宋体"/>
          <w:color w:val="000000"/>
          <w:kern w:val="0"/>
          <w:sz w:val="32"/>
          <w:szCs w:val="32"/>
        </w:rPr>
        <w:t xml:space="preserve">0 </w:t>
      </w:r>
      <w:r>
        <w:rPr>
          <w:rFonts w:ascii="仿宋" w:eastAsia="仿宋" w:hAnsi="仿宋" w:cs="宋体" w:hint="eastAsia"/>
          <w:color w:val="000000"/>
          <w:kern w:val="0"/>
          <w:sz w:val="32"/>
          <w:szCs w:val="32"/>
        </w:rPr>
        <w:t>万元；车辆</w:t>
      </w:r>
      <w:r>
        <w:rPr>
          <w:rFonts w:ascii="仿宋" w:eastAsia="仿宋" w:hAnsi="仿宋" w:cs="宋体" w:hint="eastAsia"/>
          <w:color w:val="000000"/>
          <w:kern w:val="0"/>
          <w:sz w:val="32"/>
          <w:szCs w:val="32"/>
        </w:rPr>
        <w:t>0</w:t>
      </w:r>
      <w:r>
        <w:rPr>
          <w:rFonts w:ascii="仿宋" w:eastAsia="仿宋" w:hAnsi="仿宋" w:cs="宋体" w:hint="eastAsia"/>
          <w:color w:val="000000"/>
          <w:kern w:val="0"/>
          <w:sz w:val="32"/>
          <w:szCs w:val="32"/>
        </w:rPr>
        <w:t>辆，价值</w:t>
      </w:r>
      <w:r>
        <w:rPr>
          <w:rFonts w:ascii="仿宋" w:eastAsia="仿宋" w:hAnsi="仿宋" w:cs="宋体" w:hint="eastAsia"/>
          <w:color w:val="000000"/>
          <w:kern w:val="0"/>
          <w:sz w:val="32"/>
          <w:szCs w:val="32"/>
        </w:rPr>
        <w:t>0</w:t>
      </w:r>
      <w:r>
        <w:rPr>
          <w:rFonts w:ascii="仿宋" w:eastAsia="仿宋" w:hAnsi="仿宋" w:cs="宋体" w:hint="eastAsia"/>
          <w:color w:val="000000"/>
          <w:kern w:val="0"/>
          <w:sz w:val="32"/>
          <w:szCs w:val="32"/>
        </w:rPr>
        <w:t>万元；办公家具价值及其他资产价值</w:t>
      </w:r>
      <w:r>
        <w:rPr>
          <w:rFonts w:ascii="仿宋" w:eastAsia="仿宋" w:hAnsi="仿宋" w:cs="宋体" w:hint="eastAsia"/>
          <w:color w:val="000000"/>
          <w:kern w:val="0"/>
          <w:sz w:val="32"/>
          <w:szCs w:val="32"/>
        </w:rPr>
        <w:t>0</w:t>
      </w:r>
      <w:r>
        <w:rPr>
          <w:rFonts w:ascii="仿宋" w:eastAsia="仿宋" w:hAnsi="仿宋" w:cs="宋体" w:hint="eastAsia"/>
          <w:color w:val="000000"/>
          <w:kern w:val="0"/>
          <w:sz w:val="32"/>
          <w:szCs w:val="32"/>
        </w:rPr>
        <w:t>万元。</w:t>
      </w:r>
    </w:p>
    <w:p w:rsidR="008B08F1" w:rsidRDefault="00420745">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（四）预算绩效情况</w:t>
      </w:r>
    </w:p>
    <w:p w:rsidR="008B08F1" w:rsidRDefault="00420745">
      <w:pPr>
        <w:widowControl/>
        <w:spacing w:line="580" w:lineRule="exac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为积极推进预算绩效管理工作，不断提高预算绩效管理工作的质量和水平，提高财政资金使用效益</w:t>
      </w:r>
      <w:r>
        <w:rPr>
          <w:rFonts w:ascii="仿宋" w:eastAsia="仿宋" w:hAnsi="仿宋" w:cs="宋体"/>
          <w:color w:val="000000"/>
          <w:kern w:val="0"/>
          <w:sz w:val="32"/>
          <w:szCs w:val="32"/>
        </w:rPr>
        <w:t>,</w:t>
      </w:r>
      <w:r>
        <w:rPr>
          <w:rFonts w:ascii="仿宋" w:eastAsia="仿宋" w:cs="宋体"/>
          <w:kern w:val="0"/>
        </w:rPr>
        <w:t> </w:t>
      </w:r>
      <w:r>
        <w:rPr>
          <w:rFonts w:ascii="仿宋" w:eastAsia="仿宋" w:hAnsi="仿宋" w:cs="宋体" w:hint="eastAsia"/>
          <w:color w:val="000000"/>
          <w:kern w:val="0"/>
          <w:sz w:val="32"/>
          <w:szCs w:val="32"/>
        </w:rPr>
        <w:t>在编制</w:t>
      </w:r>
      <w:r>
        <w:rPr>
          <w:rFonts w:ascii="仿宋" w:eastAsia="仿宋" w:hAnsi="仿宋" w:cs="宋体"/>
          <w:color w:val="000000"/>
          <w:kern w:val="0"/>
          <w:sz w:val="32"/>
          <w:szCs w:val="32"/>
        </w:rPr>
        <w:t>2017</w:t>
      </w:r>
      <w:r>
        <w:rPr>
          <w:rFonts w:ascii="仿宋" w:eastAsia="仿宋" w:hAnsi="仿宋" w:cs="宋体" w:hint="eastAsia"/>
          <w:color w:val="000000"/>
          <w:kern w:val="0"/>
          <w:sz w:val="32"/>
          <w:szCs w:val="32"/>
        </w:rPr>
        <w:t>年预算时，对所有项目进行梳理、测算，明确立项依据、项目内容和目标、实施周期、投入总额、制定绩效目标，合理保障重点工作。</w:t>
      </w:r>
    </w:p>
    <w:p w:rsidR="008B08F1" w:rsidRDefault="00420745">
      <w:pPr>
        <w:widowControl/>
        <w:spacing w:line="560" w:lineRule="exact"/>
        <w:ind w:firstLineChars="199" w:firstLine="639"/>
        <w:jc w:val="left"/>
        <w:rPr>
          <w:rFonts w:ascii="楷体" w:eastAsia="楷体" w:hAnsi="楷体" w:cs="宋体"/>
          <w:b/>
          <w:kern w:val="0"/>
          <w:sz w:val="32"/>
          <w:szCs w:val="32"/>
        </w:rPr>
      </w:pPr>
      <w:r>
        <w:rPr>
          <w:rFonts w:ascii="楷体" w:eastAsia="楷体" w:hAnsi="楷体" w:cs="宋体" w:hint="eastAsia"/>
          <w:b/>
          <w:kern w:val="0"/>
          <w:sz w:val="32"/>
          <w:szCs w:val="32"/>
        </w:rPr>
        <w:t>(</w:t>
      </w:r>
      <w:r>
        <w:rPr>
          <w:rFonts w:ascii="楷体" w:eastAsia="楷体" w:hAnsi="楷体" w:cs="宋体" w:hint="eastAsia"/>
          <w:b/>
          <w:kern w:val="0"/>
          <w:sz w:val="32"/>
          <w:szCs w:val="32"/>
        </w:rPr>
        <w:t>五</w:t>
      </w:r>
      <w:r>
        <w:rPr>
          <w:rFonts w:ascii="楷体" w:eastAsia="楷体" w:hAnsi="楷体" w:cs="宋体" w:hint="eastAsia"/>
          <w:b/>
          <w:kern w:val="0"/>
          <w:sz w:val="32"/>
          <w:szCs w:val="32"/>
        </w:rPr>
        <w:t>)</w:t>
      </w:r>
      <w:r>
        <w:rPr>
          <w:rFonts w:ascii="楷体" w:eastAsia="楷体" w:hAnsi="楷体" w:cs="宋体" w:hint="eastAsia"/>
          <w:b/>
          <w:kern w:val="0"/>
          <w:sz w:val="32"/>
          <w:szCs w:val="32"/>
        </w:rPr>
        <w:t>专项转移支付项目申报情况</w:t>
      </w:r>
    </w:p>
    <w:p w:rsidR="008B08F1" w:rsidRDefault="00420745">
      <w:pPr>
        <w:widowControl/>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自治区专项转移支付</w:t>
      </w:r>
      <w:r>
        <w:rPr>
          <w:rFonts w:ascii="仿宋" w:eastAsia="仿宋" w:hAnsi="仿宋" w:hint="eastAsia"/>
          <w:sz w:val="32"/>
          <w:szCs w:val="32"/>
        </w:rPr>
        <w:t>4176.00</w:t>
      </w:r>
      <w:r>
        <w:rPr>
          <w:rFonts w:ascii="仿宋" w:eastAsia="仿宋" w:hAnsi="仿宋" w:hint="eastAsia"/>
          <w:sz w:val="32"/>
          <w:szCs w:val="32"/>
        </w:rPr>
        <w:t>万元，主要用于青铜峡市高效节水灌溉项目</w:t>
      </w:r>
      <w:r>
        <w:rPr>
          <w:rFonts w:ascii="仿宋" w:eastAsia="仿宋" w:hAnsi="仿宋" w:hint="eastAsia"/>
          <w:sz w:val="32"/>
          <w:szCs w:val="32"/>
        </w:rPr>
        <w:t>2550.00</w:t>
      </w:r>
      <w:r>
        <w:rPr>
          <w:rFonts w:ascii="仿宋" w:eastAsia="仿宋" w:hAnsi="仿宋" w:hint="eastAsia"/>
          <w:sz w:val="32"/>
          <w:szCs w:val="32"/>
        </w:rPr>
        <w:t>万元，青铜峡市井石子沟（大沟）治理工程</w:t>
      </w:r>
      <w:r>
        <w:rPr>
          <w:rFonts w:ascii="仿宋" w:eastAsia="仿宋" w:hAnsi="仿宋" w:hint="eastAsia"/>
          <w:sz w:val="32"/>
          <w:szCs w:val="32"/>
        </w:rPr>
        <w:t>1297.00</w:t>
      </w:r>
      <w:r>
        <w:rPr>
          <w:rFonts w:ascii="仿宋" w:eastAsia="仿宋" w:hAnsi="仿宋" w:hint="eastAsia"/>
          <w:sz w:val="32"/>
          <w:szCs w:val="32"/>
        </w:rPr>
        <w:t>万元，青铜峡市盐碱地治理项目邵刚镇卧虎洞沟、二旗支沟、峡口镇军民沟治理</w:t>
      </w:r>
      <w:r>
        <w:rPr>
          <w:rFonts w:ascii="仿宋" w:eastAsia="仿宋" w:hAnsi="仿宋" w:hint="eastAsia"/>
          <w:sz w:val="32"/>
          <w:szCs w:val="32"/>
        </w:rPr>
        <w:t>167.00</w:t>
      </w:r>
      <w:r>
        <w:rPr>
          <w:rFonts w:ascii="仿宋" w:eastAsia="仿宋" w:hAnsi="仿宋" w:hint="eastAsia"/>
          <w:sz w:val="32"/>
          <w:szCs w:val="32"/>
        </w:rPr>
        <w:t>万元，青铜峡市农田水利设施维修养护（对农田水利设施、县级及以下公益性水利工程设施进行维修养护）</w:t>
      </w:r>
      <w:r>
        <w:rPr>
          <w:rFonts w:ascii="仿宋" w:eastAsia="仿宋" w:hAnsi="仿宋" w:hint="eastAsia"/>
          <w:sz w:val="32"/>
          <w:szCs w:val="32"/>
        </w:rPr>
        <w:t>152.00</w:t>
      </w:r>
      <w:r>
        <w:rPr>
          <w:rFonts w:ascii="仿宋" w:eastAsia="仿宋" w:hAnsi="仿宋" w:hint="eastAsia"/>
          <w:sz w:val="32"/>
          <w:szCs w:val="32"/>
        </w:rPr>
        <w:t>万元，青铜峡市开展山洪灾害监测预警系统完善及群测群防体系建设</w:t>
      </w:r>
      <w:r>
        <w:rPr>
          <w:rFonts w:ascii="仿宋" w:eastAsia="仿宋" w:hAnsi="仿宋" w:hint="eastAsia"/>
          <w:sz w:val="32"/>
          <w:szCs w:val="32"/>
        </w:rPr>
        <w:t>10.00</w:t>
      </w:r>
      <w:r>
        <w:rPr>
          <w:rFonts w:ascii="仿宋" w:eastAsia="仿宋" w:hAnsi="仿宋" w:hint="eastAsia"/>
          <w:sz w:val="32"/>
          <w:szCs w:val="32"/>
        </w:rPr>
        <w:t>万元。</w:t>
      </w:r>
    </w:p>
    <w:p w:rsidR="008B08F1" w:rsidRDefault="00420745">
      <w:pPr>
        <w:widowControl/>
        <w:spacing w:line="560" w:lineRule="exact"/>
        <w:ind w:firstLineChars="200" w:firstLine="643"/>
        <w:jc w:val="left"/>
        <w:rPr>
          <w:rFonts w:ascii="楷体" w:eastAsia="楷体" w:hAnsi="楷体" w:cs="宋体"/>
          <w:b/>
          <w:kern w:val="0"/>
          <w:sz w:val="32"/>
          <w:szCs w:val="32"/>
        </w:rPr>
      </w:pPr>
      <w:r>
        <w:rPr>
          <w:rFonts w:ascii="楷体" w:eastAsia="楷体" w:hAnsi="楷体" w:cs="宋体" w:hint="eastAsia"/>
          <w:b/>
          <w:kern w:val="0"/>
          <w:sz w:val="32"/>
          <w:szCs w:val="32"/>
        </w:rPr>
        <w:t>（六）其他需说明的事项</w:t>
      </w:r>
    </w:p>
    <w:p w:rsidR="008B08F1" w:rsidRDefault="0042074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无</w:t>
      </w:r>
    </w:p>
    <w:p w:rsidR="008B08F1" w:rsidRDefault="00420745">
      <w:pPr>
        <w:widowControl/>
        <w:spacing w:line="560" w:lineRule="exact"/>
        <w:ind w:firstLine="480"/>
        <w:jc w:val="left"/>
        <w:rPr>
          <w:rFonts w:ascii="黑体" w:eastAsia="黑体" w:hAnsi="黑体"/>
          <w:sz w:val="32"/>
          <w:szCs w:val="32"/>
        </w:rPr>
      </w:pPr>
      <w:r>
        <w:rPr>
          <w:rFonts w:ascii="黑体" w:eastAsia="黑体" w:hAnsi="黑体" w:hint="eastAsia"/>
          <w:sz w:val="32"/>
          <w:szCs w:val="32"/>
        </w:rPr>
        <w:t>青铜峡市水务局</w:t>
      </w:r>
      <w:r>
        <w:rPr>
          <w:rFonts w:ascii="黑体" w:eastAsia="黑体" w:hAnsi="黑体" w:hint="eastAsia"/>
          <w:sz w:val="32"/>
          <w:szCs w:val="32"/>
        </w:rPr>
        <w:t>2018</w:t>
      </w:r>
      <w:r>
        <w:rPr>
          <w:rFonts w:ascii="黑体" w:eastAsia="黑体" w:hAnsi="黑体" w:hint="eastAsia"/>
          <w:sz w:val="32"/>
          <w:szCs w:val="32"/>
        </w:rPr>
        <w:t>年部门预算</w:t>
      </w:r>
      <w:r>
        <w:rPr>
          <w:rFonts w:ascii="黑体" w:eastAsia="黑体" w:hAnsi="黑体"/>
          <w:sz w:val="32"/>
          <w:szCs w:val="32"/>
        </w:rPr>
        <w:t>—</w:t>
      </w:r>
      <w:r>
        <w:rPr>
          <w:rFonts w:ascii="黑体" w:eastAsia="黑体" w:hAnsi="黑体" w:hint="eastAsia"/>
          <w:sz w:val="32"/>
          <w:szCs w:val="32"/>
        </w:rPr>
        <w:t>名词解释</w:t>
      </w:r>
    </w:p>
    <w:p w:rsidR="008B08F1" w:rsidRDefault="00420745">
      <w:pPr>
        <w:widowControl/>
        <w:spacing w:line="560" w:lineRule="exact"/>
        <w:ind w:firstLine="480"/>
        <w:jc w:val="left"/>
        <w:rPr>
          <w:color w:val="000000"/>
          <w:sz w:val="27"/>
          <w:szCs w:val="27"/>
        </w:rPr>
      </w:pPr>
      <w:r>
        <w:rPr>
          <w:rFonts w:ascii="宋体" w:hAnsi="宋体" w:cs="宋体" w:hint="eastAsia"/>
          <w:b/>
          <w:color w:val="000000"/>
          <w:kern w:val="0"/>
          <w:sz w:val="32"/>
          <w:szCs w:val="32"/>
          <w:shd w:val="clear" w:color="auto" w:fill="FFFFFF"/>
          <w:lang/>
        </w:rPr>
        <w:t>基本支出：</w:t>
      </w:r>
      <w:r>
        <w:rPr>
          <w:rFonts w:ascii="宋体" w:hAnsi="宋体" w:cs="宋体" w:hint="eastAsia"/>
          <w:color w:val="000000"/>
          <w:kern w:val="0"/>
          <w:sz w:val="32"/>
          <w:szCs w:val="32"/>
          <w:shd w:val="clear" w:color="auto" w:fill="FFFFFF"/>
          <w:lang/>
        </w:rPr>
        <w:t>指为保障机构正常运转、完成日常工作任务而发生的人员支出和公用支出。</w:t>
      </w:r>
    </w:p>
    <w:p w:rsidR="008B08F1" w:rsidRDefault="00420745">
      <w:pPr>
        <w:widowControl/>
        <w:shd w:val="clear" w:color="auto" w:fill="FFFFFF"/>
        <w:spacing w:beforeAutospacing="1" w:afterAutospacing="1" w:line="560" w:lineRule="atLeast"/>
        <w:ind w:firstLineChars="200" w:firstLine="640"/>
        <w:jc w:val="left"/>
        <w:rPr>
          <w:sz w:val="27"/>
          <w:szCs w:val="27"/>
        </w:rPr>
      </w:pPr>
      <w:r>
        <w:rPr>
          <w:rFonts w:ascii="宋体" w:hAnsi="宋体" w:cs="宋体" w:hint="eastAsia"/>
          <w:kern w:val="0"/>
          <w:sz w:val="32"/>
          <w:szCs w:val="32"/>
          <w:shd w:val="clear" w:color="auto" w:fill="FFFFFF"/>
          <w:lang/>
        </w:rPr>
        <w:t>1</w:t>
      </w:r>
      <w:r>
        <w:rPr>
          <w:rFonts w:ascii="宋体" w:hAnsi="宋体" w:cs="宋体" w:hint="eastAsia"/>
          <w:kern w:val="0"/>
          <w:sz w:val="32"/>
          <w:szCs w:val="32"/>
          <w:shd w:val="clear" w:color="auto" w:fill="FFFFFF"/>
          <w:lang/>
        </w:rPr>
        <w:t>、工资福利支出包括在职职工基本工资、津贴补贴和社会保险缴费。</w:t>
      </w:r>
      <w:r>
        <w:rPr>
          <w:rFonts w:ascii="宋体" w:hAnsi="宋体" w:cs="宋体" w:hint="eastAsia"/>
          <w:kern w:val="0"/>
          <w:sz w:val="32"/>
          <w:szCs w:val="32"/>
          <w:shd w:val="clear" w:color="auto" w:fill="FFFFFF"/>
          <w:lang/>
        </w:rPr>
        <w:br/>
        <w:t>    2</w:t>
      </w:r>
      <w:r>
        <w:rPr>
          <w:rFonts w:ascii="宋体" w:hAnsi="宋体" w:cs="宋体" w:hint="eastAsia"/>
          <w:kern w:val="0"/>
          <w:sz w:val="32"/>
          <w:szCs w:val="32"/>
          <w:shd w:val="clear" w:color="auto" w:fill="FFFFFF"/>
          <w:lang/>
        </w:rPr>
        <w:t>、商品和服务包括办公费、印刷费、水电费、邮电费、办公用房取暖费及维修费、公务用车运行维护费、差旅费、会议费、招待费、培训费、其它商品服务支出等</w:t>
      </w:r>
      <w:r>
        <w:rPr>
          <w:rFonts w:ascii="宋体" w:hAnsi="宋体" w:cs="宋体" w:hint="eastAsia"/>
          <w:kern w:val="0"/>
          <w:sz w:val="32"/>
          <w:szCs w:val="32"/>
          <w:shd w:val="clear" w:color="auto" w:fill="FFFFFF"/>
          <w:lang/>
        </w:rPr>
        <w:br/>
        <w:t>   3</w:t>
      </w:r>
      <w:r>
        <w:rPr>
          <w:rFonts w:ascii="宋体" w:hAnsi="宋体" w:cs="宋体" w:hint="eastAsia"/>
          <w:kern w:val="0"/>
          <w:sz w:val="32"/>
          <w:szCs w:val="32"/>
          <w:shd w:val="clear" w:color="auto" w:fill="FFFFFF"/>
          <w:lang/>
        </w:rPr>
        <w:t>、对个人和家庭的补助包括离退休人员工资及福利费慰问费、遗属生活补助、在职人员住房公积金。</w:t>
      </w:r>
    </w:p>
    <w:p w:rsidR="008B08F1" w:rsidRDefault="00420745">
      <w:pPr>
        <w:widowControl/>
        <w:shd w:val="clear" w:color="auto" w:fill="FFFFFF"/>
        <w:spacing w:beforeAutospacing="1" w:afterAutospacing="1"/>
        <w:ind w:firstLine="420"/>
        <w:jc w:val="left"/>
        <w:rPr>
          <w:rFonts w:ascii="宋体" w:hAnsi="宋体" w:cs="宋体"/>
          <w:kern w:val="0"/>
          <w:sz w:val="32"/>
          <w:szCs w:val="32"/>
          <w:shd w:val="clear" w:color="auto" w:fill="FFFFFF"/>
          <w:lang/>
        </w:rPr>
      </w:pPr>
      <w:r>
        <w:rPr>
          <w:rFonts w:ascii="仿宋" w:eastAsia="仿宋" w:hAnsi="仿宋" w:cs="仿宋"/>
          <w:kern w:val="0"/>
          <w:sz w:val="27"/>
          <w:szCs w:val="27"/>
          <w:shd w:val="clear" w:color="auto" w:fill="FFFFFF"/>
          <w:lang/>
        </w:rPr>
        <w:t>  </w:t>
      </w:r>
      <w:r>
        <w:rPr>
          <w:rFonts w:ascii="宋体" w:hAnsi="宋体" w:cs="宋体" w:hint="eastAsia"/>
          <w:b/>
          <w:kern w:val="0"/>
          <w:sz w:val="32"/>
          <w:szCs w:val="32"/>
          <w:shd w:val="clear" w:color="auto" w:fill="FFFFFF"/>
          <w:lang/>
        </w:rPr>
        <w:t>项目支出</w:t>
      </w:r>
      <w:r>
        <w:rPr>
          <w:rFonts w:ascii="宋体" w:hAnsi="宋体" w:cs="宋体" w:hint="eastAsia"/>
          <w:kern w:val="0"/>
          <w:sz w:val="32"/>
          <w:szCs w:val="32"/>
          <w:shd w:val="clear" w:color="auto" w:fill="FFFFFF"/>
          <w:lang/>
        </w:rPr>
        <w:t>：指在基本支出之外为完成特定行政任务和事业发展目标所发生的支出。</w:t>
      </w:r>
    </w:p>
    <w:p w:rsidR="008B08F1" w:rsidRDefault="00420745">
      <w:pPr>
        <w:widowControl/>
        <w:shd w:val="clear" w:color="auto" w:fill="FFFFFF"/>
        <w:spacing w:beforeAutospacing="1" w:afterAutospacing="1"/>
        <w:ind w:firstLineChars="200" w:firstLine="640"/>
        <w:jc w:val="left"/>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lastRenderedPageBreak/>
        <w:t>1</w:t>
      </w:r>
      <w:r>
        <w:rPr>
          <w:rFonts w:ascii="宋体" w:hAnsi="宋体" w:cs="宋体" w:hint="eastAsia"/>
          <w:kern w:val="0"/>
          <w:sz w:val="32"/>
          <w:szCs w:val="32"/>
          <w:shd w:val="clear" w:color="auto" w:fill="FFFFFF"/>
          <w:lang/>
        </w:rPr>
        <w:t>、水利工程建设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rsidR="008B08F1" w:rsidRDefault="00420745">
      <w:pPr>
        <w:widowControl/>
        <w:shd w:val="clear" w:color="auto" w:fill="FFFFFF"/>
        <w:spacing w:beforeAutospacing="1" w:afterAutospacing="1"/>
        <w:ind w:firstLineChars="200" w:firstLine="640"/>
        <w:jc w:val="left"/>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t>2</w:t>
      </w:r>
      <w:r>
        <w:rPr>
          <w:rFonts w:ascii="宋体" w:hAnsi="宋体" w:cs="宋体" w:hint="eastAsia"/>
          <w:kern w:val="0"/>
          <w:sz w:val="32"/>
          <w:szCs w:val="32"/>
          <w:shd w:val="clear" w:color="auto" w:fill="FFFFFF"/>
          <w:lang/>
        </w:rPr>
        <w:t>、水质检测反映水利系统纳入预算管理的水质监测事业单位的支出。</w:t>
      </w:r>
    </w:p>
    <w:p w:rsidR="008B08F1" w:rsidRDefault="00420745">
      <w:pPr>
        <w:widowControl/>
        <w:shd w:val="clear" w:color="auto" w:fill="FFFFFF"/>
        <w:spacing w:beforeAutospacing="1" w:afterAutospacing="1"/>
        <w:ind w:firstLineChars="200" w:firstLine="640"/>
        <w:jc w:val="left"/>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t>3</w:t>
      </w:r>
      <w:r>
        <w:rPr>
          <w:rFonts w:ascii="宋体" w:hAnsi="宋体" w:cs="宋体" w:hint="eastAsia"/>
          <w:kern w:val="0"/>
          <w:sz w:val="32"/>
          <w:szCs w:val="32"/>
          <w:shd w:val="clear" w:color="auto" w:fill="FFFFFF"/>
          <w:lang/>
        </w:rPr>
        <w:t>、防汛反映防汛业务支出</w:t>
      </w:r>
    </w:p>
    <w:p w:rsidR="008B08F1" w:rsidRDefault="00420745">
      <w:pPr>
        <w:widowControl/>
        <w:shd w:val="clear" w:color="auto" w:fill="FFFFFF"/>
        <w:spacing w:beforeAutospacing="1" w:afterAutospacing="1"/>
        <w:ind w:firstLineChars="200" w:firstLine="640"/>
        <w:jc w:val="left"/>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t>4</w:t>
      </w:r>
      <w:r>
        <w:rPr>
          <w:rFonts w:ascii="宋体" w:hAnsi="宋体" w:cs="宋体" w:hint="eastAsia"/>
          <w:kern w:val="0"/>
          <w:sz w:val="32"/>
          <w:szCs w:val="32"/>
          <w:shd w:val="clear" w:color="auto" w:fill="FFFFFF"/>
          <w:lang/>
        </w:rPr>
        <w:t>、农田水利反映国家对农田水利和打井、集雨设施、节水灌溉等水利设施的补助，小型水库除险补助以及排灌站、小水电站补助等。</w:t>
      </w:r>
    </w:p>
    <w:p w:rsidR="008B08F1" w:rsidRDefault="00420745">
      <w:pPr>
        <w:widowControl/>
        <w:shd w:val="clear" w:color="auto" w:fill="FFFFFF"/>
        <w:spacing w:beforeAutospacing="1" w:afterAutospacing="1"/>
        <w:ind w:firstLineChars="200" w:firstLine="640"/>
        <w:jc w:val="left"/>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t>5</w:t>
      </w:r>
      <w:r>
        <w:rPr>
          <w:rFonts w:ascii="宋体" w:hAnsi="宋体" w:cs="宋体" w:hint="eastAsia"/>
          <w:kern w:val="0"/>
          <w:sz w:val="32"/>
          <w:szCs w:val="32"/>
          <w:shd w:val="clear" w:color="auto" w:fill="FFFFFF"/>
          <w:lang/>
        </w:rPr>
        <w:t>、其他水利支出反映上述项目以外其他用于水利方面的支出。</w:t>
      </w:r>
    </w:p>
    <w:p w:rsidR="008B08F1" w:rsidRDefault="008B08F1" w:rsidP="008B08F1">
      <w:pPr>
        <w:ind w:firstLineChars="225" w:firstLine="473"/>
        <w:rPr>
          <w:rFonts w:ascii="仿宋" w:eastAsia="仿宋" w:hAnsi="仿宋"/>
        </w:rPr>
      </w:pPr>
    </w:p>
    <w:sectPr w:rsidR="008B08F1" w:rsidSect="008B08F1">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45" w:rsidRDefault="00420745" w:rsidP="008B08F1">
      <w:r>
        <w:separator/>
      </w:r>
    </w:p>
  </w:endnote>
  <w:endnote w:type="continuationSeparator" w:id="1">
    <w:p w:rsidR="00420745" w:rsidRDefault="00420745" w:rsidP="008B0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1E" w:rsidRDefault="00C87C1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1E" w:rsidRDefault="00C87C1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1E" w:rsidRDefault="00C87C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45" w:rsidRDefault="00420745" w:rsidP="008B08F1">
      <w:r>
        <w:separator/>
      </w:r>
    </w:p>
  </w:footnote>
  <w:footnote w:type="continuationSeparator" w:id="1">
    <w:p w:rsidR="00420745" w:rsidRDefault="00420745" w:rsidP="008B0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1E" w:rsidRDefault="00C87C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F1" w:rsidRDefault="008B08F1" w:rsidP="00C87C1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1E" w:rsidRDefault="00C87C1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5427"/>
    <w:rsid w:val="000244A3"/>
    <w:rsid w:val="0011393B"/>
    <w:rsid w:val="00226885"/>
    <w:rsid w:val="00342584"/>
    <w:rsid w:val="0037413C"/>
    <w:rsid w:val="003D6C60"/>
    <w:rsid w:val="00420745"/>
    <w:rsid w:val="00421A9D"/>
    <w:rsid w:val="00434A89"/>
    <w:rsid w:val="00570E19"/>
    <w:rsid w:val="005B1CC8"/>
    <w:rsid w:val="005D6F9C"/>
    <w:rsid w:val="00604BD2"/>
    <w:rsid w:val="00604DB1"/>
    <w:rsid w:val="006C09A0"/>
    <w:rsid w:val="00706586"/>
    <w:rsid w:val="00785427"/>
    <w:rsid w:val="007E6994"/>
    <w:rsid w:val="0083623D"/>
    <w:rsid w:val="008B08F1"/>
    <w:rsid w:val="008D38AF"/>
    <w:rsid w:val="008D508E"/>
    <w:rsid w:val="008D5332"/>
    <w:rsid w:val="008F0021"/>
    <w:rsid w:val="00933596"/>
    <w:rsid w:val="00970804"/>
    <w:rsid w:val="009861E7"/>
    <w:rsid w:val="009A55CB"/>
    <w:rsid w:val="009B1D2E"/>
    <w:rsid w:val="009B6C45"/>
    <w:rsid w:val="009D360F"/>
    <w:rsid w:val="009E215C"/>
    <w:rsid w:val="00B3063D"/>
    <w:rsid w:val="00B65B4F"/>
    <w:rsid w:val="00B92441"/>
    <w:rsid w:val="00C87C1E"/>
    <w:rsid w:val="00DD386C"/>
    <w:rsid w:val="00E11008"/>
    <w:rsid w:val="00E36426"/>
    <w:rsid w:val="00E56D03"/>
    <w:rsid w:val="00F62BE6"/>
    <w:rsid w:val="00F974DD"/>
    <w:rsid w:val="00FB45C2"/>
    <w:rsid w:val="036C25FA"/>
    <w:rsid w:val="062D7B0F"/>
    <w:rsid w:val="06F5517B"/>
    <w:rsid w:val="083633CA"/>
    <w:rsid w:val="083A1316"/>
    <w:rsid w:val="09FC4A2B"/>
    <w:rsid w:val="0A2F6E19"/>
    <w:rsid w:val="0B9E332B"/>
    <w:rsid w:val="0D477101"/>
    <w:rsid w:val="0EF000AA"/>
    <w:rsid w:val="103C392E"/>
    <w:rsid w:val="105A29E6"/>
    <w:rsid w:val="10C0368D"/>
    <w:rsid w:val="11AD37D3"/>
    <w:rsid w:val="12626A55"/>
    <w:rsid w:val="12801499"/>
    <w:rsid w:val="12F754E7"/>
    <w:rsid w:val="13D10064"/>
    <w:rsid w:val="14DA315D"/>
    <w:rsid w:val="164A26A8"/>
    <w:rsid w:val="18314F2C"/>
    <w:rsid w:val="185D5482"/>
    <w:rsid w:val="188C571D"/>
    <w:rsid w:val="18B14E62"/>
    <w:rsid w:val="1ACE4536"/>
    <w:rsid w:val="1C0854DD"/>
    <w:rsid w:val="1D20425F"/>
    <w:rsid w:val="1E7A2CFB"/>
    <w:rsid w:val="1F2F0601"/>
    <w:rsid w:val="1F4A437D"/>
    <w:rsid w:val="23505D4C"/>
    <w:rsid w:val="23D75EA9"/>
    <w:rsid w:val="248C6AD4"/>
    <w:rsid w:val="27A113F4"/>
    <w:rsid w:val="27F43302"/>
    <w:rsid w:val="286F3615"/>
    <w:rsid w:val="29E94EE8"/>
    <w:rsid w:val="2BC65C0C"/>
    <w:rsid w:val="2BCE03B2"/>
    <w:rsid w:val="2BE876FC"/>
    <w:rsid w:val="2CE52EEC"/>
    <w:rsid w:val="2D6A2FAC"/>
    <w:rsid w:val="2F1F2991"/>
    <w:rsid w:val="2FEC4292"/>
    <w:rsid w:val="32157835"/>
    <w:rsid w:val="335838E7"/>
    <w:rsid w:val="34AC7389"/>
    <w:rsid w:val="34D869E1"/>
    <w:rsid w:val="37844D36"/>
    <w:rsid w:val="38FD4269"/>
    <w:rsid w:val="398C5462"/>
    <w:rsid w:val="3BCA1904"/>
    <w:rsid w:val="3D703429"/>
    <w:rsid w:val="3EB742E4"/>
    <w:rsid w:val="42B32C89"/>
    <w:rsid w:val="430560B0"/>
    <w:rsid w:val="45792F76"/>
    <w:rsid w:val="45EF0847"/>
    <w:rsid w:val="460872FE"/>
    <w:rsid w:val="46832D29"/>
    <w:rsid w:val="489F47BB"/>
    <w:rsid w:val="48E71F79"/>
    <w:rsid w:val="49327E0E"/>
    <w:rsid w:val="4B6A3DEF"/>
    <w:rsid w:val="4BC468E7"/>
    <w:rsid w:val="4D3B3501"/>
    <w:rsid w:val="4D42224F"/>
    <w:rsid w:val="4D5B0C11"/>
    <w:rsid w:val="4E4F4B46"/>
    <w:rsid w:val="4E5C576B"/>
    <w:rsid w:val="503F7137"/>
    <w:rsid w:val="553C15FE"/>
    <w:rsid w:val="55BB0D0E"/>
    <w:rsid w:val="56227C19"/>
    <w:rsid w:val="570731A0"/>
    <w:rsid w:val="578B44D1"/>
    <w:rsid w:val="578F01D9"/>
    <w:rsid w:val="57FA553A"/>
    <w:rsid w:val="584C7258"/>
    <w:rsid w:val="585E26B1"/>
    <w:rsid w:val="59633E5F"/>
    <w:rsid w:val="597D7ABD"/>
    <w:rsid w:val="5D8B5741"/>
    <w:rsid w:val="5D8D40E0"/>
    <w:rsid w:val="5DE6515C"/>
    <w:rsid w:val="5F6C545D"/>
    <w:rsid w:val="600260C4"/>
    <w:rsid w:val="60962543"/>
    <w:rsid w:val="609C3E07"/>
    <w:rsid w:val="60D70944"/>
    <w:rsid w:val="6116007A"/>
    <w:rsid w:val="6132433D"/>
    <w:rsid w:val="619143D1"/>
    <w:rsid w:val="631F0C1A"/>
    <w:rsid w:val="645F2971"/>
    <w:rsid w:val="64983340"/>
    <w:rsid w:val="658147D5"/>
    <w:rsid w:val="66486AFE"/>
    <w:rsid w:val="67D37958"/>
    <w:rsid w:val="681E3CFD"/>
    <w:rsid w:val="682A25C0"/>
    <w:rsid w:val="683B7FDD"/>
    <w:rsid w:val="69541D61"/>
    <w:rsid w:val="695E2FA9"/>
    <w:rsid w:val="6C1B0B54"/>
    <w:rsid w:val="6CC448AA"/>
    <w:rsid w:val="6E8F4E97"/>
    <w:rsid w:val="6EC45D2C"/>
    <w:rsid w:val="6EF3528A"/>
    <w:rsid w:val="70392835"/>
    <w:rsid w:val="70AE4B86"/>
    <w:rsid w:val="71A53201"/>
    <w:rsid w:val="71AA7B38"/>
    <w:rsid w:val="71E66AAB"/>
    <w:rsid w:val="720071F1"/>
    <w:rsid w:val="723B1443"/>
    <w:rsid w:val="744A18CF"/>
    <w:rsid w:val="74F50441"/>
    <w:rsid w:val="75B9680C"/>
    <w:rsid w:val="7615479B"/>
    <w:rsid w:val="761B7150"/>
    <w:rsid w:val="78C971B9"/>
    <w:rsid w:val="7C3B4085"/>
    <w:rsid w:val="7EFB4617"/>
    <w:rsid w:val="7F0421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8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B08F1"/>
    <w:pPr>
      <w:tabs>
        <w:tab w:val="center" w:pos="4153"/>
        <w:tab w:val="right" w:pos="8306"/>
      </w:tabs>
      <w:snapToGrid w:val="0"/>
      <w:jc w:val="left"/>
    </w:pPr>
    <w:rPr>
      <w:sz w:val="18"/>
      <w:szCs w:val="18"/>
    </w:rPr>
  </w:style>
  <w:style w:type="paragraph" w:styleId="a4">
    <w:name w:val="header"/>
    <w:basedOn w:val="a"/>
    <w:link w:val="Char0"/>
    <w:qFormat/>
    <w:rsid w:val="008B08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8B08F1"/>
    <w:rPr>
      <w:rFonts w:eastAsia="宋体"/>
      <w:kern w:val="2"/>
      <w:sz w:val="18"/>
      <w:szCs w:val="18"/>
      <w:lang w:val="en-US" w:eastAsia="zh-CN" w:bidi="ar-SA"/>
    </w:rPr>
  </w:style>
  <w:style w:type="character" w:customStyle="1" w:styleId="Char">
    <w:name w:val="页脚 Char"/>
    <w:basedOn w:val="a0"/>
    <w:link w:val="a3"/>
    <w:qFormat/>
    <w:rsid w:val="008B08F1"/>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1634</Words>
  <Characters>9319</Characters>
  <Application>Microsoft Office Word</Application>
  <DocSecurity>0</DocSecurity>
  <Lines>77</Lines>
  <Paragraphs>21</Paragraphs>
  <ScaleCrop>false</ScaleCrop>
  <Company>Sky123.Org</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null,null,青铜峡市预算收发</cp:lastModifiedBy>
  <cp:revision>7</cp:revision>
  <cp:lastPrinted>2018-01-22T08:13:00Z</cp:lastPrinted>
  <dcterms:created xsi:type="dcterms:W3CDTF">2018-01-02T09:42:00Z</dcterms:created>
  <dcterms:modified xsi:type="dcterms:W3CDTF">2018-01-23T08:25:00Z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