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00" w:beforeAutospacing="1" w:after="100" w:afterAutospacing="1" w:line="580" w:lineRule="exact"/>
        <w:outlineLvl w:val="1"/>
        <w:rPr>
          <w:rFonts w:ascii="黑体" w:hAnsi="黑体" w:eastAsia="黑体" w:cs="宋体"/>
          <w:kern w:val="0"/>
          <w:sz w:val="36"/>
          <w:szCs w:val="36"/>
        </w:rPr>
      </w:pPr>
    </w:p>
    <w:p>
      <w:pPr>
        <w:spacing w:line="580" w:lineRule="exact"/>
        <w:rPr>
          <w:rFonts w:ascii="黑体" w:eastAsia="黑体"/>
          <w:sz w:val="32"/>
          <w:szCs w:val="32"/>
        </w:rPr>
      </w:pPr>
    </w:p>
    <w:p>
      <w:pPr>
        <w:spacing w:line="580" w:lineRule="exact"/>
      </w:pPr>
    </w:p>
    <w:p>
      <w:pPr>
        <w:spacing w:before="100" w:beforeAutospacing="1" w:after="100" w:afterAutospacing="1" w:line="580" w:lineRule="exact"/>
        <w:outlineLvl w:val="1"/>
        <w:rPr>
          <w:rFonts w:ascii="黑体" w:hAnsi="黑体" w:eastAsia="黑体" w:cs="宋体"/>
          <w:kern w:val="0"/>
          <w:sz w:val="32"/>
          <w:szCs w:val="32"/>
        </w:rPr>
      </w:pPr>
    </w:p>
    <w:p>
      <w:pPr>
        <w:spacing w:before="100" w:beforeAutospacing="1" w:after="100" w:afterAutospacing="1" w:line="580" w:lineRule="exact"/>
        <w:outlineLvl w:val="1"/>
        <w:rPr>
          <w:rFonts w:ascii="黑体" w:hAnsi="黑体" w:eastAsia="黑体" w:cs="宋体"/>
          <w:kern w:val="0"/>
          <w:sz w:val="32"/>
          <w:szCs w:val="32"/>
        </w:rPr>
      </w:pPr>
    </w:p>
    <w:p>
      <w:pPr>
        <w:spacing w:before="100" w:beforeAutospacing="1" w:after="100" w:afterAutospacing="1" w:line="580" w:lineRule="exact"/>
        <w:outlineLvl w:val="1"/>
        <w:rPr>
          <w:rFonts w:ascii="黑体" w:hAnsi="黑体" w:eastAsia="黑体" w:cs="宋体"/>
          <w:kern w:val="0"/>
          <w:sz w:val="32"/>
          <w:szCs w:val="32"/>
        </w:rPr>
      </w:pPr>
    </w:p>
    <w:p>
      <w:pPr>
        <w:spacing w:before="100" w:beforeAutospacing="1" w:after="100" w:afterAutospacing="1" w:line="1000" w:lineRule="exact"/>
        <w:jc w:val="center"/>
        <w:outlineLvl w:val="1"/>
        <w:rPr>
          <w:rFonts w:ascii="方正小标宋简体" w:hAnsi="方正小标宋简体" w:eastAsia="方正小标宋简体" w:cs="方正小标宋简体"/>
          <w:bCs/>
          <w:kern w:val="0"/>
          <w:sz w:val="84"/>
          <w:szCs w:val="84"/>
        </w:rPr>
      </w:pPr>
      <w:r>
        <w:rPr>
          <w:rFonts w:hint="eastAsia" w:ascii="方正小标宋简体" w:hAnsi="方正小标宋简体" w:eastAsia="方正小标宋简体" w:cs="方正小标宋简体"/>
          <w:bCs/>
          <w:kern w:val="0"/>
          <w:sz w:val="84"/>
          <w:szCs w:val="84"/>
        </w:rPr>
        <w:t>2018年度</w:t>
      </w:r>
    </w:p>
    <w:p>
      <w:pPr>
        <w:spacing w:before="100" w:beforeAutospacing="1" w:after="100" w:afterAutospacing="1" w:line="1000" w:lineRule="exact"/>
        <w:jc w:val="center"/>
        <w:outlineLvl w:val="1"/>
        <w:rPr>
          <w:rFonts w:ascii="方正小标宋简体" w:hAnsi="方正小标宋简体" w:eastAsia="方正小标宋简体" w:cs="方正小标宋简体"/>
          <w:bCs/>
          <w:kern w:val="0"/>
          <w:sz w:val="84"/>
          <w:szCs w:val="84"/>
        </w:rPr>
      </w:pPr>
    </w:p>
    <w:p>
      <w:pPr>
        <w:spacing w:before="100" w:beforeAutospacing="1" w:after="100" w:afterAutospacing="1" w:line="1000" w:lineRule="exact"/>
        <w:jc w:val="center"/>
        <w:outlineLvl w:val="1"/>
        <w:rPr>
          <w:rFonts w:ascii="方正小标宋简体" w:hAnsi="方正小标宋简体" w:eastAsia="方正小标宋简体" w:cs="方正小标宋简体"/>
          <w:bCs/>
          <w:kern w:val="0"/>
          <w:sz w:val="84"/>
          <w:szCs w:val="84"/>
        </w:rPr>
      </w:pPr>
      <w:r>
        <w:rPr>
          <w:rFonts w:hint="eastAsia" w:ascii="方正小标宋简体" w:hAnsi="方正小标宋简体" w:eastAsia="方正小标宋简体" w:cs="方正小标宋简体"/>
          <w:bCs/>
          <w:kern w:val="0"/>
          <w:sz w:val="84"/>
          <w:szCs w:val="84"/>
        </w:rPr>
        <w:t>青铜峡市大坝卫生院部门决算</w:t>
      </w:r>
    </w:p>
    <w:p>
      <w:pPr>
        <w:spacing w:before="100" w:beforeAutospacing="1" w:after="100" w:afterAutospacing="1" w:line="1000" w:lineRule="exact"/>
        <w:jc w:val="center"/>
        <w:outlineLvl w:val="1"/>
        <w:rPr>
          <w:rFonts w:ascii="黑体" w:hAnsi="宋体" w:eastAsia="黑体"/>
          <w:b/>
          <w:kern w:val="0"/>
          <w:sz w:val="84"/>
          <w:szCs w:val="84"/>
        </w:rPr>
      </w:pPr>
    </w:p>
    <w:p>
      <w:pPr>
        <w:spacing w:before="100" w:beforeAutospacing="1" w:after="100" w:afterAutospacing="1" w:line="580" w:lineRule="exact"/>
        <w:jc w:val="center"/>
        <w:outlineLvl w:val="1"/>
        <w:rPr>
          <w:rFonts w:ascii="宋体" w:hAnsi="宋体"/>
          <w:b/>
          <w:kern w:val="0"/>
          <w:sz w:val="44"/>
          <w:szCs w:val="44"/>
        </w:rPr>
      </w:pPr>
    </w:p>
    <w:p>
      <w:pPr>
        <w:spacing w:before="100" w:beforeAutospacing="1" w:after="100" w:afterAutospacing="1" w:line="580" w:lineRule="exact"/>
        <w:outlineLvl w:val="1"/>
        <w:rPr>
          <w:rFonts w:ascii="宋体" w:hAnsi="宋体"/>
          <w:b/>
          <w:kern w:val="0"/>
          <w:sz w:val="44"/>
          <w:szCs w:val="44"/>
        </w:rPr>
      </w:pPr>
    </w:p>
    <w:p>
      <w:pPr>
        <w:spacing w:line="580" w:lineRule="exact"/>
        <w:jc w:val="both"/>
        <w:outlineLvl w:val="1"/>
        <w:rPr>
          <w:rFonts w:ascii="黑体" w:hAnsi="黑体" w:eastAsia="黑体" w:cs="黑体"/>
          <w:b/>
          <w:kern w:val="0"/>
          <w:sz w:val="44"/>
          <w:szCs w:val="44"/>
        </w:rPr>
      </w:pPr>
    </w:p>
    <w:p>
      <w:pPr>
        <w:spacing w:line="580" w:lineRule="exact"/>
        <w:jc w:val="center"/>
        <w:outlineLvl w:val="1"/>
        <w:rPr>
          <w:rFonts w:hint="eastAsia" w:ascii="黑体" w:hAnsi="黑体" w:eastAsia="黑体" w:cs="黑体"/>
          <w:b/>
          <w:kern w:val="0"/>
          <w:sz w:val="44"/>
          <w:szCs w:val="44"/>
        </w:rPr>
      </w:pPr>
    </w:p>
    <w:p>
      <w:pPr>
        <w:spacing w:line="580" w:lineRule="exact"/>
        <w:jc w:val="center"/>
        <w:outlineLvl w:val="1"/>
        <w:rPr>
          <w:rFonts w:ascii="黑体" w:hAnsi="黑体" w:eastAsia="黑体" w:cs="黑体"/>
          <w:b/>
          <w:kern w:val="0"/>
          <w:sz w:val="44"/>
          <w:szCs w:val="44"/>
        </w:rPr>
      </w:pPr>
      <w:r>
        <w:rPr>
          <w:rFonts w:hint="eastAsia" w:ascii="黑体" w:hAnsi="黑体" w:eastAsia="黑体" w:cs="黑体"/>
          <w:b/>
          <w:kern w:val="0"/>
          <w:sz w:val="44"/>
          <w:szCs w:val="44"/>
        </w:rPr>
        <w:t>目录</w:t>
      </w:r>
    </w:p>
    <w:p>
      <w:pPr>
        <w:spacing w:line="580" w:lineRule="exact"/>
        <w:jc w:val="center"/>
        <w:outlineLvl w:val="1"/>
        <w:rPr>
          <w:b/>
          <w:kern w:val="0"/>
          <w:sz w:val="44"/>
          <w:szCs w:val="44"/>
        </w:rPr>
      </w:pPr>
    </w:p>
    <w:p>
      <w:pPr>
        <w:spacing w:line="580" w:lineRule="exact"/>
        <w:ind w:firstLine="157" w:firstLineChars="49"/>
        <w:outlineLvl w:val="1"/>
        <w:rPr>
          <w:rFonts w:ascii="楷体_GB2312" w:hAnsi="楷体_GB2312" w:eastAsia="楷体_GB2312" w:cs="楷体_GB2312"/>
          <w:b/>
          <w:kern w:val="0"/>
          <w:sz w:val="32"/>
          <w:szCs w:val="32"/>
        </w:rPr>
      </w:pPr>
      <w:r>
        <w:rPr>
          <w:rFonts w:hint="eastAsia" w:ascii="楷体_GB2312" w:hAnsi="楷体_GB2312" w:eastAsia="楷体_GB2312" w:cs="楷体_GB2312"/>
          <w:b/>
          <w:kern w:val="0"/>
          <w:sz w:val="32"/>
          <w:szCs w:val="32"/>
        </w:rPr>
        <w:t>第一部分  部门概况</w:t>
      </w:r>
    </w:p>
    <w:p>
      <w:pPr>
        <w:spacing w:line="580" w:lineRule="exact"/>
        <w:ind w:firstLine="784" w:firstLineChars="245"/>
        <w:outlineLvl w:val="1"/>
        <w:rPr>
          <w:rFonts w:eastAsia="仿宋_GB2312"/>
          <w:b/>
          <w:kern w:val="0"/>
          <w:sz w:val="32"/>
          <w:szCs w:val="32"/>
        </w:rPr>
      </w:pPr>
      <w:r>
        <w:rPr>
          <w:rFonts w:eastAsia="仿宋_GB2312"/>
          <w:kern w:val="0"/>
          <w:sz w:val="32"/>
          <w:szCs w:val="32"/>
        </w:rPr>
        <w:t>一、</w:t>
      </w:r>
      <w:r>
        <w:rPr>
          <w:rFonts w:hint="eastAsia" w:eastAsia="仿宋_GB2312"/>
          <w:kern w:val="0"/>
          <w:sz w:val="32"/>
          <w:szCs w:val="32"/>
        </w:rPr>
        <w:t>部门职责</w:t>
      </w:r>
    </w:p>
    <w:p>
      <w:pPr>
        <w:spacing w:line="580" w:lineRule="exact"/>
        <w:ind w:firstLine="800" w:firstLineChars="250"/>
        <w:outlineLvl w:val="1"/>
        <w:rPr>
          <w:rFonts w:eastAsia="仿宋_GB2312"/>
          <w:kern w:val="0"/>
          <w:sz w:val="32"/>
          <w:szCs w:val="32"/>
        </w:rPr>
      </w:pPr>
      <w:r>
        <w:rPr>
          <w:rFonts w:eastAsia="仿宋_GB2312"/>
          <w:kern w:val="0"/>
          <w:sz w:val="32"/>
          <w:szCs w:val="32"/>
        </w:rPr>
        <w:t>二、</w:t>
      </w:r>
      <w:r>
        <w:rPr>
          <w:rFonts w:hint="eastAsia" w:eastAsia="仿宋_GB2312"/>
          <w:kern w:val="0"/>
          <w:sz w:val="32"/>
          <w:szCs w:val="32"/>
        </w:rPr>
        <w:t>机构设置</w:t>
      </w:r>
    </w:p>
    <w:p>
      <w:pPr>
        <w:spacing w:beforeLines="50" w:line="580" w:lineRule="exact"/>
        <w:ind w:firstLine="157" w:firstLineChars="49"/>
        <w:outlineLvl w:val="1"/>
        <w:rPr>
          <w:rFonts w:ascii="楷体_GB2312" w:hAnsi="楷体_GB2312" w:eastAsia="楷体_GB2312" w:cs="楷体_GB2312"/>
          <w:b/>
          <w:kern w:val="0"/>
          <w:sz w:val="32"/>
          <w:szCs w:val="32"/>
        </w:rPr>
      </w:pPr>
      <w:r>
        <w:rPr>
          <w:rFonts w:hint="eastAsia" w:ascii="楷体_GB2312" w:hAnsi="楷体_GB2312" w:eastAsia="楷体_GB2312" w:cs="楷体_GB2312"/>
          <w:b/>
          <w:kern w:val="0"/>
          <w:sz w:val="32"/>
          <w:szCs w:val="32"/>
        </w:rPr>
        <w:t>第二部分  2018年度部门决算表</w:t>
      </w:r>
    </w:p>
    <w:p>
      <w:pPr>
        <w:spacing w:line="580" w:lineRule="exact"/>
        <w:ind w:firstLine="800" w:firstLineChars="250"/>
        <w:rPr>
          <w:rFonts w:eastAsia="仿宋_GB2312"/>
          <w:sz w:val="32"/>
          <w:szCs w:val="32"/>
        </w:rPr>
      </w:pPr>
      <w:r>
        <w:rPr>
          <w:rFonts w:eastAsia="仿宋_GB2312"/>
          <w:sz w:val="32"/>
          <w:szCs w:val="32"/>
        </w:rPr>
        <w:t>一、收入支出决算总表</w:t>
      </w:r>
    </w:p>
    <w:p>
      <w:pPr>
        <w:spacing w:line="580" w:lineRule="exact"/>
        <w:ind w:firstLine="800" w:firstLineChars="250"/>
        <w:rPr>
          <w:rFonts w:eastAsia="仿宋_GB2312"/>
          <w:sz w:val="32"/>
          <w:szCs w:val="32"/>
        </w:rPr>
      </w:pPr>
      <w:r>
        <w:rPr>
          <w:rFonts w:eastAsia="仿宋_GB2312"/>
          <w:sz w:val="32"/>
          <w:szCs w:val="32"/>
        </w:rPr>
        <w:t>二、收入决算表</w:t>
      </w:r>
    </w:p>
    <w:p>
      <w:pPr>
        <w:spacing w:line="580" w:lineRule="exact"/>
        <w:ind w:firstLine="800" w:firstLineChars="250"/>
        <w:rPr>
          <w:rFonts w:eastAsia="仿宋_GB2312"/>
          <w:sz w:val="32"/>
          <w:szCs w:val="32"/>
        </w:rPr>
      </w:pPr>
      <w:r>
        <w:rPr>
          <w:rFonts w:eastAsia="仿宋_GB2312"/>
          <w:sz w:val="32"/>
          <w:szCs w:val="32"/>
        </w:rPr>
        <w:t>三、支出决算表</w:t>
      </w:r>
    </w:p>
    <w:p>
      <w:pPr>
        <w:spacing w:line="580" w:lineRule="exact"/>
        <w:ind w:firstLine="800" w:firstLineChars="250"/>
        <w:rPr>
          <w:rFonts w:eastAsia="仿宋_GB2312"/>
          <w:sz w:val="32"/>
          <w:szCs w:val="32"/>
        </w:rPr>
      </w:pPr>
      <w:r>
        <w:rPr>
          <w:rFonts w:eastAsia="仿宋_GB2312"/>
          <w:sz w:val="32"/>
          <w:szCs w:val="32"/>
        </w:rPr>
        <w:t>四、财政拨款收入支出决算总表</w:t>
      </w:r>
    </w:p>
    <w:p>
      <w:pPr>
        <w:spacing w:line="580" w:lineRule="exact"/>
        <w:ind w:firstLine="800" w:firstLineChars="250"/>
        <w:rPr>
          <w:rFonts w:eastAsia="仿宋_GB2312"/>
          <w:sz w:val="32"/>
          <w:szCs w:val="32"/>
        </w:rPr>
      </w:pPr>
      <w:r>
        <w:rPr>
          <w:rFonts w:eastAsia="仿宋_GB2312"/>
          <w:sz w:val="32"/>
          <w:szCs w:val="32"/>
        </w:rPr>
        <w:t>五、一般公共预算财政拨款支出决算表</w:t>
      </w:r>
    </w:p>
    <w:p>
      <w:pPr>
        <w:spacing w:line="580" w:lineRule="exact"/>
        <w:ind w:firstLine="800" w:firstLineChars="250"/>
        <w:rPr>
          <w:rFonts w:eastAsia="仿宋_GB2312"/>
          <w:sz w:val="32"/>
          <w:szCs w:val="32"/>
        </w:rPr>
      </w:pPr>
      <w:r>
        <w:rPr>
          <w:rFonts w:eastAsia="仿宋_GB2312"/>
          <w:sz w:val="32"/>
          <w:szCs w:val="32"/>
        </w:rPr>
        <w:t>六、一般公共预算财政拨款基本支出决算表</w:t>
      </w:r>
    </w:p>
    <w:p>
      <w:pPr>
        <w:spacing w:line="580" w:lineRule="exact"/>
        <w:ind w:firstLine="830" w:firstLineChars="250"/>
        <w:rPr>
          <w:rFonts w:eastAsia="仿宋_GB2312"/>
          <w:sz w:val="32"/>
          <w:szCs w:val="32"/>
        </w:rPr>
      </w:pPr>
      <w:r>
        <w:rPr>
          <w:rFonts w:eastAsia="仿宋_GB2312"/>
          <w:spacing w:val="6"/>
          <w:sz w:val="32"/>
          <w:szCs w:val="32"/>
        </w:rPr>
        <w:t>七、</w:t>
      </w:r>
      <w:r>
        <w:rPr>
          <w:rFonts w:eastAsia="仿宋_GB2312"/>
          <w:sz w:val="32"/>
          <w:szCs w:val="32"/>
        </w:rPr>
        <w:t>一般公共预算财政拨款“三公”经费支出决算表</w:t>
      </w:r>
    </w:p>
    <w:p>
      <w:pPr>
        <w:spacing w:line="580" w:lineRule="exact"/>
        <w:ind w:firstLine="800" w:firstLineChars="250"/>
        <w:rPr>
          <w:rFonts w:eastAsia="仿宋_GB2312"/>
          <w:sz w:val="32"/>
          <w:szCs w:val="32"/>
        </w:rPr>
      </w:pPr>
      <w:r>
        <w:rPr>
          <w:rFonts w:eastAsia="仿宋_GB2312"/>
          <w:sz w:val="32"/>
          <w:szCs w:val="32"/>
        </w:rPr>
        <w:t>八、政府性基金预算财政拨款收入支出决算表</w:t>
      </w:r>
    </w:p>
    <w:p>
      <w:pPr>
        <w:spacing w:beforeLines="50" w:line="580" w:lineRule="exact"/>
        <w:ind w:firstLine="157" w:firstLineChars="49"/>
        <w:outlineLvl w:val="1"/>
        <w:rPr>
          <w:rFonts w:ascii="楷体_GB2312" w:hAnsi="楷体_GB2312" w:eastAsia="楷体_GB2312" w:cs="楷体_GB2312"/>
          <w:b/>
          <w:kern w:val="0"/>
          <w:sz w:val="32"/>
          <w:szCs w:val="32"/>
        </w:rPr>
      </w:pPr>
      <w:r>
        <w:rPr>
          <w:rFonts w:hint="eastAsia" w:ascii="楷体_GB2312" w:hAnsi="楷体_GB2312" w:eastAsia="楷体_GB2312" w:cs="楷体_GB2312"/>
          <w:b/>
          <w:kern w:val="0"/>
          <w:sz w:val="32"/>
          <w:szCs w:val="32"/>
        </w:rPr>
        <w:t>第三部分  2018年度部门决算情况说明</w:t>
      </w:r>
    </w:p>
    <w:p>
      <w:pPr>
        <w:spacing w:line="580" w:lineRule="exact"/>
        <w:outlineLvl w:val="1"/>
        <w:rPr>
          <w:rFonts w:eastAsia="仿宋_GB2312"/>
          <w:kern w:val="0"/>
          <w:sz w:val="32"/>
          <w:szCs w:val="32"/>
        </w:rPr>
      </w:pPr>
      <w:r>
        <w:rPr>
          <w:rFonts w:eastAsia="仿宋_GB2312"/>
          <w:kern w:val="0"/>
          <w:sz w:val="32"/>
          <w:szCs w:val="32"/>
        </w:rPr>
        <w:t xml:space="preserve">     一、收入支出决算总体情况说明</w:t>
      </w:r>
    </w:p>
    <w:p>
      <w:pPr>
        <w:spacing w:line="580" w:lineRule="exact"/>
        <w:outlineLvl w:val="1"/>
        <w:rPr>
          <w:rFonts w:eastAsia="仿宋_GB2312"/>
          <w:kern w:val="0"/>
          <w:sz w:val="32"/>
          <w:szCs w:val="32"/>
        </w:rPr>
      </w:pPr>
      <w:r>
        <w:rPr>
          <w:rFonts w:eastAsia="仿宋_GB2312"/>
          <w:kern w:val="0"/>
          <w:sz w:val="32"/>
          <w:szCs w:val="32"/>
        </w:rPr>
        <w:t xml:space="preserve">     二、收入决算情况说明</w:t>
      </w:r>
    </w:p>
    <w:p>
      <w:pPr>
        <w:spacing w:line="580" w:lineRule="exact"/>
        <w:outlineLvl w:val="1"/>
        <w:rPr>
          <w:rFonts w:eastAsia="仿宋_GB2312"/>
          <w:kern w:val="0"/>
          <w:sz w:val="32"/>
          <w:szCs w:val="32"/>
        </w:rPr>
      </w:pPr>
      <w:r>
        <w:rPr>
          <w:rFonts w:eastAsia="仿宋_GB2312"/>
          <w:kern w:val="0"/>
          <w:sz w:val="32"/>
          <w:szCs w:val="32"/>
        </w:rPr>
        <w:t xml:space="preserve">     三、支出决算情况说明</w:t>
      </w:r>
    </w:p>
    <w:p>
      <w:pPr>
        <w:spacing w:line="580" w:lineRule="exact"/>
        <w:outlineLvl w:val="1"/>
        <w:rPr>
          <w:rFonts w:eastAsia="仿宋_GB2312"/>
          <w:kern w:val="0"/>
          <w:sz w:val="32"/>
          <w:szCs w:val="32"/>
        </w:rPr>
      </w:pPr>
      <w:r>
        <w:rPr>
          <w:rFonts w:eastAsia="仿宋_GB2312"/>
          <w:kern w:val="0"/>
          <w:sz w:val="32"/>
          <w:szCs w:val="32"/>
        </w:rPr>
        <w:t xml:space="preserve">     四、财政拨款收入支出决算总体情况说明</w:t>
      </w:r>
    </w:p>
    <w:p>
      <w:pPr>
        <w:spacing w:line="580" w:lineRule="exact"/>
        <w:outlineLvl w:val="1"/>
        <w:rPr>
          <w:rFonts w:eastAsia="仿宋_GB2312"/>
          <w:kern w:val="0"/>
          <w:sz w:val="32"/>
          <w:szCs w:val="32"/>
        </w:rPr>
      </w:pPr>
      <w:r>
        <w:rPr>
          <w:rFonts w:eastAsia="仿宋_GB2312"/>
          <w:kern w:val="0"/>
          <w:sz w:val="32"/>
          <w:szCs w:val="32"/>
        </w:rPr>
        <w:t xml:space="preserve">     五、一般公共预算财政拨款支出决算情况说明</w:t>
      </w:r>
    </w:p>
    <w:p>
      <w:pPr>
        <w:spacing w:line="580" w:lineRule="exact"/>
        <w:outlineLvl w:val="1"/>
        <w:rPr>
          <w:rFonts w:eastAsia="仿宋_GB2312"/>
          <w:kern w:val="0"/>
          <w:sz w:val="32"/>
          <w:szCs w:val="32"/>
        </w:rPr>
      </w:pPr>
      <w:r>
        <w:rPr>
          <w:rFonts w:eastAsia="仿宋_GB2312"/>
          <w:kern w:val="0"/>
          <w:sz w:val="32"/>
          <w:szCs w:val="32"/>
        </w:rPr>
        <w:t xml:space="preserve">     六、一般公共预算财政拨款基本支出决算情况说明</w:t>
      </w:r>
    </w:p>
    <w:p>
      <w:pPr>
        <w:spacing w:line="580" w:lineRule="exact"/>
        <w:ind w:firstLine="700" w:firstLineChars="250"/>
        <w:outlineLvl w:val="1"/>
        <w:rPr>
          <w:rFonts w:eastAsia="仿宋_GB2312"/>
          <w:spacing w:val="-20"/>
          <w:kern w:val="0"/>
          <w:sz w:val="32"/>
          <w:szCs w:val="32"/>
        </w:rPr>
      </w:pPr>
      <w:r>
        <w:rPr>
          <w:rFonts w:hint="eastAsia" w:eastAsia="仿宋_GB2312"/>
          <w:spacing w:val="-20"/>
          <w:kern w:val="0"/>
          <w:sz w:val="32"/>
          <w:szCs w:val="32"/>
        </w:rPr>
        <w:t xml:space="preserve"> </w:t>
      </w:r>
      <w:r>
        <w:rPr>
          <w:rFonts w:eastAsia="仿宋_GB2312"/>
          <w:spacing w:val="-20"/>
          <w:kern w:val="0"/>
          <w:sz w:val="32"/>
          <w:szCs w:val="32"/>
        </w:rPr>
        <w:t>七、一般公共预算财政拨款“三公”经费支出决算情况说明</w:t>
      </w:r>
    </w:p>
    <w:p>
      <w:pPr>
        <w:spacing w:line="580" w:lineRule="exact"/>
        <w:ind w:firstLine="800" w:firstLineChars="250"/>
        <w:outlineLvl w:val="1"/>
        <w:rPr>
          <w:rFonts w:eastAsia="仿宋_GB2312"/>
          <w:kern w:val="0"/>
          <w:sz w:val="32"/>
          <w:szCs w:val="32"/>
        </w:rPr>
      </w:pPr>
      <w:r>
        <w:rPr>
          <w:rFonts w:eastAsia="仿宋_GB2312"/>
          <w:kern w:val="0"/>
          <w:sz w:val="32"/>
          <w:szCs w:val="32"/>
        </w:rPr>
        <w:t>八、政府性基金预算财政拨款收入支出决算情况说明</w:t>
      </w:r>
    </w:p>
    <w:p>
      <w:pPr>
        <w:spacing w:line="580" w:lineRule="exact"/>
        <w:ind w:firstLine="800" w:firstLineChars="250"/>
        <w:outlineLvl w:val="1"/>
        <w:rPr>
          <w:rFonts w:eastAsia="仿宋_GB2312"/>
          <w:kern w:val="0"/>
          <w:sz w:val="32"/>
          <w:szCs w:val="32"/>
        </w:rPr>
      </w:pPr>
      <w:r>
        <w:rPr>
          <w:rFonts w:eastAsia="仿宋_GB2312"/>
          <w:kern w:val="0"/>
          <w:sz w:val="32"/>
          <w:szCs w:val="32"/>
        </w:rPr>
        <w:t>九、其他重要事项的情况说明</w:t>
      </w:r>
    </w:p>
    <w:p>
      <w:pPr>
        <w:spacing w:line="580" w:lineRule="exact"/>
        <w:ind w:firstLine="800" w:firstLineChars="250"/>
        <w:outlineLvl w:val="1"/>
        <w:rPr>
          <w:rFonts w:eastAsia="仿宋_GB2312"/>
          <w:kern w:val="0"/>
          <w:sz w:val="32"/>
          <w:szCs w:val="32"/>
        </w:rPr>
      </w:pPr>
      <w:r>
        <w:rPr>
          <w:rFonts w:eastAsia="仿宋_GB2312"/>
          <w:kern w:val="0"/>
          <w:sz w:val="32"/>
          <w:szCs w:val="32"/>
        </w:rPr>
        <w:t>（一）机关运行经费支出情况说明</w:t>
      </w:r>
    </w:p>
    <w:p>
      <w:pPr>
        <w:spacing w:line="580" w:lineRule="exact"/>
        <w:ind w:firstLine="800" w:firstLineChars="250"/>
        <w:outlineLvl w:val="1"/>
        <w:rPr>
          <w:rFonts w:eastAsia="仿宋_GB2312"/>
          <w:kern w:val="0"/>
          <w:sz w:val="32"/>
          <w:szCs w:val="32"/>
        </w:rPr>
      </w:pPr>
      <w:r>
        <w:rPr>
          <w:rFonts w:eastAsia="仿宋_GB2312"/>
          <w:kern w:val="0"/>
          <w:sz w:val="32"/>
          <w:szCs w:val="32"/>
        </w:rPr>
        <w:t>（二）政府采购情况说明</w:t>
      </w:r>
    </w:p>
    <w:p>
      <w:pPr>
        <w:spacing w:line="580" w:lineRule="exact"/>
        <w:ind w:firstLine="800" w:firstLineChars="250"/>
        <w:outlineLvl w:val="1"/>
        <w:rPr>
          <w:rFonts w:eastAsia="仿宋_GB2312"/>
          <w:kern w:val="0"/>
          <w:sz w:val="32"/>
          <w:szCs w:val="32"/>
        </w:rPr>
      </w:pPr>
      <w:r>
        <w:rPr>
          <w:rFonts w:eastAsia="仿宋_GB2312"/>
          <w:kern w:val="0"/>
          <w:sz w:val="32"/>
          <w:szCs w:val="32"/>
        </w:rPr>
        <w:t>（三）国有资产占有使用情况说明</w:t>
      </w:r>
    </w:p>
    <w:p>
      <w:pPr>
        <w:spacing w:line="580" w:lineRule="exact"/>
        <w:ind w:firstLine="800" w:firstLineChars="250"/>
        <w:outlineLvl w:val="1"/>
        <w:rPr>
          <w:rFonts w:eastAsia="仿宋_GB2312"/>
          <w:kern w:val="0"/>
          <w:sz w:val="32"/>
          <w:szCs w:val="32"/>
        </w:rPr>
      </w:pPr>
      <w:r>
        <w:rPr>
          <w:rFonts w:eastAsia="仿宋_GB2312"/>
          <w:kern w:val="0"/>
          <w:sz w:val="32"/>
          <w:szCs w:val="32"/>
        </w:rPr>
        <w:t>（四）预算绩效管理工作开展情况</w:t>
      </w:r>
      <w:r>
        <w:rPr>
          <w:rFonts w:hint="eastAsia" w:eastAsia="仿宋_GB2312"/>
          <w:kern w:val="0"/>
          <w:sz w:val="32"/>
          <w:szCs w:val="32"/>
        </w:rPr>
        <w:t>说明</w:t>
      </w:r>
    </w:p>
    <w:p>
      <w:pPr>
        <w:spacing w:afterLines="50" w:line="580" w:lineRule="exact"/>
        <w:ind w:firstLine="315" w:firstLineChars="98"/>
        <w:outlineLvl w:val="1"/>
        <w:rPr>
          <w:rFonts w:ascii="楷体_GB2312" w:hAnsi="楷体_GB2312" w:eastAsia="楷体_GB2312" w:cs="楷体_GB2312"/>
          <w:b/>
          <w:kern w:val="0"/>
          <w:sz w:val="32"/>
          <w:szCs w:val="32"/>
        </w:rPr>
      </w:pPr>
      <w:r>
        <w:rPr>
          <w:rFonts w:hint="eastAsia" w:ascii="楷体_GB2312" w:hAnsi="楷体_GB2312" w:eastAsia="楷体_GB2312" w:cs="楷体_GB2312"/>
          <w:b/>
          <w:kern w:val="0"/>
          <w:sz w:val="32"/>
          <w:szCs w:val="32"/>
        </w:rPr>
        <w:t>第四部分  名词解释</w:t>
      </w:r>
    </w:p>
    <w:p>
      <w:pPr>
        <w:spacing w:afterLines="50" w:line="580" w:lineRule="exact"/>
        <w:ind w:firstLine="315" w:firstLineChars="98"/>
        <w:outlineLvl w:val="1"/>
        <w:rPr>
          <w:rFonts w:ascii="楷体_GB2312" w:hAnsi="楷体_GB2312" w:eastAsia="楷体_GB2312" w:cs="楷体_GB2312"/>
          <w:b/>
          <w:kern w:val="0"/>
          <w:sz w:val="32"/>
          <w:szCs w:val="32"/>
        </w:rPr>
      </w:pPr>
      <w:r>
        <w:rPr>
          <w:rFonts w:hint="eastAsia" w:ascii="楷体_GB2312" w:hAnsi="楷体_GB2312" w:eastAsia="楷体_GB2312" w:cs="楷体_GB2312"/>
          <w:b/>
          <w:kern w:val="0"/>
          <w:sz w:val="32"/>
          <w:szCs w:val="32"/>
        </w:rPr>
        <w:t>第五部分  附件</w:t>
      </w:r>
    </w:p>
    <w:p>
      <w:pPr>
        <w:spacing w:line="580" w:lineRule="exact"/>
        <w:outlineLvl w:val="1"/>
        <w:rPr>
          <w:rFonts w:eastAsia="仿宋_GB2312"/>
          <w:b/>
          <w:kern w:val="0"/>
          <w:sz w:val="32"/>
          <w:szCs w:val="32"/>
        </w:rPr>
      </w:pPr>
    </w:p>
    <w:p>
      <w:pPr>
        <w:spacing w:line="580" w:lineRule="exact"/>
        <w:outlineLvl w:val="1"/>
        <w:rPr>
          <w:rFonts w:eastAsia="仿宋_GB2312"/>
          <w:b/>
          <w:kern w:val="0"/>
          <w:sz w:val="32"/>
          <w:szCs w:val="32"/>
        </w:rPr>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widowControl/>
        <w:jc w:val="left"/>
        <w:outlineLvl w:val="1"/>
        <w:rPr>
          <w:rFonts w:ascii="仿宋_GB2312" w:hAnsi="宋体" w:eastAsia="仿宋_GB2312"/>
          <w:b/>
          <w:kern w:val="0"/>
          <w:sz w:val="36"/>
          <w:szCs w:val="36"/>
        </w:rPr>
      </w:pPr>
    </w:p>
    <w:p>
      <w:pPr>
        <w:widowControl/>
        <w:jc w:val="center"/>
        <w:outlineLvl w:val="1"/>
        <w:rPr>
          <w:rFonts w:ascii="黑体" w:hAnsi="黑体" w:eastAsia="黑体" w:cs="黑体"/>
          <w:kern w:val="0"/>
          <w:sz w:val="44"/>
          <w:szCs w:val="44"/>
        </w:rPr>
      </w:pPr>
      <w:r>
        <w:rPr>
          <w:rFonts w:hint="eastAsia" w:ascii="黑体" w:hAnsi="黑体" w:eastAsia="黑体" w:cs="黑体"/>
          <w:kern w:val="0"/>
          <w:sz w:val="44"/>
          <w:szCs w:val="44"/>
        </w:rPr>
        <w:t>第一部分  大坝卫生院单位概况</w:t>
      </w:r>
    </w:p>
    <w:p>
      <w:pPr>
        <w:widowControl/>
        <w:spacing w:line="560" w:lineRule="exact"/>
        <w:jc w:val="left"/>
        <w:rPr>
          <w:rFonts w:ascii="黑体" w:hAnsi="黑体" w:eastAsia="黑体" w:cs="宋体"/>
          <w:b/>
          <w:bCs/>
          <w:kern w:val="0"/>
          <w:sz w:val="32"/>
          <w:szCs w:val="32"/>
        </w:rPr>
      </w:pPr>
      <w:r>
        <w:rPr>
          <w:rFonts w:hint="eastAsia" w:ascii="仿宋_GB2312" w:hAnsi="宋体" w:eastAsia="仿宋_GB2312" w:cs="宋体"/>
          <w:bCs/>
          <w:kern w:val="0"/>
          <w:sz w:val="32"/>
          <w:szCs w:val="32"/>
        </w:rPr>
        <w:t xml:space="preserve"> </w:t>
      </w:r>
    </w:p>
    <w:p>
      <w:pPr>
        <w:widowControl/>
        <w:spacing w:line="560" w:lineRule="exact"/>
        <w:ind w:firstLine="480"/>
        <w:jc w:val="left"/>
        <w:rPr>
          <w:rFonts w:ascii="黑体" w:hAnsi="黑体" w:eastAsia="黑体" w:cs="黑体"/>
          <w:kern w:val="0"/>
          <w:sz w:val="32"/>
          <w:szCs w:val="32"/>
        </w:rPr>
      </w:pPr>
      <w:r>
        <w:rPr>
          <w:rFonts w:hint="eastAsia" w:ascii="黑体" w:hAnsi="黑体" w:eastAsia="黑体" w:cs="黑体"/>
          <w:kern w:val="0"/>
          <w:sz w:val="32"/>
          <w:szCs w:val="32"/>
        </w:rPr>
        <w:t>　一、部门职责</w:t>
      </w:r>
    </w:p>
    <w:p>
      <w:pPr>
        <w:widowControl/>
        <w:spacing w:line="600" w:lineRule="exact"/>
        <w:ind w:left="160" w:leftChars="76" w:firstLine="480" w:firstLineChars="150"/>
        <w:jc w:val="left"/>
        <w:rPr>
          <w:rFonts w:ascii="仿宋" w:hAnsi="仿宋" w:eastAsia="仿宋" w:cs="宋体"/>
          <w:kern w:val="0"/>
          <w:sz w:val="32"/>
          <w:szCs w:val="32"/>
        </w:rPr>
      </w:pPr>
      <w:r>
        <w:rPr>
          <w:rFonts w:hint="eastAsia" w:ascii="黑体" w:hAnsi="黑体" w:eastAsia="黑体" w:cs="宋体"/>
          <w:bCs/>
          <w:kern w:val="0"/>
          <w:sz w:val="32"/>
          <w:szCs w:val="32"/>
        </w:rPr>
        <w:t xml:space="preserve"> </w:t>
      </w:r>
      <w:r>
        <w:rPr>
          <w:rFonts w:hint="eastAsia" w:ascii="仿宋" w:hAnsi="仿宋" w:eastAsia="仿宋" w:cs="宋体"/>
          <w:bCs/>
          <w:kern w:val="0"/>
          <w:sz w:val="32"/>
          <w:szCs w:val="32"/>
        </w:rPr>
        <w:t xml:space="preserve">   </w:t>
      </w:r>
      <w:r>
        <w:rPr>
          <w:rFonts w:hint="eastAsia" w:ascii="仿宋" w:hAnsi="仿宋" w:eastAsia="仿宋" w:cs="宋体"/>
          <w:kern w:val="0"/>
          <w:sz w:val="32"/>
          <w:szCs w:val="32"/>
        </w:rPr>
        <w:t>一、单位主要职责</w:t>
      </w:r>
    </w:p>
    <w:p>
      <w:pPr>
        <w:widowControl/>
        <w:spacing w:line="360" w:lineRule="atLeast"/>
        <w:ind w:firstLine="640" w:firstLineChars="200"/>
        <w:jc w:val="left"/>
        <w:rPr>
          <w:rFonts w:ascii="仿宋" w:hAnsi="仿宋" w:eastAsia="仿宋" w:cs="Arial"/>
          <w:color w:val="333333"/>
          <w:kern w:val="0"/>
          <w:sz w:val="32"/>
          <w:szCs w:val="32"/>
        </w:rPr>
      </w:pPr>
      <w:r>
        <w:rPr>
          <w:rFonts w:hint="eastAsia" w:ascii="仿宋" w:hAnsi="仿宋" w:eastAsia="仿宋" w:cs="Arial"/>
          <w:color w:val="333333"/>
          <w:kern w:val="0"/>
          <w:sz w:val="32"/>
          <w:szCs w:val="32"/>
        </w:rPr>
        <w:t>1、我院是以公共卫生服务为主，综合提供预防、保健和基本医疗等服务。</w:t>
      </w:r>
      <w:r>
        <w:rPr>
          <w:rFonts w:hint="eastAsia" w:ascii="仿宋" w:hAnsi="仿宋" w:eastAsia="仿宋" w:cs="Arial"/>
          <w:color w:val="333333"/>
          <w:kern w:val="0"/>
          <w:sz w:val="32"/>
          <w:szCs w:val="32"/>
        </w:rPr>
        <w:br w:type="textWrapping"/>
      </w:r>
      <w:r>
        <w:rPr>
          <w:rFonts w:hint="eastAsia" w:ascii="仿宋" w:hAnsi="仿宋" w:eastAsia="仿宋" w:cs="Arial"/>
          <w:color w:val="333333"/>
          <w:kern w:val="0"/>
          <w:sz w:val="32"/>
          <w:szCs w:val="32"/>
        </w:rPr>
        <w:t>　　2、加强疾病预防控制，做好传染病、地方病防治和疫情等突发性公共卫生事件报告工作，重点控制严重危害居民身体健康的传染病、地方病、职业病和寄生虫病等重大疾病。</w:t>
      </w:r>
      <w:r>
        <w:rPr>
          <w:rFonts w:hint="eastAsia" w:ascii="仿宋" w:hAnsi="仿宋" w:eastAsia="仿宋" w:cs="Arial"/>
          <w:color w:val="333333"/>
          <w:kern w:val="0"/>
          <w:sz w:val="32"/>
          <w:szCs w:val="32"/>
        </w:rPr>
        <w:br w:type="textWrapping"/>
      </w:r>
      <w:r>
        <w:rPr>
          <w:rFonts w:hint="eastAsia" w:ascii="仿宋" w:hAnsi="仿宋" w:eastAsia="仿宋" w:cs="Arial"/>
          <w:color w:val="333333"/>
          <w:kern w:val="0"/>
          <w:sz w:val="32"/>
          <w:szCs w:val="32"/>
        </w:rPr>
        <w:t xml:space="preserve">    3、认真执行儿童计划免疫。积极开展慢性非传染性疾病的防治工作。</w:t>
      </w:r>
      <w:r>
        <w:rPr>
          <w:rFonts w:hint="eastAsia" w:ascii="仿宋" w:hAnsi="仿宋" w:eastAsia="仿宋" w:cs="Arial"/>
          <w:color w:val="333333"/>
          <w:kern w:val="0"/>
          <w:sz w:val="32"/>
          <w:szCs w:val="32"/>
        </w:rPr>
        <w:br w:type="textWrapping"/>
      </w:r>
      <w:r>
        <w:rPr>
          <w:rFonts w:hint="eastAsia" w:ascii="仿宋" w:hAnsi="仿宋" w:eastAsia="仿宋" w:cs="Arial"/>
          <w:color w:val="333333"/>
          <w:kern w:val="0"/>
          <w:sz w:val="32"/>
          <w:szCs w:val="32"/>
        </w:rPr>
        <w:t xml:space="preserve">    4、做好孕产妇和儿童保健工作，提高住院分娩率，改善儿童营养状况。</w:t>
      </w:r>
      <w:r>
        <w:rPr>
          <w:rFonts w:hint="eastAsia" w:ascii="仿宋" w:hAnsi="仿宋" w:eastAsia="仿宋" w:cs="Arial"/>
          <w:color w:val="333333"/>
          <w:kern w:val="0"/>
          <w:sz w:val="32"/>
          <w:szCs w:val="32"/>
        </w:rPr>
        <w:br w:type="textWrapping"/>
      </w:r>
      <w:r>
        <w:rPr>
          <w:rFonts w:hint="eastAsia" w:ascii="仿宋" w:hAnsi="仿宋" w:eastAsia="仿宋" w:cs="Arial"/>
          <w:color w:val="333333"/>
          <w:kern w:val="0"/>
          <w:sz w:val="32"/>
          <w:szCs w:val="32"/>
        </w:rPr>
        <w:t xml:space="preserve">    5、积极做好城乡居民医疗保险的服务、计划生育技术指导、康复等工作。</w:t>
      </w:r>
    </w:p>
    <w:p>
      <w:pPr>
        <w:widowControl/>
        <w:spacing w:line="600" w:lineRule="exact"/>
        <w:ind w:left="160" w:leftChars="76" w:firstLine="480" w:firstLineChars="150"/>
        <w:jc w:val="left"/>
        <w:rPr>
          <w:rFonts w:ascii="黑体" w:hAnsi="宋体" w:cs="宋体"/>
          <w:kern w:val="0"/>
          <w:sz w:val="32"/>
          <w:szCs w:val="32"/>
        </w:rPr>
      </w:pPr>
      <w:r>
        <w:rPr>
          <w:rFonts w:hint="eastAsia" w:ascii="黑体" w:hAnsi="仿宋_GB2312"/>
          <w:sz w:val="32"/>
          <w:szCs w:val="32"/>
        </w:rPr>
        <w:t>二、单位基本情况</w:t>
      </w:r>
    </w:p>
    <w:p>
      <w:pPr>
        <w:spacing w:line="520" w:lineRule="exact"/>
        <w:ind w:firstLine="640" w:firstLineChars="200"/>
        <w:rPr>
          <w:rFonts w:ascii="仿宋_GB2312" w:hAnsi="仿宋" w:cs="仿宋"/>
          <w:sz w:val="32"/>
          <w:szCs w:val="32"/>
        </w:rPr>
      </w:pPr>
      <w:r>
        <w:rPr>
          <w:rFonts w:hint="eastAsia" w:ascii="仿宋_GB2312" w:hAnsi="仿宋" w:cs="仿宋"/>
          <w:sz w:val="32"/>
          <w:szCs w:val="32"/>
        </w:rPr>
        <w:t>我院是独立核算的二级预算单位，</w:t>
      </w:r>
      <w:r>
        <w:rPr>
          <w:rFonts w:hint="eastAsia" w:ascii="仿宋_GB2312" w:hAnsi="仿宋"/>
          <w:sz w:val="32"/>
          <w:szCs w:val="32"/>
        </w:rPr>
        <w:t>核定的事业编制数32名、单位实有事业岗位人员28名。</w:t>
      </w:r>
    </w:p>
    <w:p>
      <w:pPr>
        <w:widowControl/>
        <w:spacing w:line="560" w:lineRule="exact"/>
        <w:jc w:val="left"/>
        <w:rPr>
          <w:rFonts w:ascii="黑体" w:hAnsi="黑体" w:eastAsia="黑体" w:cs="黑体"/>
          <w:kern w:val="0"/>
          <w:sz w:val="32"/>
          <w:szCs w:val="32"/>
        </w:rPr>
      </w:pPr>
      <w:r>
        <w:rPr>
          <w:rFonts w:hint="eastAsia" w:ascii="黑体" w:hAnsi="黑体" w:eastAsia="黑体" w:cs="黑体"/>
          <w:kern w:val="0"/>
          <w:sz w:val="32"/>
          <w:szCs w:val="32"/>
        </w:rPr>
        <w:t>　二、机构设置</w:t>
      </w:r>
    </w:p>
    <w:p>
      <w:pPr>
        <w:snapToGrid w:val="0"/>
        <w:spacing w:line="520" w:lineRule="exact"/>
        <w:ind w:firstLine="321" w:firstLineChars="100"/>
        <w:rPr>
          <w:rFonts w:ascii="仿宋_GB2312" w:hAnsi="仿宋" w:eastAsia="仿宋_GB2312"/>
          <w:sz w:val="32"/>
          <w:szCs w:val="32"/>
        </w:rPr>
      </w:pPr>
      <w:r>
        <w:rPr>
          <w:rFonts w:hint="eastAsia" w:ascii="黑体" w:hAnsi="黑体" w:eastAsia="黑体" w:cs="宋体"/>
          <w:b/>
          <w:bCs/>
          <w:kern w:val="0"/>
          <w:sz w:val="32"/>
          <w:szCs w:val="32"/>
        </w:rPr>
        <w:t xml:space="preserve">   </w:t>
      </w:r>
      <w:r>
        <w:rPr>
          <w:rFonts w:hint="eastAsia" w:ascii="仿宋_GB2312" w:hAnsi="宋体" w:eastAsia="仿宋_GB2312"/>
          <w:sz w:val="32"/>
          <w:szCs w:val="32"/>
        </w:rPr>
        <w:t>（</w:t>
      </w:r>
      <w:r>
        <w:rPr>
          <w:rFonts w:hint="eastAsia" w:ascii="仿宋_GB2312" w:eastAsia="仿宋_GB2312" w:hAnsiTheme="minorEastAsia"/>
          <w:sz w:val="32"/>
          <w:szCs w:val="32"/>
        </w:rPr>
        <w:t>一）机构设置：青铜峡市大坝卫生院设置</w:t>
      </w:r>
      <w:r>
        <w:rPr>
          <w:rFonts w:hint="eastAsia" w:ascii="仿宋_GB2312" w:eastAsia="仿宋_GB2312" w:hAnsiTheme="minorEastAsia"/>
          <w:sz w:val="32"/>
          <w:szCs w:val="32"/>
          <w:lang w:eastAsia="zh-CN"/>
        </w:rPr>
        <w:t>住院部</w:t>
      </w:r>
      <w:r>
        <w:rPr>
          <w:rFonts w:hint="eastAsia" w:ascii="仿宋_GB2312" w:eastAsia="仿宋_GB2312"/>
          <w:sz w:val="32"/>
        </w:rPr>
        <w:t>、</w:t>
      </w:r>
      <w:r>
        <w:rPr>
          <w:rFonts w:hint="eastAsia" w:ascii="仿宋_GB2312" w:eastAsia="仿宋_GB2312"/>
          <w:sz w:val="32"/>
          <w:lang w:eastAsia="zh-CN"/>
        </w:rPr>
        <w:t>内科</w:t>
      </w:r>
      <w:r>
        <w:rPr>
          <w:rFonts w:hint="eastAsia" w:ascii="仿宋_GB2312" w:eastAsia="仿宋_GB2312"/>
          <w:sz w:val="32"/>
        </w:rPr>
        <w:t>、</w:t>
      </w:r>
      <w:r>
        <w:rPr>
          <w:rFonts w:hint="eastAsia" w:ascii="仿宋_GB2312" w:eastAsia="仿宋_GB2312"/>
          <w:sz w:val="32"/>
          <w:lang w:eastAsia="zh-CN"/>
        </w:rPr>
        <w:t>孕保科、</w:t>
      </w:r>
      <w:r>
        <w:rPr>
          <w:rFonts w:hint="eastAsia" w:ascii="仿宋_GB2312" w:eastAsia="仿宋_GB2312"/>
          <w:sz w:val="32"/>
        </w:rPr>
        <w:t>功能科、</w:t>
      </w:r>
      <w:r>
        <w:rPr>
          <w:rFonts w:hint="eastAsia" w:ascii="仿宋_GB2312" w:eastAsia="仿宋_GB2312"/>
          <w:sz w:val="32"/>
          <w:lang w:eastAsia="zh-CN"/>
        </w:rPr>
        <w:t>针灸理疗科、</w:t>
      </w:r>
      <w:bookmarkStart w:id="0" w:name="_GoBack"/>
      <w:bookmarkEnd w:id="0"/>
      <w:r>
        <w:rPr>
          <w:rFonts w:hint="eastAsia" w:ascii="仿宋_GB2312" w:eastAsia="仿宋_GB2312"/>
          <w:sz w:val="32"/>
        </w:rPr>
        <w:t>公共卫生科、医务科、办公室等科室。</w:t>
      </w:r>
    </w:p>
    <w:p>
      <w:pPr>
        <w:spacing w:line="640" w:lineRule="exact"/>
        <w:ind w:left="-210" w:leftChars="-100" w:right="-210" w:rightChars="-100" w:firstLine="604" w:firstLineChars="189"/>
        <w:rPr>
          <w:rFonts w:ascii="仿宋_GB2312" w:eastAsia="仿宋_GB2312" w:cs="仿宋_GB2312" w:hAnsiTheme="minorEastAsia"/>
          <w:sz w:val="32"/>
          <w:szCs w:val="32"/>
        </w:rPr>
      </w:pPr>
      <w:r>
        <w:rPr>
          <w:rFonts w:hint="eastAsia" w:ascii="仿宋_GB2312" w:eastAsia="仿宋_GB2312" w:hAnsiTheme="minorEastAsia"/>
          <w:sz w:val="32"/>
          <w:szCs w:val="32"/>
        </w:rPr>
        <w:t xml:space="preserve"> </w:t>
      </w:r>
      <w:r>
        <w:rPr>
          <w:rFonts w:hint="eastAsia" w:ascii="仿宋_GB2312" w:eastAsia="仿宋_GB2312" w:cs="仿宋_GB2312" w:hAnsiTheme="minorEastAsia"/>
          <w:sz w:val="32"/>
          <w:szCs w:val="32"/>
        </w:rPr>
        <w:t>1、孕保部：预防保健室、保健（男、女）室、婚检咨询室、信息室、孕妇学校、胎心监护室、微波治疗室、产前检查室、氧疗室、孕前优生项目室、生理健康咨询室、科教室、。</w:t>
      </w:r>
    </w:p>
    <w:p>
      <w:pPr>
        <w:spacing w:line="640" w:lineRule="exact"/>
        <w:ind w:left="-210" w:leftChars="-100" w:right="-210" w:rightChars="-100" w:firstLine="604" w:firstLineChars="189"/>
        <w:rPr>
          <w:rFonts w:ascii="仿宋_GB2312" w:eastAsia="仿宋_GB2312" w:cs="仿宋_GB2312" w:hAnsiTheme="minorEastAsia"/>
          <w:sz w:val="32"/>
          <w:szCs w:val="32"/>
        </w:rPr>
      </w:pPr>
      <w:r>
        <w:rPr>
          <w:rFonts w:hint="eastAsia" w:ascii="仿宋_GB2312" w:eastAsia="仿宋_GB2312" w:cs="仿宋_GB2312" w:hAnsiTheme="minorEastAsia"/>
          <w:sz w:val="32"/>
          <w:szCs w:val="32"/>
        </w:rPr>
        <w:t>2、检验功能科：B超室、心电图室、X光室、临床检验室、细胞检查室、生化室、免疫室；</w:t>
      </w:r>
    </w:p>
    <w:p>
      <w:pPr>
        <w:spacing w:line="640" w:lineRule="exact"/>
        <w:ind w:left="-210" w:leftChars="-100" w:right="-210" w:rightChars="-100" w:firstLine="604" w:firstLineChars="189"/>
        <w:rPr>
          <w:rFonts w:ascii="仿宋_GB2312" w:eastAsia="仿宋_GB2312" w:cs="仿宋_GB2312" w:hAnsiTheme="minorEastAsia"/>
          <w:sz w:val="32"/>
          <w:szCs w:val="32"/>
        </w:rPr>
      </w:pPr>
      <w:r>
        <w:rPr>
          <w:rFonts w:hint="eastAsia" w:ascii="仿宋_GB2312" w:eastAsia="仿宋_GB2312" w:cs="仿宋_GB2312" w:hAnsiTheme="minorEastAsia"/>
          <w:sz w:val="32"/>
          <w:szCs w:val="32"/>
        </w:rPr>
        <w:t>3、妇女保健和计划生育服务部：妇产科门诊、妇女保健、避孕药具管理</w:t>
      </w:r>
    </w:p>
    <w:p>
      <w:pPr>
        <w:spacing w:line="640" w:lineRule="exact"/>
        <w:ind w:right="-210" w:rightChars="-100" w:firstLine="320" w:firstLineChars="100"/>
        <w:rPr>
          <w:rFonts w:ascii="仿宋_GB2312" w:eastAsia="仿宋_GB2312" w:cs="仿宋_GB2312" w:hAnsiTheme="minorEastAsia"/>
          <w:sz w:val="32"/>
          <w:szCs w:val="32"/>
        </w:rPr>
      </w:pPr>
      <w:r>
        <w:rPr>
          <w:rFonts w:hint="eastAsia" w:ascii="仿宋_GB2312" w:eastAsia="仿宋_GB2312" w:cs="仿宋_GB2312" w:hAnsiTheme="minorEastAsia"/>
          <w:sz w:val="32"/>
          <w:szCs w:val="32"/>
        </w:rPr>
        <w:t>4、护理部：护理部、注射室、院感；</w:t>
      </w:r>
    </w:p>
    <w:p>
      <w:pPr>
        <w:spacing w:line="640" w:lineRule="exact"/>
        <w:ind w:right="-210" w:rightChars="-100" w:firstLine="320" w:firstLineChars="100"/>
        <w:rPr>
          <w:rFonts w:ascii="仿宋_GB2312" w:eastAsia="仿宋_GB2312" w:cs="仿宋_GB2312" w:hAnsiTheme="minorEastAsia"/>
          <w:sz w:val="32"/>
          <w:szCs w:val="32"/>
        </w:rPr>
      </w:pPr>
      <w:r>
        <w:rPr>
          <w:rFonts w:hint="eastAsia" w:ascii="仿宋_GB2312" w:eastAsia="仿宋_GB2312" w:cs="仿宋_GB2312" w:hAnsiTheme="minorEastAsia"/>
          <w:sz w:val="32"/>
          <w:szCs w:val="32"/>
        </w:rPr>
        <w:t>5、公共卫生科：负责单位公共卫生管理工作</w:t>
      </w:r>
    </w:p>
    <w:p>
      <w:pPr>
        <w:snapToGrid w:val="0"/>
        <w:spacing w:line="520" w:lineRule="exact"/>
        <w:ind w:firstLine="320" w:firstLineChars="100"/>
        <w:rPr>
          <w:rFonts w:ascii="仿宋_GB2312" w:eastAsia="仿宋_GB2312" w:hAnsiTheme="minorEastAsia"/>
          <w:sz w:val="32"/>
          <w:szCs w:val="32"/>
        </w:rPr>
      </w:pPr>
      <w:r>
        <w:rPr>
          <w:rFonts w:hint="eastAsia" w:ascii="仿宋_GB2312" w:eastAsia="仿宋_GB2312" w:hAnsiTheme="minorEastAsia"/>
          <w:sz w:val="32"/>
          <w:szCs w:val="32"/>
        </w:rPr>
        <w:t>（二）人员编制：</w:t>
      </w:r>
    </w:p>
    <w:p>
      <w:pPr>
        <w:snapToGrid w:val="0"/>
        <w:spacing w:line="520" w:lineRule="exact"/>
        <w:ind w:firstLine="1120" w:firstLineChars="350"/>
        <w:rPr>
          <w:rFonts w:ascii="仿宋_GB2312" w:hAnsi="仿宋" w:eastAsia="仿宋_GB2312"/>
          <w:sz w:val="32"/>
          <w:szCs w:val="32"/>
        </w:rPr>
      </w:pPr>
      <w:r>
        <w:rPr>
          <w:rFonts w:hint="eastAsia" w:ascii="仿宋_GB2312" w:eastAsia="仿宋_GB2312" w:hAnsiTheme="minorEastAsia"/>
          <w:sz w:val="32"/>
          <w:szCs w:val="32"/>
        </w:rPr>
        <w:t>青铜峡市大坝中心卫生院2018年</w:t>
      </w:r>
      <w:r>
        <w:rPr>
          <w:rFonts w:hint="eastAsia" w:ascii="仿宋_GB2312" w:eastAsia="仿宋_GB2312"/>
          <w:sz w:val="32"/>
        </w:rPr>
        <w:t>核定编制32人，在职职工28人。</w:t>
      </w:r>
    </w:p>
    <w:p>
      <w:pPr>
        <w:widowControl/>
        <w:spacing w:line="560" w:lineRule="exact"/>
        <w:jc w:val="left"/>
        <w:rPr>
          <w:rFonts w:ascii="仿宋_GB2312" w:eastAsia="仿宋_GB2312" w:cs="宋体" w:hAnsiTheme="minorEastAsia"/>
          <w:kern w:val="0"/>
          <w:sz w:val="32"/>
          <w:szCs w:val="32"/>
        </w:rPr>
      </w:pPr>
      <w:r>
        <w:rPr>
          <w:rFonts w:hint="eastAsia" w:ascii="仿宋_GB2312" w:eastAsia="仿宋_GB2312" w:hAnsiTheme="minorEastAsia"/>
          <w:sz w:val="32"/>
          <w:szCs w:val="32"/>
        </w:rPr>
        <w:t xml:space="preserve"> </w:t>
      </w:r>
    </w:p>
    <w:p>
      <w:pPr>
        <w:widowControl/>
        <w:spacing w:line="560" w:lineRule="exact"/>
        <w:ind w:firstLine="640" w:firstLineChars="200"/>
        <w:jc w:val="left"/>
        <w:rPr>
          <w:rFonts w:ascii="仿宋_GB2312" w:hAnsi="宋体" w:eastAsia="仿宋_GB2312" w:cs="宋体"/>
          <w:kern w:val="0"/>
          <w:sz w:val="32"/>
          <w:szCs w:val="32"/>
        </w:rPr>
      </w:pPr>
    </w:p>
    <w:p>
      <w:pPr>
        <w:widowControl/>
        <w:spacing w:line="560" w:lineRule="exact"/>
        <w:ind w:firstLine="480"/>
        <w:jc w:val="left"/>
        <w:rPr>
          <w:rFonts w:ascii="仿宋_GB2312" w:hAnsi="宋体" w:eastAsia="仿宋_GB2312" w:cs="宋体"/>
          <w:kern w:val="0"/>
          <w:sz w:val="32"/>
          <w:szCs w:val="32"/>
        </w:rPr>
      </w:pPr>
    </w:p>
    <w:p>
      <w:pPr>
        <w:widowControl/>
        <w:rPr>
          <w:rFonts w:ascii="宋体" w:hAnsi="宋体" w:cs="Arial"/>
          <w:b/>
          <w:bCs/>
          <w:color w:val="000000"/>
          <w:kern w:val="0"/>
          <w:sz w:val="44"/>
          <w:szCs w:val="44"/>
        </w:rPr>
        <w:sectPr>
          <w:pgSz w:w="11906" w:h="16838"/>
          <w:pgMar w:top="1440" w:right="1800" w:bottom="1440" w:left="1800" w:header="851" w:footer="992" w:gutter="0"/>
          <w:cols w:space="425" w:num="1"/>
          <w:docGrid w:type="lines" w:linePitch="312" w:charSpace="0"/>
        </w:sectPr>
      </w:pPr>
    </w:p>
    <w:tbl>
      <w:tblPr>
        <w:tblStyle w:val="4"/>
        <w:tblW w:w="14740" w:type="dxa"/>
        <w:jc w:val="center"/>
        <w:tblInd w:w="88" w:type="dxa"/>
        <w:tblLayout w:type="fixed"/>
        <w:tblCellMar>
          <w:top w:w="0" w:type="dxa"/>
          <w:left w:w="108" w:type="dxa"/>
          <w:bottom w:w="0" w:type="dxa"/>
          <w:right w:w="108" w:type="dxa"/>
        </w:tblCellMar>
      </w:tblPr>
      <w:tblGrid>
        <w:gridCol w:w="3405"/>
        <w:gridCol w:w="483"/>
        <w:gridCol w:w="1589"/>
        <w:gridCol w:w="738"/>
        <w:gridCol w:w="1078"/>
        <w:gridCol w:w="3490"/>
        <w:gridCol w:w="467"/>
        <w:gridCol w:w="278"/>
        <w:gridCol w:w="700"/>
        <w:gridCol w:w="2512"/>
      </w:tblGrid>
      <w:tr>
        <w:tblPrEx>
          <w:tblLayout w:type="fixed"/>
          <w:tblCellMar>
            <w:top w:w="0" w:type="dxa"/>
            <w:left w:w="108" w:type="dxa"/>
            <w:bottom w:w="0" w:type="dxa"/>
            <w:right w:w="108" w:type="dxa"/>
          </w:tblCellMar>
        </w:tblPrEx>
        <w:trPr>
          <w:trHeight w:val="79" w:hRule="atLeast"/>
          <w:jc w:val="center"/>
        </w:trPr>
        <w:tc>
          <w:tcPr>
            <w:tcW w:w="14740" w:type="dxa"/>
            <w:gridSpan w:val="10"/>
            <w:tcBorders>
              <w:top w:val="nil"/>
              <w:left w:val="nil"/>
              <w:bottom w:val="nil"/>
              <w:right w:val="nil"/>
            </w:tcBorders>
            <w:shd w:val="clear" w:color="auto" w:fill="auto"/>
            <w:vAlign w:val="center"/>
          </w:tcPr>
          <w:p>
            <w:pPr>
              <w:spacing w:beforeLines="50" w:line="580" w:lineRule="exact"/>
              <w:ind w:firstLine="215" w:firstLineChars="49"/>
              <w:jc w:val="center"/>
              <w:outlineLvl w:val="1"/>
              <w:rPr>
                <w:rFonts w:ascii="黑体" w:hAnsi="黑体" w:eastAsia="黑体" w:cs="黑体"/>
                <w:b/>
                <w:bCs/>
                <w:color w:val="000000"/>
                <w:kern w:val="0"/>
                <w:sz w:val="44"/>
                <w:szCs w:val="44"/>
              </w:rPr>
            </w:pPr>
            <w:r>
              <w:rPr>
                <w:rFonts w:hint="eastAsia" w:ascii="黑体" w:hAnsi="黑体" w:eastAsia="黑体" w:cs="黑体"/>
                <w:b/>
                <w:bCs/>
                <w:color w:val="000000"/>
                <w:kern w:val="0"/>
                <w:sz w:val="44"/>
                <w:szCs w:val="44"/>
              </w:rPr>
              <w:t>第二部分  2018年度部门决算表</w:t>
            </w:r>
          </w:p>
          <w:p>
            <w:pPr>
              <w:widowControl/>
              <w:jc w:val="center"/>
              <w:rPr>
                <w:rFonts w:ascii="宋体" w:hAnsi="宋体" w:cs="Arial"/>
                <w:b/>
                <w:bCs/>
                <w:color w:val="000000"/>
                <w:kern w:val="0"/>
                <w:sz w:val="44"/>
                <w:szCs w:val="44"/>
              </w:rPr>
            </w:pPr>
            <w:r>
              <w:rPr>
                <w:rFonts w:hint="eastAsia" w:ascii="宋体" w:hAnsi="宋体" w:cs="Arial"/>
                <w:b/>
                <w:bCs/>
                <w:color w:val="000000"/>
                <w:kern w:val="0"/>
                <w:sz w:val="36"/>
                <w:szCs w:val="36"/>
              </w:rPr>
              <w:t>收入支出决算总表</w:t>
            </w:r>
          </w:p>
        </w:tc>
      </w:tr>
      <w:tr>
        <w:tblPrEx>
          <w:tblLayout w:type="fixed"/>
          <w:tblCellMar>
            <w:top w:w="0" w:type="dxa"/>
            <w:left w:w="108" w:type="dxa"/>
            <w:bottom w:w="0" w:type="dxa"/>
            <w:right w:w="108" w:type="dxa"/>
          </w:tblCellMar>
        </w:tblPrEx>
        <w:trPr>
          <w:trHeight w:val="266" w:hRule="exact"/>
          <w:jc w:val="center"/>
        </w:trPr>
        <w:tc>
          <w:tcPr>
            <w:tcW w:w="5477" w:type="dxa"/>
            <w:gridSpan w:val="3"/>
            <w:tcBorders>
              <w:top w:val="nil"/>
              <w:left w:val="nil"/>
              <w:bottom w:val="nil"/>
              <w:right w:val="nil"/>
            </w:tcBorders>
            <w:shd w:val="clear" w:color="auto" w:fill="auto"/>
            <w:vAlign w:val="bottom"/>
          </w:tcPr>
          <w:p>
            <w:pPr>
              <w:rPr>
                <w:rFonts w:asciiTheme="minorEastAsia" w:hAnsiTheme="minorEastAsia" w:cstheme="minorEastAsia"/>
                <w:color w:val="000000"/>
                <w:kern w:val="0"/>
                <w:sz w:val="24"/>
              </w:rPr>
            </w:pPr>
          </w:p>
        </w:tc>
        <w:tc>
          <w:tcPr>
            <w:tcW w:w="738" w:type="dxa"/>
            <w:tcBorders>
              <w:top w:val="nil"/>
              <w:left w:val="nil"/>
              <w:bottom w:val="nil"/>
              <w:right w:val="nil"/>
            </w:tcBorders>
            <w:shd w:val="clear" w:color="auto" w:fill="auto"/>
            <w:vAlign w:val="bottom"/>
          </w:tcPr>
          <w:p>
            <w:pPr>
              <w:rPr>
                <w:rFonts w:asciiTheme="minorEastAsia" w:hAnsiTheme="minorEastAsia" w:cstheme="minorEastAsia"/>
                <w:color w:val="000000"/>
                <w:kern w:val="0"/>
                <w:sz w:val="24"/>
              </w:rPr>
            </w:pPr>
          </w:p>
        </w:tc>
        <w:tc>
          <w:tcPr>
            <w:tcW w:w="1078" w:type="dxa"/>
            <w:tcBorders>
              <w:top w:val="nil"/>
              <w:left w:val="nil"/>
              <w:bottom w:val="nil"/>
              <w:right w:val="nil"/>
            </w:tcBorders>
            <w:shd w:val="clear" w:color="auto" w:fill="auto"/>
            <w:vAlign w:val="bottom"/>
          </w:tcPr>
          <w:p>
            <w:pPr>
              <w:rPr>
                <w:rFonts w:asciiTheme="minorEastAsia" w:hAnsiTheme="minorEastAsia" w:cstheme="minorEastAsia"/>
                <w:color w:val="000000"/>
                <w:kern w:val="0"/>
                <w:sz w:val="24"/>
              </w:rPr>
            </w:pPr>
          </w:p>
        </w:tc>
        <w:tc>
          <w:tcPr>
            <w:tcW w:w="4235" w:type="dxa"/>
            <w:gridSpan w:val="3"/>
            <w:tcBorders>
              <w:top w:val="nil"/>
              <w:left w:val="nil"/>
              <w:bottom w:val="nil"/>
              <w:right w:val="nil"/>
            </w:tcBorders>
            <w:shd w:val="clear" w:color="auto" w:fill="auto"/>
            <w:vAlign w:val="bottom"/>
          </w:tcPr>
          <w:p>
            <w:pPr>
              <w:rPr>
                <w:rFonts w:asciiTheme="minorEastAsia" w:hAnsiTheme="minorEastAsia" w:cstheme="minorEastAsia"/>
                <w:color w:val="000000"/>
                <w:kern w:val="0"/>
                <w:sz w:val="24"/>
              </w:rPr>
            </w:pPr>
          </w:p>
        </w:tc>
        <w:tc>
          <w:tcPr>
            <w:tcW w:w="700" w:type="dxa"/>
            <w:tcBorders>
              <w:top w:val="nil"/>
              <w:left w:val="nil"/>
              <w:bottom w:val="nil"/>
              <w:right w:val="nil"/>
            </w:tcBorders>
            <w:shd w:val="clear" w:color="auto" w:fill="auto"/>
            <w:vAlign w:val="bottom"/>
          </w:tcPr>
          <w:p>
            <w:pPr>
              <w:rPr>
                <w:rFonts w:asciiTheme="minorEastAsia" w:hAnsiTheme="minorEastAsia" w:cstheme="minorEastAsia"/>
                <w:color w:val="000000"/>
                <w:kern w:val="0"/>
                <w:sz w:val="24"/>
              </w:rPr>
            </w:pPr>
          </w:p>
        </w:tc>
        <w:tc>
          <w:tcPr>
            <w:tcW w:w="2512" w:type="dxa"/>
            <w:tcBorders>
              <w:top w:val="nil"/>
              <w:left w:val="nil"/>
              <w:bottom w:val="nil"/>
              <w:right w:val="nil"/>
            </w:tcBorders>
            <w:shd w:val="clear" w:color="auto" w:fill="auto"/>
            <w:vAlign w:val="bottom"/>
          </w:tcPr>
          <w:p>
            <w:pPr>
              <w:widowControl/>
              <w:jc w:val="right"/>
              <w:textAlignment w:val="bottom"/>
              <w:rPr>
                <w:rFonts w:asciiTheme="minorEastAsia" w:hAnsiTheme="minorEastAsia" w:cstheme="minorEastAsia"/>
                <w:color w:val="000000"/>
                <w:kern w:val="0"/>
                <w:sz w:val="24"/>
              </w:rPr>
            </w:pPr>
            <w:r>
              <w:rPr>
                <w:rFonts w:hint="eastAsia" w:asciiTheme="minorEastAsia" w:hAnsiTheme="minorEastAsia" w:cstheme="minorEastAsia"/>
                <w:color w:val="000000"/>
                <w:kern w:val="0"/>
                <w:sz w:val="24"/>
              </w:rPr>
              <w:t>公开01表</w:t>
            </w:r>
          </w:p>
        </w:tc>
      </w:tr>
      <w:tr>
        <w:tblPrEx>
          <w:tblLayout w:type="fixed"/>
          <w:tblCellMar>
            <w:top w:w="0" w:type="dxa"/>
            <w:left w:w="108" w:type="dxa"/>
            <w:bottom w:w="0" w:type="dxa"/>
            <w:right w:w="108" w:type="dxa"/>
          </w:tblCellMar>
        </w:tblPrEx>
        <w:trPr>
          <w:trHeight w:val="266" w:hRule="exact"/>
          <w:jc w:val="center"/>
        </w:trPr>
        <w:tc>
          <w:tcPr>
            <w:tcW w:w="5477" w:type="dxa"/>
            <w:gridSpan w:val="3"/>
            <w:tcBorders>
              <w:top w:val="nil"/>
              <w:left w:val="nil"/>
              <w:bottom w:val="nil"/>
              <w:right w:val="nil"/>
            </w:tcBorders>
            <w:shd w:val="clear" w:color="auto" w:fill="auto"/>
            <w:vAlign w:val="bottom"/>
          </w:tcPr>
          <w:p>
            <w:pPr>
              <w:widowControl/>
              <w:jc w:val="left"/>
              <w:textAlignment w:val="bottom"/>
              <w:rPr>
                <w:rFonts w:asciiTheme="minorEastAsia" w:hAnsiTheme="minorEastAsia" w:cstheme="minorEastAsia"/>
                <w:color w:val="000000"/>
                <w:kern w:val="0"/>
                <w:sz w:val="24"/>
              </w:rPr>
            </w:pPr>
            <w:r>
              <w:rPr>
                <w:rFonts w:hint="eastAsia" w:asciiTheme="minorEastAsia" w:hAnsiTheme="minorEastAsia" w:cstheme="minorEastAsia"/>
                <w:color w:val="000000"/>
                <w:kern w:val="0"/>
                <w:sz w:val="24"/>
              </w:rPr>
              <w:t>部门：青铜峡市</w:t>
            </w:r>
            <w:r>
              <w:rPr>
                <w:rFonts w:hint="eastAsia" w:asciiTheme="minorEastAsia" w:hAnsiTheme="minorEastAsia"/>
                <w:sz w:val="24"/>
              </w:rPr>
              <w:t>大坝卫生院</w:t>
            </w:r>
          </w:p>
        </w:tc>
        <w:tc>
          <w:tcPr>
            <w:tcW w:w="738" w:type="dxa"/>
            <w:tcBorders>
              <w:top w:val="nil"/>
              <w:left w:val="nil"/>
              <w:bottom w:val="nil"/>
              <w:right w:val="nil"/>
            </w:tcBorders>
            <w:shd w:val="clear" w:color="auto" w:fill="auto"/>
            <w:vAlign w:val="bottom"/>
          </w:tcPr>
          <w:p>
            <w:pPr>
              <w:rPr>
                <w:rFonts w:asciiTheme="minorEastAsia" w:hAnsiTheme="minorEastAsia" w:cstheme="minorEastAsia"/>
                <w:color w:val="000000"/>
                <w:kern w:val="0"/>
                <w:sz w:val="24"/>
              </w:rPr>
            </w:pPr>
          </w:p>
        </w:tc>
        <w:tc>
          <w:tcPr>
            <w:tcW w:w="1078" w:type="dxa"/>
            <w:tcBorders>
              <w:top w:val="nil"/>
              <w:left w:val="nil"/>
              <w:bottom w:val="nil"/>
              <w:right w:val="nil"/>
            </w:tcBorders>
            <w:shd w:val="clear" w:color="auto" w:fill="auto"/>
            <w:vAlign w:val="bottom"/>
          </w:tcPr>
          <w:p>
            <w:pPr>
              <w:rPr>
                <w:rFonts w:asciiTheme="minorEastAsia" w:hAnsiTheme="minorEastAsia" w:cstheme="minorEastAsia"/>
                <w:color w:val="000000"/>
                <w:kern w:val="0"/>
                <w:sz w:val="24"/>
              </w:rPr>
            </w:pPr>
          </w:p>
        </w:tc>
        <w:tc>
          <w:tcPr>
            <w:tcW w:w="4235" w:type="dxa"/>
            <w:gridSpan w:val="3"/>
            <w:tcBorders>
              <w:top w:val="nil"/>
              <w:left w:val="nil"/>
              <w:bottom w:val="nil"/>
              <w:right w:val="nil"/>
            </w:tcBorders>
            <w:shd w:val="clear" w:color="auto" w:fill="auto"/>
            <w:vAlign w:val="bottom"/>
          </w:tcPr>
          <w:p>
            <w:pPr>
              <w:rPr>
                <w:rFonts w:asciiTheme="minorEastAsia" w:hAnsiTheme="minorEastAsia" w:cstheme="minorEastAsia"/>
                <w:color w:val="000000"/>
                <w:kern w:val="0"/>
                <w:sz w:val="24"/>
              </w:rPr>
            </w:pPr>
          </w:p>
        </w:tc>
        <w:tc>
          <w:tcPr>
            <w:tcW w:w="700" w:type="dxa"/>
            <w:tcBorders>
              <w:top w:val="nil"/>
              <w:left w:val="nil"/>
              <w:bottom w:val="nil"/>
              <w:right w:val="nil"/>
            </w:tcBorders>
            <w:shd w:val="clear" w:color="auto" w:fill="auto"/>
            <w:vAlign w:val="bottom"/>
          </w:tcPr>
          <w:p>
            <w:pPr>
              <w:rPr>
                <w:rFonts w:asciiTheme="minorEastAsia" w:hAnsiTheme="minorEastAsia" w:cstheme="minorEastAsia"/>
                <w:color w:val="000000"/>
                <w:kern w:val="0"/>
                <w:sz w:val="24"/>
              </w:rPr>
            </w:pPr>
          </w:p>
        </w:tc>
        <w:tc>
          <w:tcPr>
            <w:tcW w:w="2512" w:type="dxa"/>
            <w:tcBorders>
              <w:top w:val="nil"/>
              <w:left w:val="nil"/>
              <w:bottom w:val="nil"/>
              <w:right w:val="nil"/>
            </w:tcBorders>
            <w:shd w:val="clear" w:color="auto" w:fill="auto"/>
            <w:vAlign w:val="bottom"/>
          </w:tcPr>
          <w:p>
            <w:pPr>
              <w:widowControl/>
              <w:jc w:val="right"/>
              <w:textAlignment w:val="bottom"/>
              <w:rPr>
                <w:rFonts w:asciiTheme="minorEastAsia" w:hAnsiTheme="minorEastAsia" w:cstheme="minorEastAsia"/>
                <w:color w:val="000000"/>
                <w:kern w:val="0"/>
                <w:sz w:val="24"/>
              </w:rPr>
            </w:pPr>
            <w:r>
              <w:rPr>
                <w:rFonts w:hint="eastAsia" w:asciiTheme="minorEastAsia" w:hAnsiTheme="minorEastAsia" w:cstheme="minorEastAsia"/>
                <w:color w:val="000000"/>
                <w:kern w:val="0"/>
                <w:sz w:val="24"/>
              </w:rPr>
              <w:t>金额单位：元</w:t>
            </w:r>
          </w:p>
        </w:tc>
      </w:tr>
      <w:tr>
        <w:tblPrEx>
          <w:tblLayout w:type="fixed"/>
          <w:tblCellMar>
            <w:top w:w="0" w:type="dxa"/>
            <w:left w:w="108" w:type="dxa"/>
            <w:bottom w:w="0" w:type="dxa"/>
            <w:right w:w="108" w:type="dxa"/>
          </w:tblCellMar>
        </w:tblPrEx>
        <w:trPr>
          <w:trHeight w:val="266" w:hRule="exact"/>
          <w:jc w:val="center"/>
        </w:trPr>
        <w:tc>
          <w:tcPr>
            <w:tcW w:w="7293" w:type="dxa"/>
            <w:gridSpan w:val="5"/>
            <w:tcBorders>
              <w:top w:val="single" w:color="000000" w:sz="8"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ascii="宋体" w:hAnsi="宋体" w:cs="Arial"/>
                <w:color w:val="000000"/>
                <w:kern w:val="0"/>
                <w:sz w:val="18"/>
                <w:szCs w:val="18"/>
              </w:rPr>
            </w:pPr>
            <w:r>
              <w:rPr>
                <w:rFonts w:hint="eastAsia" w:ascii="宋体" w:hAnsi="宋体" w:eastAsia="宋体" w:cs="宋体"/>
                <w:color w:val="000000"/>
                <w:kern w:val="0"/>
                <w:sz w:val="22"/>
                <w:szCs w:val="22"/>
              </w:rPr>
              <w:t>收入</w:t>
            </w:r>
          </w:p>
        </w:tc>
        <w:tc>
          <w:tcPr>
            <w:tcW w:w="7447" w:type="dxa"/>
            <w:gridSpan w:val="5"/>
            <w:tcBorders>
              <w:top w:val="single" w:color="000000" w:sz="8" w:space="0"/>
              <w:left w:val="nil"/>
              <w:bottom w:val="single" w:color="000000" w:sz="4" w:space="0"/>
              <w:right w:val="single" w:color="000000" w:sz="4" w:space="0"/>
            </w:tcBorders>
            <w:shd w:val="clear" w:color="auto" w:fill="auto"/>
            <w:vAlign w:val="center"/>
          </w:tcPr>
          <w:p>
            <w:pPr>
              <w:widowControl/>
              <w:jc w:val="center"/>
              <w:textAlignment w:val="center"/>
              <w:rPr>
                <w:rFonts w:ascii="宋体" w:hAnsi="宋体" w:cs="Arial"/>
                <w:color w:val="000000"/>
                <w:kern w:val="0"/>
                <w:sz w:val="18"/>
                <w:szCs w:val="18"/>
              </w:rPr>
            </w:pPr>
            <w:r>
              <w:rPr>
                <w:rFonts w:hint="eastAsia" w:ascii="宋体" w:hAnsi="宋体" w:eastAsia="宋体" w:cs="宋体"/>
                <w:color w:val="000000"/>
                <w:kern w:val="0"/>
                <w:sz w:val="22"/>
                <w:szCs w:val="22"/>
              </w:rPr>
              <w:t>支出</w:t>
            </w:r>
          </w:p>
        </w:tc>
      </w:tr>
      <w:tr>
        <w:tblPrEx>
          <w:tblLayout w:type="fixed"/>
          <w:tblCellMar>
            <w:top w:w="0" w:type="dxa"/>
            <w:left w:w="108" w:type="dxa"/>
            <w:bottom w:w="0" w:type="dxa"/>
            <w:right w:w="108" w:type="dxa"/>
          </w:tblCellMar>
        </w:tblPrEx>
        <w:trPr>
          <w:trHeight w:val="266" w:hRule="exact"/>
          <w:jc w:val="center"/>
        </w:trPr>
        <w:tc>
          <w:tcPr>
            <w:tcW w:w="3405" w:type="dxa"/>
            <w:tcBorders>
              <w:top w:val="nil"/>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cs="Arial" w:asciiTheme="minorEastAsia" w:hAnsiTheme="minorEastAsia"/>
                <w:color w:val="000000"/>
                <w:kern w:val="0"/>
                <w:sz w:val="18"/>
                <w:szCs w:val="18"/>
              </w:rPr>
            </w:pPr>
            <w:r>
              <w:rPr>
                <w:rFonts w:hint="eastAsia" w:cs="宋体" w:asciiTheme="minorEastAsia" w:hAnsiTheme="minorEastAsia"/>
                <w:color w:val="000000"/>
                <w:kern w:val="0"/>
                <w:sz w:val="18"/>
                <w:szCs w:val="18"/>
              </w:rPr>
              <w:t>项目</w:t>
            </w:r>
          </w:p>
        </w:tc>
        <w:tc>
          <w:tcPr>
            <w:tcW w:w="483" w:type="dxa"/>
            <w:tcBorders>
              <w:top w:val="nil"/>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sz w:val="18"/>
                <w:szCs w:val="18"/>
              </w:rPr>
            </w:pPr>
            <w:r>
              <w:rPr>
                <w:rFonts w:hint="eastAsia" w:cs="宋体" w:asciiTheme="minorEastAsia" w:hAnsiTheme="minorEastAsia"/>
                <w:color w:val="000000"/>
                <w:kern w:val="0"/>
                <w:sz w:val="18"/>
                <w:szCs w:val="18"/>
              </w:rPr>
              <w:t>行次</w:t>
            </w:r>
          </w:p>
        </w:tc>
        <w:tc>
          <w:tcPr>
            <w:tcW w:w="3405" w:type="dxa"/>
            <w:gridSpan w:val="3"/>
            <w:tcBorders>
              <w:top w:val="nil"/>
              <w:left w:val="nil"/>
              <w:bottom w:val="single" w:color="000000" w:sz="4" w:space="0"/>
              <w:right w:val="single" w:color="000000" w:sz="4" w:space="0"/>
            </w:tcBorders>
            <w:shd w:val="clear" w:color="auto" w:fill="auto"/>
            <w:vAlign w:val="center"/>
          </w:tcPr>
          <w:p>
            <w:pPr>
              <w:widowControl/>
              <w:jc w:val="center"/>
              <w:textAlignment w:val="center"/>
              <w:rPr>
                <w:rFonts w:cs="Arial" w:asciiTheme="minorEastAsia" w:hAnsiTheme="minorEastAsia"/>
                <w:color w:val="000000"/>
                <w:kern w:val="0"/>
                <w:sz w:val="18"/>
                <w:szCs w:val="18"/>
              </w:rPr>
            </w:pPr>
            <w:r>
              <w:rPr>
                <w:rFonts w:hint="eastAsia" w:cs="宋体" w:asciiTheme="minorEastAsia" w:hAnsiTheme="minorEastAsia"/>
                <w:color w:val="000000"/>
                <w:kern w:val="0"/>
                <w:sz w:val="18"/>
                <w:szCs w:val="18"/>
              </w:rPr>
              <w:t>金额</w:t>
            </w:r>
          </w:p>
        </w:tc>
        <w:tc>
          <w:tcPr>
            <w:tcW w:w="3490" w:type="dxa"/>
            <w:tcBorders>
              <w:top w:val="nil"/>
              <w:left w:val="nil"/>
              <w:bottom w:val="single" w:color="000000" w:sz="4" w:space="0"/>
              <w:right w:val="single" w:color="000000" w:sz="4" w:space="0"/>
            </w:tcBorders>
            <w:shd w:val="clear" w:color="auto" w:fill="auto"/>
            <w:vAlign w:val="center"/>
          </w:tcPr>
          <w:p>
            <w:pPr>
              <w:widowControl/>
              <w:jc w:val="center"/>
              <w:textAlignment w:val="center"/>
              <w:rPr>
                <w:rFonts w:cs="Arial" w:asciiTheme="minorEastAsia" w:hAnsiTheme="minorEastAsia"/>
                <w:color w:val="000000"/>
                <w:kern w:val="0"/>
                <w:sz w:val="18"/>
                <w:szCs w:val="18"/>
              </w:rPr>
            </w:pPr>
            <w:r>
              <w:rPr>
                <w:rFonts w:hint="eastAsia" w:cs="宋体" w:asciiTheme="minorEastAsia" w:hAnsiTheme="minorEastAsia"/>
                <w:color w:val="000000"/>
                <w:kern w:val="0"/>
                <w:sz w:val="18"/>
                <w:szCs w:val="18"/>
              </w:rPr>
              <w:t>项目</w:t>
            </w:r>
          </w:p>
        </w:tc>
        <w:tc>
          <w:tcPr>
            <w:tcW w:w="467" w:type="dxa"/>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sz w:val="18"/>
                <w:szCs w:val="18"/>
              </w:rPr>
            </w:pPr>
            <w:r>
              <w:rPr>
                <w:rFonts w:hint="eastAsia" w:cs="宋体" w:asciiTheme="minorEastAsia" w:hAnsiTheme="minorEastAsia"/>
                <w:color w:val="000000"/>
                <w:kern w:val="0"/>
                <w:sz w:val="18"/>
                <w:szCs w:val="18"/>
              </w:rPr>
              <w:t>行次</w:t>
            </w:r>
          </w:p>
        </w:tc>
        <w:tc>
          <w:tcPr>
            <w:tcW w:w="3490" w:type="dxa"/>
            <w:gridSpan w:val="3"/>
            <w:tcBorders>
              <w:top w:val="nil"/>
              <w:left w:val="nil"/>
              <w:bottom w:val="single" w:color="000000" w:sz="4" w:space="0"/>
              <w:right w:val="single" w:color="000000" w:sz="4" w:space="0"/>
            </w:tcBorders>
            <w:shd w:val="clear" w:color="auto" w:fill="auto"/>
            <w:vAlign w:val="center"/>
          </w:tcPr>
          <w:p>
            <w:pPr>
              <w:widowControl/>
              <w:jc w:val="center"/>
              <w:textAlignment w:val="center"/>
              <w:rPr>
                <w:rFonts w:cs="Arial" w:asciiTheme="minorEastAsia" w:hAnsiTheme="minorEastAsia"/>
                <w:color w:val="000000"/>
                <w:kern w:val="0"/>
                <w:sz w:val="18"/>
                <w:szCs w:val="18"/>
              </w:rPr>
            </w:pPr>
            <w:r>
              <w:rPr>
                <w:rFonts w:hint="eastAsia" w:cs="宋体" w:asciiTheme="minorEastAsia" w:hAnsiTheme="minorEastAsia"/>
                <w:color w:val="000000"/>
                <w:kern w:val="0"/>
                <w:sz w:val="18"/>
                <w:szCs w:val="18"/>
              </w:rPr>
              <w:t>金额</w:t>
            </w:r>
          </w:p>
        </w:tc>
      </w:tr>
      <w:tr>
        <w:tblPrEx>
          <w:tblLayout w:type="fixed"/>
          <w:tblCellMar>
            <w:top w:w="0" w:type="dxa"/>
            <w:left w:w="108" w:type="dxa"/>
            <w:bottom w:w="0" w:type="dxa"/>
            <w:right w:w="108" w:type="dxa"/>
          </w:tblCellMar>
        </w:tblPrEx>
        <w:trPr>
          <w:trHeight w:val="266" w:hRule="exact"/>
          <w:jc w:val="center"/>
        </w:trPr>
        <w:tc>
          <w:tcPr>
            <w:tcW w:w="3405" w:type="dxa"/>
            <w:tcBorders>
              <w:top w:val="nil"/>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cs="Arial" w:asciiTheme="minorEastAsia" w:hAnsiTheme="minorEastAsia"/>
                <w:color w:val="000000"/>
                <w:kern w:val="0"/>
                <w:sz w:val="18"/>
                <w:szCs w:val="18"/>
              </w:rPr>
            </w:pPr>
            <w:r>
              <w:rPr>
                <w:rFonts w:hint="eastAsia" w:cs="宋体" w:asciiTheme="minorEastAsia" w:hAnsiTheme="minorEastAsia"/>
                <w:color w:val="000000"/>
                <w:kern w:val="0"/>
                <w:sz w:val="18"/>
                <w:szCs w:val="18"/>
              </w:rPr>
              <w:t>栏次</w:t>
            </w:r>
          </w:p>
        </w:tc>
        <w:tc>
          <w:tcPr>
            <w:tcW w:w="483" w:type="dxa"/>
            <w:tcBorders>
              <w:top w:val="nil"/>
              <w:left w:val="single" w:color="000000" w:sz="8" w:space="0"/>
              <w:bottom w:val="single" w:color="000000" w:sz="4" w:space="0"/>
              <w:right w:val="single" w:color="000000" w:sz="4" w:space="0"/>
            </w:tcBorders>
            <w:shd w:val="clear" w:color="auto" w:fill="auto"/>
            <w:vAlign w:val="center"/>
          </w:tcPr>
          <w:p>
            <w:pPr>
              <w:jc w:val="center"/>
              <w:rPr>
                <w:rFonts w:asciiTheme="minorEastAsia" w:hAnsiTheme="minorEastAsia"/>
                <w:sz w:val="18"/>
                <w:szCs w:val="18"/>
              </w:rPr>
            </w:pPr>
          </w:p>
        </w:tc>
        <w:tc>
          <w:tcPr>
            <w:tcW w:w="3405" w:type="dxa"/>
            <w:gridSpan w:val="3"/>
            <w:tcBorders>
              <w:top w:val="nil"/>
              <w:left w:val="nil"/>
              <w:bottom w:val="single" w:color="000000" w:sz="4" w:space="0"/>
              <w:right w:val="single" w:color="000000" w:sz="4" w:space="0"/>
            </w:tcBorders>
            <w:shd w:val="clear" w:color="auto" w:fill="auto"/>
            <w:vAlign w:val="center"/>
          </w:tcPr>
          <w:p>
            <w:pPr>
              <w:widowControl/>
              <w:jc w:val="center"/>
              <w:textAlignment w:val="center"/>
              <w:rPr>
                <w:rFonts w:cs="Arial" w:asciiTheme="minorEastAsia" w:hAnsiTheme="minorEastAsia"/>
                <w:color w:val="000000"/>
                <w:kern w:val="0"/>
                <w:sz w:val="18"/>
                <w:szCs w:val="18"/>
              </w:rPr>
            </w:pPr>
            <w:r>
              <w:rPr>
                <w:rFonts w:hint="eastAsia" w:cs="宋体" w:asciiTheme="minorEastAsia" w:hAnsiTheme="minorEastAsia"/>
                <w:color w:val="000000"/>
                <w:kern w:val="0"/>
                <w:sz w:val="18"/>
                <w:szCs w:val="18"/>
              </w:rPr>
              <w:t>1</w:t>
            </w:r>
          </w:p>
        </w:tc>
        <w:tc>
          <w:tcPr>
            <w:tcW w:w="3490" w:type="dxa"/>
            <w:tcBorders>
              <w:top w:val="nil"/>
              <w:left w:val="nil"/>
              <w:bottom w:val="single" w:color="000000" w:sz="4" w:space="0"/>
              <w:right w:val="single" w:color="000000" w:sz="4" w:space="0"/>
            </w:tcBorders>
            <w:shd w:val="clear" w:color="auto" w:fill="auto"/>
            <w:vAlign w:val="center"/>
          </w:tcPr>
          <w:p>
            <w:pPr>
              <w:widowControl/>
              <w:jc w:val="center"/>
              <w:textAlignment w:val="center"/>
              <w:rPr>
                <w:rFonts w:cs="Arial" w:asciiTheme="minorEastAsia" w:hAnsiTheme="minorEastAsia"/>
                <w:color w:val="000000"/>
                <w:kern w:val="0"/>
                <w:sz w:val="18"/>
                <w:szCs w:val="18"/>
              </w:rPr>
            </w:pPr>
            <w:r>
              <w:rPr>
                <w:rFonts w:hint="eastAsia" w:cs="宋体" w:asciiTheme="minorEastAsia" w:hAnsiTheme="minorEastAsia"/>
                <w:color w:val="000000"/>
                <w:kern w:val="0"/>
                <w:sz w:val="18"/>
                <w:szCs w:val="18"/>
              </w:rPr>
              <w:t>栏次</w:t>
            </w:r>
          </w:p>
        </w:tc>
        <w:tc>
          <w:tcPr>
            <w:tcW w:w="467" w:type="dxa"/>
            <w:tcBorders>
              <w:top w:val="nil"/>
              <w:left w:val="nil"/>
              <w:bottom w:val="single" w:color="000000" w:sz="4" w:space="0"/>
              <w:right w:val="single" w:color="000000" w:sz="4" w:space="0"/>
            </w:tcBorders>
            <w:shd w:val="clear" w:color="auto" w:fill="auto"/>
            <w:vAlign w:val="center"/>
          </w:tcPr>
          <w:p>
            <w:pPr>
              <w:jc w:val="center"/>
              <w:rPr>
                <w:rFonts w:asciiTheme="minorEastAsia" w:hAnsiTheme="minorEastAsia"/>
                <w:sz w:val="18"/>
                <w:szCs w:val="18"/>
              </w:rPr>
            </w:pPr>
          </w:p>
        </w:tc>
        <w:tc>
          <w:tcPr>
            <w:tcW w:w="3490" w:type="dxa"/>
            <w:gridSpan w:val="3"/>
            <w:tcBorders>
              <w:top w:val="nil"/>
              <w:left w:val="nil"/>
              <w:bottom w:val="single" w:color="000000" w:sz="4" w:space="0"/>
              <w:right w:val="single" w:color="000000" w:sz="4" w:space="0"/>
            </w:tcBorders>
            <w:shd w:val="clear" w:color="auto" w:fill="auto"/>
            <w:vAlign w:val="center"/>
          </w:tcPr>
          <w:p>
            <w:pPr>
              <w:widowControl/>
              <w:jc w:val="center"/>
              <w:textAlignment w:val="center"/>
              <w:rPr>
                <w:rFonts w:cs="Arial" w:asciiTheme="minorEastAsia" w:hAnsiTheme="minorEastAsia"/>
                <w:color w:val="000000"/>
                <w:kern w:val="0"/>
                <w:sz w:val="18"/>
                <w:szCs w:val="18"/>
              </w:rPr>
            </w:pPr>
            <w:r>
              <w:rPr>
                <w:rFonts w:hint="eastAsia" w:cs="宋体" w:asciiTheme="minorEastAsia" w:hAnsiTheme="minorEastAsia"/>
                <w:color w:val="000000"/>
                <w:kern w:val="0"/>
                <w:sz w:val="18"/>
                <w:szCs w:val="18"/>
              </w:rPr>
              <w:t>2</w:t>
            </w:r>
          </w:p>
        </w:tc>
      </w:tr>
      <w:tr>
        <w:tblPrEx>
          <w:tblLayout w:type="fixed"/>
          <w:tblCellMar>
            <w:top w:w="0" w:type="dxa"/>
            <w:left w:w="108" w:type="dxa"/>
            <w:bottom w:w="0" w:type="dxa"/>
            <w:right w:w="108" w:type="dxa"/>
          </w:tblCellMar>
        </w:tblPrEx>
        <w:trPr>
          <w:trHeight w:val="266" w:hRule="exact"/>
          <w:jc w:val="center"/>
        </w:trPr>
        <w:tc>
          <w:tcPr>
            <w:tcW w:w="3405" w:type="dxa"/>
            <w:tcBorders>
              <w:top w:val="nil"/>
              <w:left w:val="single" w:color="000000" w:sz="8" w:space="0"/>
              <w:bottom w:val="single" w:color="000000" w:sz="4" w:space="0"/>
              <w:right w:val="single" w:color="000000" w:sz="4" w:space="0"/>
            </w:tcBorders>
            <w:shd w:val="clear" w:color="auto" w:fill="auto"/>
            <w:vAlign w:val="center"/>
          </w:tcPr>
          <w:p>
            <w:pPr>
              <w:widowControl/>
              <w:jc w:val="left"/>
              <w:textAlignment w:val="center"/>
              <w:rPr>
                <w:rFonts w:cs="Arial" w:asciiTheme="minorEastAsia" w:hAnsiTheme="minorEastAsia"/>
                <w:color w:val="000000"/>
                <w:kern w:val="0"/>
                <w:sz w:val="18"/>
                <w:szCs w:val="18"/>
              </w:rPr>
            </w:pPr>
            <w:r>
              <w:rPr>
                <w:rFonts w:hint="eastAsia" w:cs="宋体" w:asciiTheme="minorEastAsia" w:hAnsiTheme="minorEastAsia"/>
                <w:color w:val="000000"/>
                <w:kern w:val="0"/>
                <w:sz w:val="18"/>
                <w:szCs w:val="18"/>
              </w:rPr>
              <w:t>一、财政拨款收入</w:t>
            </w:r>
          </w:p>
        </w:tc>
        <w:tc>
          <w:tcPr>
            <w:tcW w:w="483" w:type="dxa"/>
            <w:tcBorders>
              <w:top w:val="nil"/>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sz w:val="18"/>
                <w:szCs w:val="18"/>
              </w:rPr>
            </w:pPr>
            <w:r>
              <w:rPr>
                <w:rFonts w:hint="eastAsia" w:cs="宋体" w:asciiTheme="minorEastAsia" w:hAnsiTheme="minorEastAsia"/>
                <w:color w:val="000000"/>
                <w:kern w:val="0"/>
                <w:sz w:val="18"/>
                <w:szCs w:val="18"/>
              </w:rPr>
              <w:t>1</w:t>
            </w:r>
          </w:p>
        </w:tc>
        <w:tc>
          <w:tcPr>
            <w:tcW w:w="3405" w:type="dxa"/>
            <w:gridSpan w:val="3"/>
            <w:tcBorders>
              <w:top w:val="nil"/>
              <w:left w:val="nil"/>
              <w:bottom w:val="single" w:color="000000" w:sz="4" w:space="0"/>
              <w:right w:val="single" w:color="000000" w:sz="4" w:space="0"/>
            </w:tcBorders>
            <w:shd w:val="clear" w:color="auto" w:fill="auto"/>
            <w:vAlign w:val="center"/>
          </w:tcPr>
          <w:p>
            <w:pPr>
              <w:jc w:val="right"/>
              <w:rPr>
                <w:rFonts w:cs="Arial" w:asciiTheme="minorEastAsia" w:hAnsiTheme="minorEastAsia"/>
                <w:color w:val="000000"/>
                <w:sz w:val="18"/>
                <w:szCs w:val="18"/>
              </w:rPr>
            </w:pPr>
            <w:r>
              <w:rPr>
                <w:rFonts w:hint="eastAsia" w:cs="Arial" w:asciiTheme="minorEastAsia" w:hAnsiTheme="minorEastAsia"/>
                <w:color w:val="000000"/>
                <w:sz w:val="18"/>
                <w:szCs w:val="18"/>
              </w:rPr>
              <w:t>6,738,003.18</w:t>
            </w:r>
          </w:p>
          <w:p>
            <w:pPr>
              <w:widowControl/>
              <w:jc w:val="right"/>
              <w:textAlignment w:val="center"/>
              <w:rPr>
                <w:rFonts w:cs="Arial" w:asciiTheme="minorEastAsia" w:hAnsiTheme="minorEastAsia"/>
                <w:color w:val="000000"/>
                <w:kern w:val="0"/>
                <w:sz w:val="18"/>
                <w:szCs w:val="18"/>
              </w:rPr>
            </w:pPr>
          </w:p>
        </w:tc>
        <w:tc>
          <w:tcPr>
            <w:tcW w:w="3490" w:type="dxa"/>
            <w:tcBorders>
              <w:top w:val="nil"/>
              <w:left w:val="nil"/>
              <w:bottom w:val="single" w:color="000000" w:sz="4" w:space="0"/>
              <w:right w:val="single" w:color="000000" w:sz="4" w:space="0"/>
            </w:tcBorders>
            <w:shd w:val="clear" w:color="auto" w:fill="auto"/>
            <w:vAlign w:val="center"/>
          </w:tcPr>
          <w:p>
            <w:pPr>
              <w:widowControl/>
              <w:jc w:val="left"/>
              <w:textAlignment w:val="center"/>
              <w:rPr>
                <w:rFonts w:cs="Arial" w:asciiTheme="minorEastAsia" w:hAnsiTheme="minorEastAsia"/>
                <w:color w:val="000000"/>
                <w:kern w:val="0"/>
                <w:sz w:val="18"/>
                <w:szCs w:val="18"/>
              </w:rPr>
            </w:pPr>
            <w:r>
              <w:rPr>
                <w:rFonts w:hint="eastAsia" w:cs="宋体" w:asciiTheme="minorEastAsia" w:hAnsiTheme="minorEastAsia"/>
                <w:color w:val="000000"/>
                <w:kern w:val="0"/>
                <w:sz w:val="18"/>
                <w:szCs w:val="18"/>
              </w:rPr>
              <w:t>一、一般公共服务支出</w:t>
            </w:r>
          </w:p>
        </w:tc>
        <w:tc>
          <w:tcPr>
            <w:tcW w:w="467" w:type="dxa"/>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sz w:val="18"/>
                <w:szCs w:val="18"/>
              </w:rPr>
            </w:pPr>
            <w:r>
              <w:rPr>
                <w:rFonts w:hint="eastAsia" w:cs="宋体" w:asciiTheme="minorEastAsia" w:hAnsiTheme="minorEastAsia"/>
                <w:color w:val="000000"/>
                <w:kern w:val="0"/>
                <w:sz w:val="18"/>
                <w:szCs w:val="18"/>
              </w:rPr>
              <w:t>28</w:t>
            </w:r>
          </w:p>
        </w:tc>
        <w:tc>
          <w:tcPr>
            <w:tcW w:w="3490" w:type="dxa"/>
            <w:gridSpan w:val="3"/>
            <w:tcBorders>
              <w:top w:val="nil"/>
              <w:left w:val="nil"/>
              <w:bottom w:val="single" w:color="000000" w:sz="4" w:space="0"/>
              <w:right w:val="single" w:color="000000" w:sz="4" w:space="0"/>
            </w:tcBorders>
            <w:shd w:val="clear" w:color="auto" w:fill="auto"/>
            <w:vAlign w:val="center"/>
          </w:tcPr>
          <w:p>
            <w:pPr>
              <w:widowControl/>
              <w:jc w:val="right"/>
              <w:textAlignment w:val="center"/>
              <w:rPr>
                <w:rFonts w:cs="Arial" w:asciiTheme="minorEastAsia" w:hAnsiTheme="minorEastAsia"/>
                <w:color w:val="000000"/>
                <w:kern w:val="0"/>
                <w:sz w:val="18"/>
                <w:szCs w:val="18"/>
              </w:rPr>
            </w:pPr>
            <w:r>
              <w:rPr>
                <w:rFonts w:hint="eastAsia" w:cs="宋体" w:asciiTheme="minorEastAsia" w:hAnsiTheme="minorEastAsia"/>
                <w:color w:val="000000"/>
                <w:kern w:val="0"/>
                <w:sz w:val="18"/>
                <w:szCs w:val="18"/>
              </w:rPr>
              <w:t>0.00</w:t>
            </w:r>
          </w:p>
        </w:tc>
      </w:tr>
      <w:tr>
        <w:tblPrEx>
          <w:tblLayout w:type="fixed"/>
          <w:tblCellMar>
            <w:top w:w="0" w:type="dxa"/>
            <w:left w:w="108" w:type="dxa"/>
            <w:bottom w:w="0" w:type="dxa"/>
            <w:right w:w="108" w:type="dxa"/>
          </w:tblCellMar>
        </w:tblPrEx>
        <w:trPr>
          <w:trHeight w:val="266" w:hRule="exact"/>
          <w:jc w:val="center"/>
        </w:trPr>
        <w:tc>
          <w:tcPr>
            <w:tcW w:w="3405" w:type="dxa"/>
            <w:tcBorders>
              <w:top w:val="nil"/>
              <w:left w:val="single" w:color="000000" w:sz="8" w:space="0"/>
              <w:bottom w:val="single" w:color="000000" w:sz="4" w:space="0"/>
              <w:right w:val="single" w:color="000000" w:sz="4" w:space="0"/>
            </w:tcBorders>
            <w:shd w:val="clear" w:color="auto" w:fill="auto"/>
            <w:vAlign w:val="center"/>
          </w:tcPr>
          <w:p>
            <w:pPr>
              <w:widowControl/>
              <w:jc w:val="left"/>
              <w:textAlignment w:val="center"/>
              <w:rPr>
                <w:rFonts w:cs="Arial" w:asciiTheme="minorEastAsia" w:hAnsiTheme="minorEastAsia"/>
                <w:color w:val="000000"/>
                <w:kern w:val="0"/>
                <w:sz w:val="18"/>
                <w:szCs w:val="18"/>
              </w:rPr>
            </w:pPr>
            <w:r>
              <w:rPr>
                <w:rFonts w:hint="eastAsia" w:cs="宋体" w:asciiTheme="minorEastAsia" w:hAnsiTheme="minorEastAsia"/>
                <w:color w:val="000000"/>
                <w:kern w:val="0"/>
                <w:sz w:val="18"/>
                <w:szCs w:val="18"/>
              </w:rPr>
              <w:t>二、上级补助收入</w:t>
            </w:r>
          </w:p>
        </w:tc>
        <w:tc>
          <w:tcPr>
            <w:tcW w:w="483" w:type="dxa"/>
            <w:tcBorders>
              <w:top w:val="nil"/>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sz w:val="18"/>
                <w:szCs w:val="18"/>
              </w:rPr>
            </w:pPr>
            <w:r>
              <w:rPr>
                <w:rFonts w:hint="eastAsia" w:cs="宋体" w:asciiTheme="minorEastAsia" w:hAnsiTheme="minorEastAsia"/>
                <w:color w:val="000000"/>
                <w:kern w:val="0"/>
                <w:sz w:val="18"/>
                <w:szCs w:val="18"/>
              </w:rPr>
              <w:t>2</w:t>
            </w:r>
          </w:p>
        </w:tc>
        <w:tc>
          <w:tcPr>
            <w:tcW w:w="3405" w:type="dxa"/>
            <w:gridSpan w:val="3"/>
            <w:tcBorders>
              <w:top w:val="nil"/>
              <w:left w:val="nil"/>
              <w:bottom w:val="single" w:color="000000" w:sz="4" w:space="0"/>
              <w:right w:val="single" w:color="000000" w:sz="4" w:space="0"/>
            </w:tcBorders>
            <w:shd w:val="clear" w:color="auto" w:fill="auto"/>
            <w:vAlign w:val="center"/>
          </w:tcPr>
          <w:p>
            <w:pPr>
              <w:widowControl/>
              <w:ind w:right="90"/>
              <w:jc w:val="right"/>
              <w:textAlignment w:val="center"/>
              <w:rPr>
                <w:rFonts w:cs="Arial" w:asciiTheme="minorEastAsia" w:hAnsiTheme="minorEastAsia"/>
                <w:color w:val="000000"/>
                <w:kern w:val="0"/>
                <w:sz w:val="18"/>
                <w:szCs w:val="18"/>
              </w:rPr>
            </w:pPr>
            <w:r>
              <w:rPr>
                <w:rFonts w:hint="eastAsia" w:cs="Arial" w:asciiTheme="minorEastAsia" w:hAnsiTheme="minorEastAsia"/>
                <w:color w:val="000000"/>
                <w:kern w:val="0"/>
                <w:sz w:val="18"/>
                <w:szCs w:val="18"/>
              </w:rPr>
              <w:t>0.00</w:t>
            </w:r>
          </w:p>
        </w:tc>
        <w:tc>
          <w:tcPr>
            <w:tcW w:w="3490" w:type="dxa"/>
            <w:tcBorders>
              <w:top w:val="nil"/>
              <w:left w:val="nil"/>
              <w:bottom w:val="single" w:color="000000" w:sz="4" w:space="0"/>
              <w:right w:val="single" w:color="000000" w:sz="4" w:space="0"/>
            </w:tcBorders>
            <w:shd w:val="clear" w:color="auto" w:fill="auto"/>
            <w:vAlign w:val="center"/>
          </w:tcPr>
          <w:p>
            <w:pPr>
              <w:widowControl/>
              <w:jc w:val="left"/>
              <w:textAlignment w:val="center"/>
              <w:rPr>
                <w:rFonts w:cs="Arial" w:asciiTheme="minorEastAsia" w:hAnsiTheme="minorEastAsia"/>
                <w:color w:val="000000"/>
                <w:kern w:val="0"/>
                <w:sz w:val="18"/>
                <w:szCs w:val="18"/>
              </w:rPr>
            </w:pPr>
            <w:r>
              <w:rPr>
                <w:rFonts w:hint="eastAsia" w:cs="宋体" w:asciiTheme="minorEastAsia" w:hAnsiTheme="minorEastAsia"/>
                <w:color w:val="000000"/>
                <w:kern w:val="0"/>
                <w:sz w:val="18"/>
                <w:szCs w:val="18"/>
              </w:rPr>
              <w:t>二、外交支出</w:t>
            </w:r>
          </w:p>
        </w:tc>
        <w:tc>
          <w:tcPr>
            <w:tcW w:w="467" w:type="dxa"/>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sz w:val="18"/>
                <w:szCs w:val="18"/>
              </w:rPr>
            </w:pPr>
            <w:r>
              <w:rPr>
                <w:rFonts w:hint="eastAsia" w:cs="宋体" w:asciiTheme="minorEastAsia" w:hAnsiTheme="minorEastAsia"/>
                <w:color w:val="000000"/>
                <w:kern w:val="0"/>
                <w:sz w:val="18"/>
                <w:szCs w:val="18"/>
              </w:rPr>
              <w:t>29</w:t>
            </w:r>
          </w:p>
        </w:tc>
        <w:tc>
          <w:tcPr>
            <w:tcW w:w="3490" w:type="dxa"/>
            <w:gridSpan w:val="3"/>
            <w:tcBorders>
              <w:top w:val="nil"/>
              <w:left w:val="nil"/>
              <w:bottom w:val="single" w:color="000000" w:sz="4" w:space="0"/>
              <w:right w:val="single" w:color="000000" w:sz="4" w:space="0"/>
            </w:tcBorders>
            <w:shd w:val="clear" w:color="auto" w:fill="auto"/>
            <w:vAlign w:val="center"/>
          </w:tcPr>
          <w:p>
            <w:pPr>
              <w:widowControl/>
              <w:jc w:val="right"/>
              <w:textAlignment w:val="center"/>
              <w:rPr>
                <w:rFonts w:cs="Arial" w:asciiTheme="minorEastAsia" w:hAnsiTheme="minorEastAsia"/>
                <w:color w:val="000000"/>
                <w:kern w:val="0"/>
                <w:sz w:val="18"/>
                <w:szCs w:val="18"/>
              </w:rPr>
            </w:pPr>
            <w:r>
              <w:rPr>
                <w:rFonts w:hint="eastAsia" w:cs="宋体" w:asciiTheme="minorEastAsia" w:hAnsiTheme="minorEastAsia"/>
                <w:color w:val="000000"/>
                <w:kern w:val="0"/>
                <w:sz w:val="18"/>
                <w:szCs w:val="18"/>
              </w:rPr>
              <w:t>0.00</w:t>
            </w:r>
          </w:p>
        </w:tc>
      </w:tr>
      <w:tr>
        <w:tblPrEx>
          <w:tblLayout w:type="fixed"/>
          <w:tblCellMar>
            <w:top w:w="0" w:type="dxa"/>
            <w:left w:w="108" w:type="dxa"/>
            <w:bottom w:w="0" w:type="dxa"/>
            <w:right w:w="108" w:type="dxa"/>
          </w:tblCellMar>
        </w:tblPrEx>
        <w:trPr>
          <w:trHeight w:val="266" w:hRule="exact"/>
          <w:jc w:val="center"/>
        </w:trPr>
        <w:tc>
          <w:tcPr>
            <w:tcW w:w="3405" w:type="dxa"/>
            <w:tcBorders>
              <w:top w:val="nil"/>
              <w:left w:val="single" w:color="000000" w:sz="8" w:space="0"/>
              <w:bottom w:val="single" w:color="000000" w:sz="4" w:space="0"/>
              <w:right w:val="single" w:color="000000" w:sz="4" w:space="0"/>
            </w:tcBorders>
            <w:shd w:val="clear" w:color="auto" w:fill="auto"/>
            <w:vAlign w:val="center"/>
          </w:tcPr>
          <w:p>
            <w:pPr>
              <w:widowControl/>
              <w:jc w:val="left"/>
              <w:textAlignment w:val="center"/>
              <w:rPr>
                <w:rFonts w:cs="Arial" w:asciiTheme="minorEastAsia" w:hAnsiTheme="minorEastAsia"/>
                <w:color w:val="000000"/>
                <w:kern w:val="0"/>
                <w:sz w:val="18"/>
                <w:szCs w:val="18"/>
              </w:rPr>
            </w:pPr>
            <w:r>
              <w:rPr>
                <w:rFonts w:hint="eastAsia" w:cs="宋体" w:asciiTheme="minorEastAsia" w:hAnsiTheme="minorEastAsia"/>
                <w:color w:val="000000"/>
                <w:kern w:val="0"/>
                <w:sz w:val="18"/>
                <w:szCs w:val="18"/>
              </w:rPr>
              <w:t>三、事业收入</w:t>
            </w:r>
          </w:p>
        </w:tc>
        <w:tc>
          <w:tcPr>
            <w:tcW w:w="483" w:type="dxa"/>
            <w:tcBorders>
              <w:top w:val="nil"/>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sz w:val="18"/>
                <w:szCs w:val="18"/>
              </w:rPr>
            </w:pPr>
            <w:r>
              <w:rPr>
                <w:rFonts w:hint="eastAsia" w:cs="宋体" w:asciiTheme="minorEastAsia" w:hAnsiTheme="minorEastAsia"/>
                <w:color w:val="000000"/>
                <w:kern w:val="0"/>
                <w:sz w:val="18"/>
                <w:szCs w:val="18"/>
              </w:rPr>
              <w:t>3</w:t>
            </w:r>
          </w:p>
        </w:tc>
        <w:tc>
          <w:tcPr>
            <w:tcW w:w="3405" w:type="dxa"/>
            <w:gridSpan w:val="3"/>
            <w:tcBorders>
              <w:top w:val="nil"/>
              <w:left w:val="nil"/>
              <w:bottom w:val="single" w:color="000000" w:sz="4" w:space="0"/>
              <w:right w:val="single" w:color="000000" w:sz="4" w:space="0"/>
            </w:tcBorders>
            <w:shd w:val="clear" w:color="auto" w:fill="auto"/>
            <w:vAlign w:val="center"/>
          </w:tcPr>
          <w:p>
            <w:pPr>
              <w:jc w:val="right"/>
              <w:rPr>
                <w:rFonts w:cs="Arial" w:asciiTheme="minorEastAsia" w:hAnsiTheme="minorEastAsia"/>
                <w:color w:val="000000"/>
                <w:sz w:val="18"/>
                <w:szCs w:val="18"/>
              </w:rPr>
            </w:pPr>
            <w:r>
              <w:rPr>
                <w:rFonts w:hint="eastAsia" w:cs="Arial" w:asciiTheme="minorEastAsia" w:hAnsiTheme="minorEastAsia"/>
                <w:color w:val="000000"/>
                <w:sz w:val="18"/>
                <w:szCs w:val="18"/>
              </w:rPr>
              <w:t>1,848,716.62</w:t>
            </w:r>
          </w:p>
          <w:p>
            <w:pPr>
              <w:widowControl/>
              <w:jc w:val="right"/>
              <w:textAlignment w:val="center"/>
              <w:rPr>
                <w:rFonts w:cs="Arial" w:asciiTheme="minorEastAsia" w:hAnsiTheme="minorEastAsia"/>
                <w:color w:val="000000"/>
                <w:kern w:val="0"/>
                <w:sz w:val="18"/>
                <w:szCs w:val="18"/>
              </w:rPr>
            </w:pPr>
          </w:p>
        </w:tc>
        <w:tc>
          <w:tcPr>
            <w:tcW w:w="3490" w:type="dxa"/>
            <w:tcBorders>
              <w:top w:val="nil"/>
              <w:left w:val="nil"/>
              <w:bottom w:val="single" w:color="000000" w:sz="4" w:space="0"/>
              <w:right w:val="single" w:color="000000" w:sz="4" w:space="0"/>
            </w:tcBorders>
            <w:shd w:val="clear" w:color="auto" w:fill="auto"/>
            <w:vAlign w:val="center"/>
          </w:tcPr>
          <w:p>
            <w:pPr>
              <w:widowControl/>
              <w:jc w:val="left"/>
              <w:textAlignment w:val="center"/>
              <w:rPr>
                <w:rFonts w:cs="Arial" w:asciiTheme="minorEastAsia" w:hAnsiTheme="minorEastAsia"/>
                <w:color w:val="000000"/>
                <w:kern w:val="0"/>
                <w:sz w:val="18"/>
                <w:szCs w:val="18"/>
              </w:rPr>
            </w:pPr>
            <w:r>
              <w:rPr>
                <w:rFonts w:hint="eastAsia" w:cs="宋体" w:asciiTheme="minorEastAsia" w:hAnsiTheme="minorEastAsia"/>
                <w:color w:val="000000"/>
                <w:kern w:val="0"/>
                <w:sz w:val="18"/>
                <w:szCs w:val="18"/>
              </w:rPr>
              <w:t>三、国防支出</w:t>
            </w:r>
          </w:p>
        </w:tc>
        <w:tc>
          <w:tcPr>
            <w:tcW w:w="467" w:type="dxa"/>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sz w:val="18"/>
                <w:szCs w:val="18"/>
              </w:rPr>
            </w:pPr>
            <w:r>
              <w:rPr>
                <w:rFonts w:hint="eastAsia" w:cs="宋体" w:asciiTheme="minorEastAsia" w:hAnsiTheme="minorEastAsia"/>
                <w:color w:val="000000"/>
                <w:kern w:val="0"/>
                <w:sz w:val="18"/>
                <w:szCs w:val="18"/>
              </w:rPr>
              <w:t>30</w:t>
            </w:r>
          </w:p>
        </w:tc>
        <w:tc>
          <w:tcPr>
            <w:tcW w:w="3490" w:type="dxa"/>
            <w:gridSpan w:val="3"/>
            <w:tcBorders>
              <w:top w:val="nil"/>
              <w:left w:val="nil"/>
              <w:bottom w:val="single" w:color="000000" w:sz="4" w:space="0"/>
              <w:right w:val="single" w:color="000000" w:sz="4" w:space="0"/>
            </w:tcBorders>
            <w:shd w:val="clear" w:color="auto" w:fill="auto"/>
            <w:vAlign w:val="center"/>
          </w:tcPr>
          <w:p>
            <w:pPr>
              <w:widowControl/>
              <w:jc w:val="right"/>
              <w:textAlignment w:val="center"/>
              <w:rPr>
                <w:rFonts w:cs="Arial" w:asciiTheme="minorEastAsia" w:hAnsiTheme="minorEastAsia"/>
                <w:color w:val="000000"/>
                <w:kern w:val="0"/>
                <w:sz w:val="18"/>
                <w:szCs w:val="18"/>
              </w:rPr>
            </w:pPr>
            <w:r>
              <w:rPr>
                <w:rFonts w:hint="eastAsia" w:cs="宋体" w:asciiTheme="minorEastAsia" w:hAnsiTheme="minorEastAsia"/>
                <w:color w:val="000000"/>
                <w:kern w:val="0"/>
                <w:sz w:val="18"/>
                <w:szCs w:val="18"/>
              </w:rPr>
              <w:t>0.00</w:t>
            </w:r>
          </w:p>
        </w:tc>
      </w:tr>
      <w:tr>
        <w:tblPrEx>
          <w:tblLayout w:type="fixed"/>
          <w:tblCellMar>
            <w:top w:w="0" w:type="dxa"/>
            <w:left w:w="108" w:type="dxa"/>
            <w:bottom w:w="0" w:type="dxa"/>
            <w:right w:w="108" w:type="dxa"/>
          </w:tblCellMar>
        </w:tblPrEx>
        <w:trPr>
          <w:trHeight w:val="266" w:hRule="exact"/>
          <w:jc w:val="center"/>
        </w:trPr>
        <w:tc>
          <w:tcPr>
            <w:tcW w:w="3405" w:type="dxa"/>
            <w:tcBorders>
              <w:top w:val="nil"/>
              <w:left w:val="single" w:color="000000" w:sz="8" w:space="0"/>
              <w:bottom w:val="single" w:color="000000" w:sz="4" w:space="0"/>
              <w:right w:val="single" w:color="000000" w:sz="4" w:space="0"/>
            </w:tcBorders>
            <w:shd w:val="clear" w:color="auto" w:fill="auto"/>
            <w:vAlign w:val="center"/>
          </w:tcPr>
          <w:p>
            <w:pPr>
              <w:widowControl/>
              <w:jc w:val="left"/>
              <w:textAlignment w:val="center"/>
              <w:rPr>
                <w:rFonts w:cs="Arial" w:asciiTheme="minorEastAsia" w:hAnsiTheme="minorEastAsia"/>
                <w:color w:val="000000"/>
                <w:kern w:val="0"/>
                <w:sz w:val="18"/>
                <w:szCs w:val="18"/>
              </w:rPr>
            </w:pPr>
            <w:r>
              <w:rPr>
                <w:rFonts w:hint="eastAsia" w:cs="宋体" w:asciiTheme="minorEastAsia" w:hAnsiTheme="minorEastAsia"/>
                <w:color w:val="000000"/>
                <w:kern w:val="0"/>
                <w:sz w:val="18"/>
                <w:szCs w:val="18"/>
              </w:rPr>
              <w:t>四、经营收入</w:t>
            </w:r>
          </w:p>
        </w:tc>
        <w:tc>
          <w:tcPr>
            <w:tcW w:w="483" w:type="dxa"/>
            <w:tcBorders>
              <w:top w:val="nil"/>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sz w:val="18"/>
                <w:szCs w:val="18"/>
              </w:rPr>
            </w:pPr>
            <w:r>
              <w:rPr>
                <w:rFonts w:hint="eastAsia" w:cs="宋体" w:asciiTheme="minorEastAsia" w:hAnsiTheme="minorEastAsia"/>
                <w:color w:val="000000"/>
                <w:kern w:val="0"/>
                <w:sz w:val="18"/>
                <w:szCs w:val="18"/>
              </w:rPr>
              <w:t>4</w:t>
            </w:r>
          </w:p>
        </w:tc>
        <w:tc>
          <w:tcPr>
            <w:tcW w:w="3405" w:type="dxa"/>
            <w:gridSpan w:val="3"/>
            <w:tcBorders>
              <w:top w:val="nil"/>
              <w:left w:val="nil"/>
              <w:bottom w:val="single" w:color="000000" w:sz="4" w:space="0"/>
              <w:right w:val="single" w:color="000000" w:sz="4" w:space="0"/>
            </w:tcBorders>
            <w:shd w:val="clear" w:color="auto" w:fill="auto"/>
            <w:vAlign w:val="center"/>
          </w:tcPr>
          <w:p>
            <w:pPr>
              <w:widowControl/>
              <w:jc w:val="right"/>
              <w:textAlignment w:val="center"/>
              <w:rPr>
                <w:rFonts w:cs="Arial" w:asciiTheme="minorEastAsia" w:hAnsiTheme="minorEastAsia"/>
                <w:color w:val="000000"/>
                <w:kern w:val="0"/>
                <w:sz w:val="18"/>
                <w:szCs w:val="18"/>
              </w:rPr>
            </w:pPr>
            <w:r>
              <w:rPr>
                <w:rFonts w:hint="eastAsia" w:cs="Arial" w:asciiTheme="minorEastAsia" w:hAnsiTheme="minorEastAsia"/>
                <w:color w:val="000000"/>
                <w:kern w:val="0"/>
                <w:sz w:val="18"/>
                <w:szCs w:val="18"/>
              </w:rPr>
              <w:t>0.00</w:t>
            </w:r>
          </w:p>
        </w:tc>
        <w:tc>
          <w:tcPr>
            <w:tcW w:w="3490" w:type="dxa"/>
            <w:tcBorders>
              <w:top w:val="nil"/>
              <w:left w:val="nil"/>
              <w:bottom w:val="single" w:color="000000" w:sz="4" w:space="0"/>
              <w:right w:val="single" w:color="000000" w:sz="4" w:space="0"/>
            </w:tcBorders>
            <w:shd w:val="clear" w:color="auto" w:fill="auto"/>
            <w:vAlign w:val="center"/>
          </w:tcPr>
          <w:p>
            <w:pPr>
              <w:widowControl/>
              <w:jc w:val="left"/>
              <w:textAlignment w:val="center"/>
              <w:rPr>
                <w:rFonts w:cs="Arial" w:asciiTheme="minorEastAsia" w:hAnsiTheme="minorEastAsia"/>
                <w:color w:val="000000"/>
                <w:kern w:val="0"/>
                <w:sz w:val="18"/>
                <w:szCs w:val="18"/>
              </w:rPr>
            </w:pPr>
            <w:r>
              <w:rPr>
                <w:rFonts w:hint="eastAsia" w:cs="宋体" w:asciiTheme="minorEastAsia" w:hAnsiTheme="minorEastAsia"/>
                <w:color w:val="000000"/>
                <w:kern w:val="0"/>
                <w:sz w:val="18"/>
                <w:szCs w:val="18"/>
              </w:rPr>
              <w:t>四、公共安全支出</w:t>
            </w:r>
          </w:p>
        </w:tc>
        <w:tc>
          <w:tcPr>
            <w:tcW w:w="467" w:type="dxa"/>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sz w:val="18"/>
                <w:szCs w:val="18"/>
              </w:rPr>
            </w:pPr>
            <w:r>
              <w:rPr>
                <w:rFonts w:hint="eastAsia" w:cs="宋体" w:asciiTheme="minorEastAsia" w:hAnsiTheme="minorEastAsia"/>
                <w:color w:val="000000"/>
                <w:kern w:val="0"/>
                <w:sz w:val="18"/>
                <w:szCs w:val="18"/>
              </w:rPr>
              <w:t>31</w:t>
            </w:r>
          </w:p>
        </w:tc>
        <w:tc>
          <w:tcPr>
            <w:tcW w:w="3490" w:type="dxa"/>
            <w:gridSpan w:val="3"/>
            <w:tcBorders>
              <w:top w:val="nil"/>
              <w:left w:val="nil"/>
              <w:bottom w:val="single" w:color="000000" w:sz="4" w:space="0"/>
              <w:right w:val="single" w:color="000000" w:sz="4" w:space="0"/>
            </w:tcBorders>
            <w:shd w:val="clear" w:color="auto" w:fill="auto"/>
            <w:vAlign w:val="center"/>
          </w:tcPr>
          <w:p>
            <w:pPr>
              <w:widowControl/>
              <w:jc w:val="right"/>
              <w:textAlignment w:val="center"/>
              <w:rPr>
                <w:rFonts w:cs="Arial" w:asciiTheme="minorEastAsia" w:hAnsiTheme="minorEastAsia"/>
                <w:color w:val="000000"/>
                <w:kern w:val="0"/>
                <w:sz w:val="18"/>
                <w:szCs w:val="18"/>
              </w:rPr>
            </w:pPr>
            <w:r>
              <w:rPr>
                <w:rFonts w:hint="eastAsia" w:cs="宋体" w:asciiTheme="minorEastAsia" w:hAnsiTheme="minorEastAsia"/>
                <w:color w:val="000000"/>
                <w:kern w:val="0"/>
                <w:sz w:val="18"/>
                <w:szCs w:val="18"/>
              </w:rPr>
              <w:t>0.00</w:t>
            </w:r>
          </w:p>
        </w:tc>
      </w:tr>
      <w:tr>
        <w:tblPrEx>
          <w:tblLayout w:type="fixed"/>
          <w:tblCellMar>
            <w:top w:w="0" w:type="dxa"/>
            <w:left w:w="108" w:type="dxa"/>
            <w:bottom w:w="0" w:type="dxa"/>
            <w:right w:w="108" w:type="dxa"/>
          </w:tblCellMar>
        </w:tblPrEx>
        <w:trPr>
          <w:trHeight w:val="266" w:hRule="exact"/>
          <w:jc w:val="center"/>
        </w:trPr>
        <w:tc>
          <w:tcPr>
            <w:tcW w:w="3405" w:type="dxa"/>
            <w:tcBorders>
              <w:top w:val="nil"/>
              <w:left w:val="single" w:color="000000" w:sz="8" w:space="0"/>
              <w:bottom w:val="single" w:color="000000" w:sz="4" w:space="0"/>
              <w:right w:val="single" w:color="000000" w:sz="4" w:space="0"/>
            </w:tcBorders>
            <w:shd w:val="clear" w:color="auto" w:fill="auto"/>
            <w:vAlign w:val="center"/>
          </w:tcPr>
          <w:p>
            <w:pPr>
              <w:widowControl/>
              <w:jc w:val="left"/>
              <w:textAlignment w:val="center"/>
              <w:rPr>
                <w:rFonts w:cs="Arial" w:asciiTheme="minorEastAsia" w:hAnsiTheme="minorEastAsia"/>
                <w:color w:val="000000"/>
                <w:kern w:val="0"/>
                <w:sz w:val="18"/>
                <w:szCs w:val="18"/>
              </w:rPr>
            </w:pPr>
            <w:r>
              <w:rPr>
                <w:rFonts w:hint="eastAsia" w:cs="宋体" w:asciiTheme="minorEastAsia" w:hAnsiTheme="minorEastAsia"/>
                <w:color w:val="000000"/>
                <w:kern w:val="0"/>
                <w:sz w:val="18"/>
                <w:szCs w:val="18"/>
              </w:rPr>
              <w:t>五、附属单位上缴收入</w:t>
            </w:r>
          </w:p>
        </w:tc>
        <w:tc>
          <w:tcPr>
            <w:tcW w:w="483" w:type="dxa"/>
            <w:tcBorders>
              <w:top w:val="nil"/>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sz w:val="18"/>
                <w:szCs w:val="18"/>
              </w:rPr>
            </w:pPr>
            <w:r>
              <w:rPr>
                <w:rFonts w:hint="eastAsia" w:cs="宋体" w:asciiTheme="minorEastAsia" w:hAnsiTheme="minorEastAsia"/>
                <w:color w:val="000000"/>
                <w:kern w:val="0"/>
                <w:sz w:val="18"/>
                <w:szCs w:val="18"/>
              </w:rPr>
              <w:t>5</w:t>
            </w:r>
          </w:p>
        </w:tc>
        <w:tc>
          <w:tcPr>
            <w:tcW w:w="3405" w:type="dxa"/>
            <w:gridSpan w:val="3"/>
            <w:tcBorders>
              <w:top w:val="nil"/>
              <w:left w:val="nil"/>
              <w:bottom w:val="single" w:color="000000" w:sz="4" w:space="0"/>
              <w:right w:val="single" w:color="000000" w:sz="4" w:space="0"/>
            </w:tcBorders>
            <w:shd w:val="clear" w:color="auto" w:fill="auto"/>
            <w:vAlign w:val="center"/>
          </w:tcPr>
          <w:p>
            <w:pPr>
              <w:widowControl/>
              <w:jc w:val="right"/>
              <w:textAlignment w:val="center"/>
              <w:rPr>
                <w:rFonts w:cs="Arial" w:asciiTheme="minorEastAsia" w:hAnsiTheme="minorEastAsia"/>
                <w:color w:val="000000"/>
                <w:kern w:val="0"/>
                <w:sz w:val="18"/>
                <w:szCs w:val="18"/>
              </w:rPr>
            </w:pPr>
            <w:r>
              <w:rPr>
                <w:rFonts w:hint="eastAsia" w:cs="Arial" w:asciiTheme="minorEastAsia" w:hAnsiTheme="minorEastAsia"/>
                <w:color w:val="000000"/>
                <w:kern w:val="0"/>
                <w:sz w:val="18"/>
                <w:szCs w:val="18"/>
              </w:rPr>
              <w:t>0.00</w:t>
            </w:r>
          </w:p>
        </w:tc>
        <w:tc>
          <w:tcPr>
            <w:tcW w:w="3490" w:type="dxa"/>
            <w:tcBorders>
              <w:top w:val="nil"/>
              <w:left w:val="nil"/>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kern w:val="0"/>
                <w:sz w:val="18"/>
                <w:szCs w:val="18"/>
              </w:rPr>
            </w:pPr>
            <w:r>
              <w:rPr>
                <w:rFonts w:hint="eastAsia" w:cs="宋体" w:asciiTheme="minorEastAsia" w:hAnsiTheme="minorEastAsia"/>
                <w:color w:val="000000"/>
                <w:kern w:val="0"/>
                <w:sz w:val="18"/>
                <w:szCs w:val="18"/>
              </w:rPr>
              <w:t>五、教育支出</w:t>
            </w:r>
          </w:p>
        </w:tc>
        <w:tc>
          <w:tcPr>
            <w:tcW w:w="467" w:type="dxa"/>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sz w:val="18"/>
                <w:szCs w:val="18"/>
              </w:rPr>
            </w:pPr>
            <w:r>
              <w:rPr>
                <w:rFonts w:hint="eastAsia" w:cs="宋体" w:asciiTheme="minorEastAsia" w:hAnsiTheme="minorEastAsia"/>
                <w:color w:val="000000"/>
                <w:kern w:val="0"/>
                <w:sz w:val="18"/>
                <w:szCs w:val="18"/>
              </w:rPr>
              <w:t>32</w:t>
            </w:r>
          </w:p>
        </w:tc>
        <w:tc>
          <w:tcPr>
            <w:tcW w:w="3490" w:type="dxa"/>
            <w:gridSpan w:val="3"/>
            <w:tcBorders>
              <w:top w:val="nil"/>
              <w:left w:val="nil"/>
              <w:bottom w:val="single" w:color="000000" w:sz="4" w:space="0"/>
              <w:right w:val="single" w:color="000000" w:sz="4" w:space="0"/>
            </w:tcBorders>
            <w:shd w:val="clear" w:color="auto" w:fill="auto"/>
            <w:vAlign w:val="center"/>
          </w:tcPr>
          <w:p>
            <w:pPr>
              <w:widowControl/>
              <w:jc w:val="right"/>
              <w:textAlignment w:val="center"/>
              <w:rPr>
                <w:rFonts w:cs="Arial" w:asciiTheme="minorEastAsia" w:hAnsiTheme="minorEastAsia"/>
                <w:color w:val="000000"/>
                <w:kern w:val="0"/>
                <w:sz w:val="18"/>
                <w:szCs w:val="18"/>
              </w:rPr>
            </w:pPr>
            <w:r>
              <w:rPr>
                <w:rFonts w:hint="eastAsia" w:cs="Arial" w:asciiTheme="minorEastAsia" w:hAnsiTheme="minorEastAsia"/>
                <w:color w:val="000000"/>
                <w:kern w:val="0"/>
                <w:sz w:val="18"/>
                <w:szCs w:val="18"/>
              </w:rPr>
              <w:t>0.00</w:t>
            </w:r>
          </w:p>
        </w:tc>
      </w:tr>
      <w:tr>
        <w:tblPrEx>
          <w:tblLayout w:type="fixed"/>
          <w:tblCellMar>
            <w:top w:w="0" w:type="dxa"/>
            <w:left w:w="108" w:type="dxa"/>
            <w:bottom w:w="0" w:type="dxa"/>
            <w:right w:w="108" w:type="dxa"/>
          </w:tblCellMar>
        </w:tblPrEx>
        <w:trPr>
          <w:trHeight w:val="266" w:hRule="exact"/>
          <w:jc w:val="center"/>
        </w:trPr>
        <w:tc>
          <w:tcPr>
            <w:tcW w:w="3405" w:type="dxa"/>
            <w:tcBorders>
              <w:top w:val="nil"/>
              <w:left w:val="single" w:color="000000" w:sz="8" w:space="0"/>
              <w:bottom w:val="single" w:color="000000" w:sz="4" w:space="0"/>
              <w:right w:val="single" w:color="000000" w:sz="4" w:space="0"/>
            </w:tcBorders>
            <w:shd w:val="clear" w:color="auto" w:fill="auto"/>
            <w:vAlign w:val="center"/>
          </w:tcPr>
          <w:p>
            <w:pPr>
              <w:widowControl/>
              <w:jc w:val="left"/>
              <w:textAlignment w:val="center"/>
              <w:rPr>
                <w:rFonts w:cs="Arial" w:asciiTheme="minorEastAsia" w:hAnsiTheme="minorEastAsia"/>
                <w:color w:val="000000"/>
                <w:kern w:val="0"/>
                <w:sz w:val="18"/>
                <w:szCs w:val="18"/>
              </w:rPr>
            </w:pPr>
            <w:r>
              <w:rPr>
                <w:rFonts w:hint="eastAsia" w:cs="宋体" w:asciiTheme="minorEastAsia" w:hAnsiTheme="minorEastAsia"/>
                <w:color w:val="000000"/>
                <w:kern w:val="0"/>
                <w:sz w:val="18"/>
                <w:szCs w:val="18"/>
              </w:rPr>
              <w:t>六、其他收入</w:t>
            </w:r>
          </w:p>
        </w:tc>
        <w:tc>
          <w:tcPr>
            <w:tcW w:w="483" w:type="dxa"/>
            <w:tcBorders>
              <w:top w:val="nil"/>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sz w:val="18"/>
                <w:szCs w:val="18"/>
              </w:rPr>
            </w:pPr>
            <w:r>
              <w:rPr>
                <w:rFonts w:hint="eastAsia" w:cs="宋体" w:asciiTheme="minorEastAsia" w:hAnsiTheme="minorEastAsia"/>
                <w:color w:val="000000"/>
                <w:kern w:val="0"/>
                <w:sz w:val="18"/>
                <w:szCs w:val="18"/>
              </w:rPr>
              <w:t>6</w:t>
            </w:r>
          </w:p>
        </w:tc>
        <w:tc>
          <w:tcPr>
            <w:tcW w:w="3405" w:type="dxa"/>
            <w:gridSpan w:val="3"/>
            <w:tcBorders>
              <w:top w:val="nil"/>
              <w:left w:val="nil"/>
              <w:bottom w:val="single" w:color="000000" w:sz="4" w:space="0"/>
              <w:right w:val="single" w:color="000000" w:sz="4" w:space="0"/>
            </w:tcBorders>
            <w:shd w:val="clear" w:color="auto" w:fill="auto"/>
            <w:vAlign w:val="center"/>
          </w:tcPr>
          <w:p>
            <w:pPr>
              <w:jc w:val="right"/>
              <w:rPr>
                <w:rFonts w:cs="Arial" w:asciiTheme="minorEastAsia" w:hAnsiTheme="minorEastAsia"/>
                <w:color w:val="000000"/>
                <w:sz w:val="18"/>
                <w:szCs w:val="18"/>
              </w:rPr>
            </w:pPr>
            <w:r>
              <w:rPr>
                <w:rFonts w:hint="eastAsia" w:cs="Arial" w:asciiTheme="minorEastAsia" w:hAnsiTheme="minorEastAsia"/>
                <w:color w:val="000000"/>
                <w:sz w:val="18"/>
                <w:szCs w:val="18"/>
              </w:rPr>
              <w:t>522,761.10</w:t>
            </w:r>
          </w:p>
          <w:p>
            <w:pPr>
              <w:widowControl/>
              <w:jc w:val="right"/>
              <w:textAlignment w:val="center"/>
              <w:rPr>
                <w:rFonts w:cs="Arial" w:asciiTheme="minorEastAsia" w:hAnsiTheme="minorEastAsia"/>
                <w:color w:val="000000"/>
                <w:kern w:val="0"/>
                <w:sz w:val="18"/>
                <w:szCs w:val="18"/>
              </w:rPr>
            </w:pPr>
          </w:p>
        </w:tc>
        <w:tc>
          <w:tcPr>
            <w:tcW w:w="3490" w:type="dxa"/>
            <w:tcBorders>
              <w:top w:val="nil"/>
              <w:left w:val="nil"/>
              <w:bottom w:val="single" w:color="000000" w:sz="4" w:space="0"/>
              <w:right w:val="single" w:color="000000" w:sz="4" w:space="0"/>
            </w:tcBorders>
            <w:shd w:val="clear" w:color="auto" w:fill="auto"/>
            <w:vAlign w:val="center"/>
          </w:tcPr>
          <w:p>
            <w:pPr>
              <w:widowControl/>
              <w:jc w:val="left"/>
              <w:textAlignment w:val="center"/>
              <w:rPr>
                <w:rFonts w:cs="Arial" w:asciiTheme="minorEastAsia" w:hAnsiTheme="minorEastAsia"/>
                <w:color w:val="000000"/>
                <w:kern w:val="0"/>
                <w:sz w:val="18"/>
                <w:szCs w:val="18"/>
              </w:rPr>
            </w:pPr>
            <w:r>
              <w:rPr>
                <w:rFonts w:hint="eastAsia" w:cs="宋体" w:asciiTheme="minorEastAsia" w:hAnsiTheme="minorEastAsia"/>
                <w:color w:val="000000"/>
                <w:kern w:val="0"/>
                <w:sz w:val="18"/>
                <w:szCs w:val="18"/>
              </w:rPr>
              <w:t>六、科学技术支出</w:t>
            </w:r>
          </w:p>
        </w:tc>
        <w:tc>
          <w:tcPr>
            <w:tcW w:w="467" w:type="dxa"/>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sz w:val="18"/>
                <w:szCs w:val="18"/>
              </w:rPr>
            </w:pPr>
            <w:r>
              <w:rPr>
                <w:rFonts w:hint="eastAsia" w:cs="宋体" w:asciiTheme="minorEastAsia" w:hAnsiTheme="minorEastAsia"/>
                <w:color w:val="000000"/>
                <w:kern w:val="0"/>
                <w:sz w:val="18"/>
                <w:szCs w:val="18"/>
              </w:rPr>
              <w:t>33</w:t>
            </w:r>
          </w:p>
        </w:tc>
        <w:tc>
          <w:tcPr>
            <w:tcW w:w="3490" w:type="dxa"/>
            <w:gridSpan w:val="3"/>
            <w:tcBorders>
              <w:top w:val="nil"/>
              <w:left w:val="nil"/>
              <w:bottom w:val="single" w:color="000000" w:sz="4" w:space="0"/>
              <w:right w:val="single" w:color="000000" w:sz="4" w:space="0"/>
            </w:tcBorders>
            <w:shd w:val="clear" w:color="auto" w:fill="auto"/>
            <w:vAlign w:val="center"/>
          </w:tcPr>
          <w:p>
            <w:pPr>
              <w:widowControl/>
              <w:jc w:val="right"/>
              <w:textAlignment w:val="center"/>
              <w:rPr>
                <w:rFonts w:cs="Arial" w:asciiTheme="minorEastAsia" w:hAnsiTheme="minorEastAsia"/>
                <w:color w:val="000000"/>
                <w:kern w:val="0"/>
                <w:sz w:val="18"/>
                <w:szCs w:val="18"/>
              </w:rPr>
            </w:pPr>
            <w:r>
              <w:rPr>
                <w:rFonts w:hint="eastAsia" w:cs="宋体" w:asciiTheme="minorEastAsia" w:hAnsiTheme="minorEastAsia"/>
                <w:color w:val="000000"/>
                <w:kern w:val="0"/>
                <w:sz w:val="18"/>
                <w:szCs w:val="18"/>
              </w:rPr>
              <w:t>0.00</w:t>
            </w:r>
          </w:p>
        </w:tc>
      </w:tr>
      <w:tr>
        <w:tblPrEx>
          <w:tblLayout w:type="fixed"/>
          <w:tblCellMar>
            <w:top w:w="0" w:type="dxa"/>
            <w:left w:w="108" w:type="dxa"/>
            <w:bottom w:w="0" w:type="dxa"/>
            <w:right w:w="108" w:type="dxa"/>
          </w:tblCellMar>
        </w:tblPrEx>
        <w:trPr>
          <w:trHeight w:val="266" w:hRule="exact"/>
          <w:jc w:val="center"/>
        </w:trPr>
        <w:tc>
          <w:tcPr>
            <w:tcW w:w="3405" w:type="dxa"/>
            <w:tcBorders>
              <w:top w:val="nil"/>
              <w:left w:val="single" w:color="000000" w:sz="8" w:space="0"/>
              <w:bottom w:val="single" w:color="000000" w:sz="4" w:space="0"/>
              <w:right w:val="single" w:color="000000" w:sz="4" w:space="0"/>
            </w:tcBorders>
            <w:shd w:val="clear" w:color="auto" w:fill="auto"/>
            <w:vAlign w:val="center"/>
          </w:tcPr>
          <w:p>
            <w:pPr>
              <w:jc w:val="left"/>
              <w:rPr>
                <w:rFonts w:cs="Arial" w:asciiTheme="minorEastAsia" w:hAnsiTheme="minorEastAsia"/>
                <w:color w:val="000000"/>
                <w:kern w:val="0"/>
                <w:sz w:val="18"/>
                <w:szCs w:val="18"/>
              </w:rPr>
            </w:pPr>
          </w:p>
        </w:tc>
        <w:tc>
          <w:tcPr>
            <w:tcW w:w="483" w:type="dxa"/>
            <w:tcBorders>
              <w:top w:val="nil"/>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sz w:val="18"/>
                <w:szCs w:val="18"/>
              </w:rPr>
            </w:pPr>
            <w:r>
              <w:rPr>
                <w:rFonts w:hint="eastAsia" w:cs="宋体" w:asciiTheme="minorEastAsia" w:hAnsiTheme="minorEastAsia"/>
                <w:color w:val="000000"/>
                <w:kern w:val="0"/>
                <w:sz w:val="18"/>
                <w:szCs w:val="18"/>
              </w:rPr>
              <w:t>7</w:t>
            </w:r>
          </w:p>
        </w:tc>
        <w:tc>
          <w:tcPr>
            <w:tcW w:w="3405" w:type="dxa"/>
            <w:gridSpan w:val="3"/>
            <w:tcBorders>
              <w:top w:val="nil"/>
              <w:left w:val="nil"/>
              <w:bottom w:val="single" w:color="000000" w:sz="4" w:space="0"/>
              <w:right w:val="single" w:color="000000" w:sz="4" w:space="0"/>
            </w:tcBorders>
            <w:shd w:val="clear" w:color="auto" w:fill="auto"/>
            <w:vAlign w:val="center"/>
          </w:tcPr>
          <w:p>
            <w:pPr>
              <w:jc w:val="right"/>
              <w:rPr>
                <w:rFonts w:cs="Arial" w:asciiTheme="minorEastAsia" w:hAnsiTheme="minorEastAsia"/>
                <w:color w:val="000000"/>
                <w:kern w:val="0"/>
                <w:sz w:val="18"/>
                <w:szCs w:val="18"/>
              </w:rPr>
            </w:pPr>
          </w:p>
        </w:tc>
        <w:tc>
          <w:tcPr>
            <w:tcW w:w="3490" w:type="dxa"/>
            <w:tcBorders>
              <w:top w:val="nil"/>
              <w:left w:val="nil"/>
              <w:bottom w:val="single" w:color="000000" w:sz="4" w:space="0"/>
              <w:right w:val="single" w:color="000000" w:sz="4" w:space="0"/>
            </w:tcBorders>
            <w:shd w:val="clear" w:color="auto" w:fill="auto"/>
            <w:vAlign w:val="center"/>
          </w:tcPr>
          <w:p>
            <w:pPr>
              <w:widowControl/>
              <w:jc w:val="left"/>
              <w:textAlignment w:val="center"/>
              <w:rPr>
                <w:rFonts w:cs="Arial" w:asciiTheme="minorEastAsia" w:hAnsiTheme="minorEastAsia"/>
                <w:color w:val="000000"/>
                <w:kern w:val="0"/>
                <w:sz w:val="18"/>
                <w:szCs w:val="18"/>
              </w:rPr>
            </w:pPr>
            <w:r>
              <w:rPr>
                <w:rFonts w:hint="eastAsia" w:cs="宋体" w:asciiTheme="minorEastAsia" w:hAnsiTheme="minorEastAsia"/>
                <w:color w:val="000000"/>
                <w:kern w:val="0"/>
                <w:sz w:val="18"/>
                <w:szCs w:val="18"/>
              </w:rPr>
              <w:t>七、文化体育与传媒支出</w:t>
            </w:r>
          </w:p>
        </w:tc>
        <w:tc>
          <w:tcPr>
            <w:tcW w:w="467" w:type="dxa"/>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sz w:val="18"/>
                <w:szCs w:val="18"/>
              </w:rPr>
            </w:pPr>
            <w:r>
              <w:rPr>
                <w:rFonts w:hint="eastAsia" w:cs="宋体" w:asciiTheme="minorEastAsia" w:hAnsiTheme="minorEastAsia"/>
                <w:color w:val="000000"/>
                <w:kern w:val="0"/>
                <w:sz w:val="18"/>
                <w:szCs w:val="18"/>
              </w:rPr>
              <w:t>34</w:t>
            </w:r>
          </w:p>
        </w:tc>
        <w:tc>
          <w:tcPr>
            <w:tcW w:w="3490" w:type="dxa"/>
            <w:gridSpan w:val="3"/>
            <w:tcBorders>
              <w:top w:val="nil"/>
              <w:left w:val="nil"/>
              <w:bottom w:val="single" w:color="000000" w:sz="4" w:space="0"/>
              <w:right w:val="single" w:color="000000" w:sz="4" w:space="0"/>
            </w:tcBorders>
            <w:shd w:val="clear" w:color="auto" w:fill="auto"/>
            <w:vAlign w:val="center"/>
          </w:tcPr>
          <w:p>
            <w:pPr>
              <w:widowControl/>
              <w:jc w:val="right"/>
              <w:textAlignment w:val="center"/>
              <w:rPr>
                <w:rFonts w:cs="Arial" w:asciiTheme="minorEastAsia" w:hAnsiTheme="minorEastAsia"/>
                <w:color w:val="000000"/>
                <w:kern w:val="0"/>
                <w:sz w:val="18"/>
                <w:szCs w:val="18"/>
              </w:rPr>
            </w:pPr>
            <w:r>
              <w:rPr>
                <w:rFonts w:hint="eastAsia" w:cs="Arial" w:asciiTheme="minorEastAsia" w:hAnsiTheme="minorEastAsia"/>
                <w:color w:val="000000"/>
                <w:kern w:val="0"/>
                <w:sz w:val="18"/>
                <w:szCs w:val="18"/>
              </w:rPr>
              <w:t>0.00</w:t>
            </w:r>
          </w:p>
        </w:tc>
      </w:tr>
      <w:tr>
        <w:tblPrEx>
          <w:tblLayout w:type="fixed"/>
          <w:tblCellMar>
            <w:top w:w="0" w:type="dxa"/>
            <w:left w:w="108" w:type="dxa"/>
            <w:bottom w:w="0" w:type="dxa"/>
            <w:right w:w="108" w:type="dxa"/>
          </w:tblCellMar>
        </w:tblPrEx>
        <w:trPr>
          <w:trHeight w:val="266" w:hRule="exact"/>
          <w:jc w:val="center"/>
        </w:trPr>
        <w:tc>
          <w:tcPr>
            <w:tcW w:w="3405" w:type="dxa"/>
            <w:tcBorders>
              <w:top w:val="nil"/>
              <w:left w:val="single" w:color="000000" w:sz="8" w:space="0"/>
              <w:bottom w:val="single" w:color="000000" w:sz="4" w:space="0"/>
              <w:right w:val="single" w:color="000000" w:sz="4" w:space="0"/>
            </w:tcBorders>
            <w:shd w:val="clear" w:color="auto" w:fill="auto"/>
            <w:vAlign w:val="center"/>
          </w:tcPr>
          <w:p>
            <w:pPr>
              <w:jc w:val="left"/>
              <w:rPr>
                <w:rFonts w:cs="Arial" w:asciiTheme="minorEastAsia" w:hAnsiTheme="minorEastAsia"/>
                <w:color w:val="000000"/>
                <w:kern w:val="0"/>
                <w:sz w:val="18"/>
                <w:szCs w:val="18"/>
              </w:rPr>
            </w:pPr>
          </w:p>
        </w:tc>
        <w:tc>
          <w:tcPr>
            <w:tcW w:w="483" w:type="dxa"/>
            <w:tcBorders>
              <w:top w:val="nil"/>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sz w:val="18"/>
                <w:szCs w:val="18"/>
              </w:rPr>
            </w:pPr>
            <w:r>
              <w:rPr>
                <w:rFonts w:hint="eastAsia" w:cs="宋体" w:asciiTheme="minorEastAsia" w:hAnsiTheme="minorEastAsia"/>
                <w:color w:val="000000"/>
                <w:kern w:val="0"/>
                <w:sz w:val="18"/>
                <w:szCs w:val="18"/>
              </w:rPr>
              <w:t>8</w:t>
            </w:r>
          </w:p>
        </w:tc>
        <w:tc>
          <w:tcPr>
            <w:tcW w:w="3405" w:type="dxa"/>
            <w:gridSpan w:val="3"/>
            <w:tcBorders>
              <w:top w:val="nil"/>
              <w:left w:val="nil"/>
              <w:bottom w:val="single" w:color="000000" w:sz="4" w:space="0"/>
              <w:right w:val="single" w:color="000000" w:sz="4" w:space="0"/>
            </w:tcBorders>
            <w:shd w:val="clear" w:color="auto" w:fill="auto"/>
            <w:vAlign w:val="center"/>
          </w:tcPr>
          <w:p>
            <w:pPr>
              <w:jc w:val="right"/>
              <w:rPr>
                <w:rFonts w:cs="Arial" w:asciiTheme="minorEastAsia" w:hAnsiTheme="minorEastAsia"/>
                <w:color w:val="000000"/>
                <w:kern w:val="0"/>
                <w:sz w:val="18"/>
                <w:szCs w:val="18"/>
              </w:rPr>
            </w:pPr>
          </w:p>
        </w:tc>
        <w:tc>
          <w:tcPr>
            <w:tcW w:w="3490" w:type="dxa"/>
            <w:tcBorders>
              <w:top w:val="nil"/>
              <w:left w:val="nil"/>
              <w:bottom w:val="single" w:color="000000" w:sz="4" w:space="0"/>
              <w:right w:val="single" w:color="000000" w:sz="4" w:space="0"/>
            </w:tcBorders>
            <w:shd w:val="clear" w:color="auto" w:fill="auto"/>
            <w:vAlign w:val="center"/>
          </w:tcPr>
          <w:p>
            <w:pPr>
              <w:widowControl/>
              <w:jc w:val="left"/>
              <w:textAlignment w:val="center"/>
              <w:rPr>
                <w:rFonts w:cs="Arial" w:asciiTheme="minorEastAsia" w:hAnsiTheme="minorEastAsia"/>
                <w:color w:val="000000"/>
                <w:kern w:val="0"/>
                <w:sz w:val="18"/>
                <w:szCs w:val="18"/>
              </w:rPr>
            </w:pPr>
            <w:r>
              <w:rPr>
                <w:rFonts w:hint="eastAsia" w:cs="宋体" w:asciiTheme="minorEastAsia" w:hAnsiTheme="minorEastAsia"/>
                <w:color w:val="000000"/>
                <w:kern w:val="0"/>
                <w:sz w:val="18"/>
                <w:szCs w:val="18"/>
              </w:rPr>
              <w:t>八、社会保障和就业支出</w:t>
            </w:r>
          </w:p>
        </w:tc>
        <w:tc>
          <w:tcPr>
            <w:tcW w:w="467" w:type="dxa"/>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sz w:val="18"/>
                <w:szCs w:val="18"/>
              </w:rPr>
            </w:pPr>
            <w:r>
              <w:rPr>
                <w:rFonts w:hint="eastAsia" w:cs="宋体" w:asciiTheme="minorEastAsia" w:hAnsiTheme="minorEastAsia"/>
                <w:color w:val="000000"/>
                <w:kern w:val="0"/>
                <w:sz w:val="18"/>
                <w:szCs w:val="18"/>
              </w:rPr>
              <w:t>35</w:t>
            </w:r>
          </w:p>
        </w:tc>
        <w:tc>
          <w:tcPr>
            <w:tcW w:w="3490" w:type="dxa"/>
            <w:gridSpan w:val="3"/>
            <w:tcBorders>
              <w:top w:val="nil"/>
              <w:left w:val="nil"/>
              <w:bottom w:val="single" w:color="000000" w:sz="4" w:space="0"/>
              <w:right w:val="single" w:color="000000" w:sz="4" w:space="0"/>
            </w:tcBorders>
            <w:shd w:val="clear" w:color="auto" w:fill="auto"/>
            <w:vAlign w:val="center"/>
          </w:tcPr>
          <w:p>
            <w:pPr>
              <w:jc w:val="right"/>
              <w:rPr>
                <w:rFonts w:cs="Arial" w:asciiTheme="minorEastAsia" w:hAnsiTheme="minorEastAsia"/>
                <w:color w:val="000000"/>
                <w:sz w:val="18"/>
                <w:szCs w:val="18"/>
              </w:rPr>
            </w:pPr>
            <w:r>
              <w:rPr>
                <w:rFonts w:hint="eastAsia" w:cs="Arial" w:asciiTheme="minorEastAsia" w:hAnsiTheme="minorEastAsia"/>
                <w:color w:val="000000"/>
                <w:sz w:val="18"/>
                <w:szCs w:val="18"/>
              </w:rPr>
              <w:t>445,010.40</w:t>
            </w:r>
          </w:p>
          <w:p>
            <w:pPr>
              <w:widowControl/>
              <w:jc w:val="right"/>
              <w:textAlignment w:val="center"/>
              <w:rPr>
                <w:rFonts w:cs="Arial" w:asciiTheme="minorEastAsia" w:hAnsiTheme="minorEastAsia"/>
                <w:color w:val="000000"/>
                <w:kern w:val="0"/>
                <w:sz w:val="18"/>
                <w:szCs w:val="18"/>
              </w:rPr>
            </w:pPr>
          </w:p>
        </w:tc>
      </w:tr>
      <w:tr>
        <w:tblPrEx>
          <w:tblLayout w:type="fixed"/>
          <w:tblCellMar>
            <w:top w:w="0" w:type="dxa"/>
            <w:left w:w="108" w:type="dxa"/>
            <w:bottom w:w="0" w:type="dxa"/>
            <w:right w:w="108" w:type="dxa"/>
          </w:tblCellMar>
        </w:tblPrEx>
        <w:trPr>
          <w:trHeight w:val="266" w:hRule="exact"/>
          <w:jc w:val="center"/>
        </w:trPr>
        <w:tc>
          <w:tcPr>
            <w:tcW w:w="3405" w:type="dxa"/>
            <w:tcBorders>
              <w:top w:val="nil"/>
              <w:left w:val="single" w:color="000000" w:sz="8" w:space="0"/>
              <w:bottom w:val="single" w:color="000000" w:sz="4" w:space="0"/>
              <w:right w:val="single" w:color="000000" w:sz="4" w:space="0"/>
            </w:tcBorders>
            <w:shd w:val="clear" w:color="auto" w:fill="auto"/>
            <w:vAlign w:val="center"/>
          </w:tcPr>
          <w:p>
            <w:pPr>
              <w:jc w:val="left"/>
              <w:rPr>
                <w:rFonts w:cs="Arial" w:asciiTheme="minorEastAsia" w:hAnsiTheme="minorEastAsia"/>
                <w:color w:val="000000"/>
                <w:kern w:val="0"/>
                <w:sz w:val="18"/>
                <w:szCs w:val="18"/>
              </w:rPr>
            </w:pPr>
          </w:p>
        </w:tc>
        <w:tc>
          <w:tcPr>
            <w:tcW w:w="483" w:type="dxa"/>
            <w:tcBorders>
              <w:top w:val="nil"/>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sz w:val="18"/>
                <w:szCs w:val="18"/>
              </w:rPr>
            </w:pPr>
            <w:r>
              <w:rPr>
                <w:rFonts w:hint="eastAsia" w:cs="宋体" w:asciiTheme="minorEastAsia" w:hAnsiTheme="minorEastAsia"/>
                <w:color w:val="000000"/>
                <w:kern w:val="0"/>
                <w:sz w:val="18"/>
                <w:szCs w:val="18"/>
              </w:rPr>
              <w:t>9</w:t>
            </w:r>
          </w:p>
        </w:tc>
        <w:tc>
          <w:tcPr>
            <w:tcW w:w="3405" w:type="dxa"/>
            <w:gridSpan w:val="3"/>
            <w:tcBorders>
              <w:top w:val="nil"/>
              <w:left w:val="nil"/>
              <w:bottom w:val="single" w:color="000000" w:sz="4" w:space="0"/>
              <w:right w:val="single" w:color="000000" w:sz="4" w:space="0"/>
            </w:tcBorders>
            <w:shd w:val="clear" w:color="auto" w:fill="auto"/>
            <w:vAlign w:val="center"/>
          </w:tcPr>
          <w:p>
            <w:pPr>
              <w:jc w:val="right"/>
              <w:rPr>
                <w:rFonts w:cs="Arial" w:asciiTheme="minorEastAsia" w:hAnsiTheme="minorEastAsia"/>
                <w:color w:val="000000"/>
                <w:kern w:val="0"/>
                <w:sz w:val="18"/>
                <w:szCs w:val="18"/>
              </w:rPr>
            </w:pPr>
          </w:p>
        </w:tc>
        <w:tc>
          <w:tcPr>
            <w:tcW w:w="3490" w:type="dxa"/>
            <w:tcBorders>
              <w:top w:val="nil"/>
              <w:left w:val="nil"/>
              <w:bottom w:val="single" w:color="000000" w:sz="4" w:space="0"/>
              <w:right w:val="single" w:color="000000" w:sz="4" w:space="0"/>
            </w:tcBorders>
            <w:shd w:val="clear" w:color="auto" w:fill="auto"/>
            <w:vAlign w:val="center"/>
          </w:tcPr>
          <w:p>
            <w:pPr>
              <w:widowControl/>
              <w:jc w:val="left"/>
              <w:textAlignment w:val="center"/>
              <w:rPr>
                <w:rFonts w:cs="Arial" w:asciiTheme="minorEastAsia" w:hAnsiTheme="minorEastAsia"/>
                <w:color w:val="000000"/>
                <w:kern w:val="0"/>
                <w:sz w:val="18"/>
                <w:szCs w:val="18"/>
              </w:rPr>
            </w:pPr>
            <w:r>
              <w:rPr>
                <w:rFonts w:hint="eastAsia" w:cs="宋体" w:asciiTheme="minorEastAsia" w:hAnsiTheme="minorEastAsia"/>
                <w:color w:val="000000"/>
                <w:kern w:val="0"/>
                <w:sz w:val="18"/>
                <w:szCs w:val="18"/>
              </w:rPr>
              <w:t>九、医疗卫生与计划生育支出</w:t>
            </w:r>
          </w:p>
        </w:tc>
        <w:tc>
          <w:tcPr>
            <w:tcW w:w="467" w:type="dxa"/>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sz w:val="18"/>
                <w:szCs w:val="18"/>
              </w:rPr>
            </w:pPr>
            <w:r>
              <w:rPr>
                <w:rFonts w:hint="eastAsia" w:cs="宋体" w:asciiTheme="minorEastAsia" w:hAnsiTheme="minorEastAsia"/>
                <w:color w:val="000000"/>
                <w:kern w:val="0"/>
                <w:sz w:val="18"/>
                <w:szCs w:val="18"/>
              </w:rPr>
              <w:t>36</w:t>
            </w:r>
          </w:p>
        </w:tc>
        <w:tc>
          <w:tcPr>
            <w:tcW w:w="3490" w:type="dxa"/>
            <w:gridSpan w:val="3"/>
            <w:tcBorders>
              <w:top w:val="nil"/>
              <w:left w:val="nil"/>
              <w:bottom w:val="single" w:color="000000" w:sz="4" w:space="0"/>
              <w:right w:val="single" w:color="000000" w:sz="4" w:space="0"/>
            </w:tcBorders>
            <w:shd w:val="clear" w:color="auto" w:fill="auto"/>
            <w:vAlign w:val="center"/>
          </w:tcPr>
          <w:p>
            <w:pPr>
              <w:jc w:val="right"/>
              <w:rPr>
                <w:rFonts w:cs="Arial" w:asciiTheme="minorEastAsia" w:hAnsiTheme="minorEastAsia"/>
                <w:color w:val="000000"/>
                <w:sz w:val="18"/>
                <w:szCs w:val="18"/>
              </w:rPr>
            </w:pPr>
            <w:r>
              <w:rPr>
                <w:rFonts w:hint="eastAsia" w:cs="Arial" w:asciiTheme="minorEastAsia" w:hAnsiTheme="minorEastAsia"/>
                <w:color w:val="000000"/>
                <w:sz w:val="18"/>
                <w:szCs w:val="18"/>
              </w:rPr>
              <w:t>8,473,079.47</w:t>
            </w:r>
          </w:p>
          <w:p>
            <w:pPr>
              <w:widowControl/>
              <w:jc w:val="right"/>
              <w:textAlignment w:val="center"/>
              <w:rPr>
                <w:rFonts w:cs="Arial" w:asciiTheme="minorEastAsia" w:hAnsiTheme="minorEastAsia"/>
                <w:color w:val="000000"/>
                <w:kern w:val="0"/>
                <w:sz w:val="18"/>
                <w:szCs w:val="18"/>
              </w:rPr>
            </w:pPr>
          </w:p>
        </w:tc>
      </w:tr>
      <w:tr>
        <w:tblPrEx>
          <w:tblLayout w:type="fixed"/>
          <w:tblCellMar>
            <w:top w:w="0" w:type="dxa"/>
            <w:left w:w="108" w:type="dxa"/>
            <w:bottom w:w="0" w:type="dxa"/>
            <w:right w:w="108" w:type="dxa"/>
          </w:tblCellMar>
        </w:tblPrEx>
        <w:trPr>
          <w:trHeight w:val="266" w:hRule="exact"/>
          <w:jc w:val="center"/>
        </w:trPr>
        <w:tc>
          <w:tcPr>
            <w:tcW w:w="3405" w:type="dxa"/>
            <w:tcBorders>
              <w:top w:val="nil"/>
              <w:left w:val="single" w:color="000000" w:sz="8" w:space="0"/>
              <w:bottom w:val="single" w:color="000000" w:sz="4" w:space="0"/>
              <w:right w:val="single" w:color="000000" w:sz="4" w:space="0"/>
            </w:tcBorders>
            <w:shd w:val="clear" w:color="auto" w:fill="auto"/>
            <w:vAlign w:val="center"/>
          </w:tcPr>
          <w:p>
            <w:pPr>
              <w:jc w:val="left"/>
              <w:rPr>
                <w:rFonts w:cs="Arial" w:asciiTheme="minorEastAsia" w:hAnsiTheme="minorEastAsia"/>
                <w:color w:val="000000"/>
                <w:kern w:val="0"/>
                <w:sz w:val="18"/>
                <w:szCs w:val="18"/>
              </w:rPr>
            </w:pPr>
          </w:p>
        </w:tc>
        <w:tc>
          <w:tcPr>
            <w:tcW w:w="483" w:type="dxa"/>
            <w:tcBorders>
              <w:top w:val="nil"/>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sz w:val="18"/>
                <w:szCs w:val="18"/>
              </w:rPr>
            </w:pPr>
            <w:r>
              <w:rPr>
                <w:rFonts w:hint="eastAsia" w:cs="宋体" w:asciiTheme="minorEastAsia" w:hAnsiTheme="minorEastAsia"/>
                <w:color w:val="000000"/>
                <w:kern w:val="0"/>
                <w:sz w:val="18"/>
                <w:szCs w:val="18"/>
              </w:rPr>
              <w:t>10</w:t>
            </w:r>
          </w:p>
        </w:tc>
        <w:tc>
          <w:tcPr>
            <w:tcW w:w="3405" w:type="dxa"/>
            <w:gridSpan w:val="3"/>
            <w:tcBorders>
              <w:top w:val="nil"/>
              <w:left w:val="nil"/>
              <w:bottom w:val="single" w:color="000000" w:sz="4" w:space="0"/>
              <w:right w:val="single" w:color="000000" w:sz="4" w:space="0"/>
            </w:tcBorders>
            <w:shd w:val="clear" w:color="auto" w:fill="auto"/>
            <w:vAlign w:val="center"/>
          </w:tcPr>
          <w:p>
            <w:pPr>
              <w:jc w:val="right"/>
              <w:rPr>
                <w:rFonts w:cs="Arial" w:asciiTheme="minorEastAsia" w:hAnsiTheme="minorEastAsia"/>
                <w:color w:val="000000"/>
                <w:kern w:val="0"/>
                <w:sz w:val="18"/>
                <w:szCs w:val="18"/>
              </w:rPr>
            </w:pPr>
          </w:p>
        </w:tc>
        <w:tc>
          <w:tcPr>
            <w:tcW w:w="3490" w:type="dxa"/>
            <w:tcBorders>
              <w:top w:val="nil"/>
              <w:left w:val="nil"/>
              <w:bottom w:val="single" w:color="000000" w:sz="4" w:space="0"/>
              <w:right w:val="single" w:color="000000" w:sz="4" w:space="0"/>
            </w:tcBorders>
            <w:shd w:val="clear" w:color="auto" w:fill="auto"/>
            <w:vAlign w:val="center"/>
          </w:tcPr>
          <w:p>
            <w:pPr>
              <w:widowControl/>
              <w:jc w:val="left"/>
              <w:textAlignment w:val="center"/>
              <w:rPr>
                <w:rFonts w:cs="Arial" w:asciiTheme="minorEastAsia" w:hAnsiTheme="minorEastAsia"/>
                <w:color w:val="000000"/>
                <w:kern w:val="0"/>
                <w:sz w:val="18"/>
                <w:szCs w:val="18"/>
              </w:rPr>
            </w:pPr>
            <w:r>
              <w:rPr>
                <w:rFonts w:hint="eastAsia" w:cs="宋体" w:asciiTheme="minorEastAsia" w:hAnsiTheme="minorEastAsia"/>
                <w:color w:val="000000"/>
                <w:kern w:val="0"/>
                <w:sz w:val="18"/>
                <w:szCs w:val="18"/>
              </w:rPr>
              <w:t>十、节能环保支出</w:t>
            </w:r>
          </w:p>
        </w:tc>
        <w:tc>
          <w:tcPr>
            <w:tcW w:w="467" w:type="dxa"/>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sz w:val="18"/>
                <w:szCs w:val="18"/>
              </w:rPr>
            </w:pPr>
            <w:r>
              <w:rPr>
                <w:rFonts w:hint="eastAsia" w:cs="宋体" w:asciiTheme="minorEastAsia" w:hAnsiTheme="minorEastAsia"/>
                <w:color w:val="000000"/>
                <w:kern w:val="0"/>
                <w:sz w:val="18"/>
                <w:szCs w:val="18"/>
              </w:rPr>
              <w:t>37</w:t>
            </w:r>
          </w:p>
        </w:tc>
        <w:tc>
          <w:tcPr>
            <w:tcW w:w="3490" w:type="dxa"/>
            <w:gridSpan w:val="3"/>
            <w:tcBorders>
              <w:top w:val="nil"/>
              <w:left w:val="nil"/>
              <w:bottom w:val="single" w:color="000000" w:sz="4" w:space="0"/>
              <w:right w:val="single" w:color="000000" w:sz="4" w:space="0"/>
            </w:tcBorders>
            <w:shd w:val="clear" w:color="auto" w:fill="auto"/>
            <w:vAlign w:val="center"/>
          </w:tcPr>
          <w:p>
            <w:pPr>
              <w:widowControl/>
              <w:jc w:val="right"/>
              <w:textAlignment w:val="center"/>
              <w:rPr>
                <w:rFonts w:cs="Arial" w:asciiTheme="minorEastAsia" w:hAnsiTheme="minorEastAsia"/>
                <w:color w:val="000000"/>
                <w:kern w:val="0"/>
                <w:sz w:val="18"/>
                <w:szCs w:val="18"/>
              </w:rPr>
            </w:pPr>
            <w:r>
              <w:rPr>
                <w:rFonts w:hint="eastAsia" w:cs="宋体" w:asciiTheme="minorEastAsia" w:hAnsiTheme="minorEastAsia"/>
                <w:color w:val="000000"/>
                <w:kern w:val="0"/>
                <w:sz w:val="18"/>
                <w:szCs w:val="18"/>
              </w:rPr>
              <w:t>0.00</w:t>
            </w:r>
          </w:p>
        </w:tc>
      </w:tr>
      <w:tr>
        <w:tblPrEx>
          <w:tblLayout w:type="fixed"/>
          <w:tblCellMar>
            <w:top w:w="0" w:type="dxa"/>
            <w:left w:w="108" w:type="dxa"/>
            <w:bottom w:w="0" w:type="dxa"/>
            <w:right w:w="108" w:type="dxa"/>
          </w:tblCellMar>
        </w:tblPrEx>
        <w:trPr>
          <w:trHeight w:val="266" w:hRule="exact"/>
          <w:jc w:val="center"/>
        </w:trPr>
        <w:tc>
          <w:tcPr>
            <w:tcW w:w="3405" w:type="dxa"/>
            <w:tcBorders>
              <w:top w:val="nil"/>
              <w:left w:val="single" w:color="000000" w:sz="8" w:space="0"/>
              <w:bottom w:val="single" w:color="000000" w:sz="4" w:space="0"/>
              <w:right w:val="single" w:color="000000" w:sz="4" w:space="0"/>
            </w:tcBorders>
            <w:shd w:val="clear" w:color="auto" w:fill="auto"/>
            <w:vAlign w:val="center"/>
          </w:tcPr>
          <w:p>
            <w:pPr>
              <w:jc w:val="left"/>
              <w:rPr>
                <w:rFonts w:cs="Arial" w:asciiTheme="minorEastAsia" w:hAnsiTheme="minorEastAsia"/>
                <w:color w:val="000000"/>
                <w:kern w:val="0"/>
                <w:sz w:val="18"/>
                <w:szCs w:val="18"/>
              </w:rPr>
            </w:pPr>
          </w:p>
        </w:tc>
        <w:tc>
          <w:tcPr>
            <w:tcW w:w="483" w:type="dxa"/>
            <w:tcBorders>
              <w:top w:val="nil"/>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sz w:val="18"/>
                <w:szCs w:val="18"/>
              </w:rPr>
            </w:pPr>
            <w:r>
              <w:rPr>
                <w:rFonts w:hint="eastAsia" w:cs="宋体" w:asciiTheme="minorEastAsia" w:hAnsiTheme="minorEastAsia"/>
                <w:color w:val="000000"/>
                <w:kern w:val="0"/>
                <w:sz w:val="18"/>
                <w:szCs w:val="18"/>
              </w:rPr>
              <w:t>11</w:t>
            </w:r>
          </w:p>
        </w:tc>
        <w:tc>
          <w:tcPr>
            <w:tcW w:w="3405" w:type="dxa"/>
            <w:gridSpan w:val="3"/>
            <w:tcBorders>
              <w:top w:val="nil"/>
              <w:left w:val="nil"/>
              <w:bottom w:val="single" w:color="000000" w:sz="4" w:space="0"/>
              <w:right w:val="single" w:color="000000" w:sz="4" w:space="0"/>
            </w:tcBorders>
            <w:shd w:val="clear" w:color="auto" w:fill="auto"/>
            <w:vAlign w:val="center"/>
          </w:tcPr>
          <w:p>
            <w:pPr>
              <w:jc w:val="right"/>
              <w:rPr>
                <w:rFonts w:cs="Arial" w:asciiTheme="minorEastAsia" w:hAnsiTheme="minorEastAsia"/>
                <w:color w:val="000000"/>
                <w:kern w:val="0"/>
                <w:sz w:val="18"/>
                <w:szCs w:val="18"/>
              </w:rPr>
            </w:pPr>
          </w:p>
        </w:tc>
        <w:tc>
          <w:tcPr>
            <w:tcW w:w="3490" w:type="dxa"/>
            <w:tcBorders>
              <w:top w:val="nil"/>
              <w:left w:val="nil"/>
              <w:bottom w:val="single" w:color="000000" w:sz="4" w:space="0"/>
              <w:right w:val="single" w:color="000000" w:sz="4" w:space="0"/>
            </w:tcBorders>
            <w:shd w:val="clear" w:color="auto" w:fill="auto"/>
            <w:vAlign w:val="center"/>
          </w:tcPr>
          <w:p>
            <w:pPr>
              <w:widowControl/>
              <w:jc w:val="left"/>
              <w:textAlignment w:val="center"/>
              <w:rPr>
                <w:rFonts w:cs="Arial" w:asciiTheme="minorEastAsia" w:hAnsiTheme="minorEastAsia"/>
                <w:color w:val="000000"/>
                <w:kern w:val="0"/>
                <w:sz w:val="18"/>
                <w:szCs w:val="18"/>
              </w:rPr>
            </w:pPr>
            <w:r>
              <w:rPr>
                <w:rFonts w:hint="eastAsia" w:cs="宋体" w:asciiTheme="minorEastAsia" w:hAnsiTheme="minorEastAsia"/>
                <w:color w:val="000000"/>
                <w:kern w:val="0"/>
                <w:sz w:val="18"/>
                <w:szCs w:val="18"/>
              </w:rPr>
              <w:t>十一、城乡社区支出</w:t>
            </w:r>
          </w:p>
        </w:tc>
        <w:tc>
          <w:tcPr>
            <w:tcW w:w="467" w:type="dxa"/>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sz w:val="18"/>
                <w:szCs w:val="18"/>
              </w:rPr>
            </w:pPr>
            <w:r>
              <w:rPr>
                <w:rFonts w:hint="eastAsia" w:cs="宋体" w:asciiTheme="minorEastAsia" w:hAnsiTheme="minorEastAsia"/>
                <w:color w:val="000000"/>
                <w:kern w:val="0"/>
                <w:sz w:val="18"/>
                <w:szCs w:val="18"/>
              </w:rPr>
              <w:t>38</w:t>
            </w:r>
          </w:p>
        </w:tc>
        <w:tc>
          <w:tcPr>
            <w:tcW w:w="3490" w:type="dxa"/>
            <w:gridSpan w:val="3"/>
            <w:tcBorders>
              <w:top w:val="nil"/>
              <w:left w:val="nil"/>
              <w:bottom w:val="single" w:color="000000" w:sz="4" w:space="0"/>
              <w:right w:val="single" w:color="000000" w:sz="4" w:space="0"/>
            </w:tcBorders>
            <w:shd w:val="clear" w:color="auto" w:fill="auto"/>
            <w:vAlign w:val="center"/>
          </w:tcPr>
          <w:p>
            <w:pPr>
              <w:widowControl/>
              <w:jc w:val="right"/>
              <w:textAlignment w:val="center"/>
              <w:rPr>
                <w:rFonts w:cs="Arial" w:asciiTheme="minorEastAsia" w:hAnsiTheme="minorEastAsia"/>
                <w:color w:val="000000"/>
                <w:kern w:val="0"/>
                <w:sz w:val="18"/>
                <w:szCs w:val="18"/>
              </w:rPr>
            </w:pPr>
            <w:r>
              <w:rPr>
                <w:rFonts w:hint="eastAsia" w:cs="宋体" w:asciiTheme="minorEastAsia" w:hAnsiTheme="minorEastAsia"/>
                <w:color w:val="000000"/>
                <w:kern w:val="0"/>
                <w:sz w:val="18"/>
                <w:szCs w:val="18"/>
              </w:rPr>
              <w:t>0.00</w:t>
            </w:r>
          </w:p>
        </w:tc>
      </w:tr>
      <w:tr>
        <w:tblPrEx>
          <w:tblLayout w:type="fixed"/>
          <w:tblCellMar>
            <w:top w:w="0" w:type="dxa"/>
            <w:left w:w="108" w:type="dxa"/>
            <w:bottom w:w="0" w:type="dxa"/>
            <w:right w:w="108" w:type="dxa"/>
          </w:tblCellMar>
        </w:tblPrEx>
        <w:trPr>
          <w:trHeight w:val="266" w:hRule="exact"/>
          <w:jc w:val="center"/>
        </w:trPr>
        <w:tc>
          <w:tcPr>
            <w:tcW w:w="3405" w:type="dxa"/>
            <w:tcBorders>
              <w:top w:val="nil"/>
              <w:left w:val="single" w:color="000000" w:sz="8" w:space="0"/>
              <w:bottom w:val="single" w:color="000000" w:sz="4" w:space="0"/>
              <w:right w:val="single" w:color="000000" w:sz="4" w:space="0"/>
            </w:tcBorders>
            <w:shd w:val="clear" w:color="auto" w:fill="auto"/>
            <w:vAlign w:val="center"/>
          </w:tcPr>
          <w:p>
            <w:pPr>
              <w:jc w:val="left"/>
              <w:rPr>
                <w:rFonts w:cs="Arial" w:asciiTheme="minorEastAsia" w:hAnsiTheme="minorEastAsia"/>
                <w:color w:val="000000"/>
                <w:kern w:val="0"/>
                <w:sz w:val="18"/>
                <w:szCs w:val="18"/>
              </w:rPr>
            </w:pPr>
          </w:p>
        </w:tc>
        <w:tc>
          <w:tcPr>
            <w:tcW w:w="483" w:type="dxa"/>
            <w:tcBorders>
              <w:top w:val="nil"/>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sz w:val="18"/>
                <w:szCs w:val="18"/>
              </w:rPr>
            </w:pPr>
            <w:r>
              <w:rPr>
                <w:rFonts w:hint="eastAsia" w:cs="宋体" w:asciiTheme="minorEastAsia" w:hAnsiTheme="minorEastAsia"/>
                <w:color w:val="000000"/>
                <w:kern w:val="0"/>
                <w:sz w:val="18"/>
                <w:szCs w:val="18"/>
              </w:rPr>
              <w:t>12</w:t>
            </w:r>
          </w:p>
        </w:tc>
        <w:tc>
          <w:tcPr>
            <w:tcW w:w="3405" w:type="dxa"/>
            <w:gridSpan w:val="3"/>
            <w:tcBorders>
              <w:top w:val="nil"/>
              <w:left w:val="nil"/>
              <w:bottom w:val="single" w:color="000000" w:sz="4" w:space="0"/>
              <w:right w:val="single" w:color="000000" w:sz="4" w:space="0"/>
            </w:tcBorders>
            <w:shd w:val="clear" w:color="auto" w:fill="auto"/>
            <w:vAlign w:val="center"/>
          </w:tcPr>
          <w:p>
            <w:pPr>
              <w:jc w:val="right"/>
              <w:rPr>
                <w:rFonts w:cs="Arial" w:asciiTheme="minorEastAsia" w:hAnsiTheme="minorEastAsia"/>
                <w:color w:val="000000"/>
                <w:kern w:val="0"/>
                <w:sz w:val="18"/>
                <w:szCs w:val="18"/>
              </w:rPr>
            </w:pPr>
          </w:p>
        </w:tc>
        <w:tc>
          <w:tcPr>
            <w:tcW w:w="3490" w:type="dxa"/>
            <w:tcBorders>
              <w:top w:val="nil"/>
              <w:left w:val="nil"/>
              <w:bottom w:val="single" w:color="000000" w:sz="4" w:space="0"/>
              <w:right w:val="single" w:color="000000" w:sz="4" w:space="0"/>
            </w:tcBorders>
            <w:shd w:val="clear" w:color="auto" w:fill="auto"/>
            <w:vAlign w:val="center"/>
          </w:tcPr>
          <w:p>
            <w:pPr>
              <w:widowControl/>
              <w:jc w:val="left"/>
              <w:textAlignment w:val="center"/>
              <w:rPr>
                <w:rFonts w:cs="Arial" w:asciiTheme="minorEastAsia" w:hAnsiTheme="minorEastAsia"/>
                <w:color w:val="000000"/>
                <w:kern w:val="0"/>
                <w:sz w:val="18"/>
                <w:szCs w:val="18"/>
              </w:rPr>
            </w:pPr>
            <w:r>
              <w:rPr>
                <w:rFonts w:hint="eastAsia" w:cs="宋体" w:asciiTheme="minorEastAsia" w:hAnsiTheme="minorEastAsia"/>
                <w:color w:val="000000"/>
                <w:kern w:val="0"/>
                <w:sz w:val="18"/>
                <w:szCs w:val="18"/>
              </w:rPr>
              <w:t>十二、农林水支出</w:t>
            </w:r>
          </w:p>
        </w:tc>
        <w:tc>
          <w:tcPr>
            <w:tcW w:w="467" w:type="dxa"/>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sz w:val="18"/>
                <w:szCs w:val="18"/>
              </w:rPr>
            </w:pPr>
            <w:r>
              <w:rPr>
                <w:rFonts w:hint="eastAsia" w:cs="宋体" w:asciiTheme="minorEastAsia" w:hAnsiTheme="minorEastAsia"/>
                <w:color w:val="000000"/>
                <w:kern w:val="0"/>
                <w:sz w:val="18"/>
                <w:szCs w:val="18"/>
              </w:rPr>
              <w:t>39</w:t>
            </w:r>
          </w:p>
        </w:tc>
        <w:tc>
          <w:tcPr>
            <w:tcW w:w="3490" w:type="dxa"/>
            <w:gridSpan w:val="3"/>
            <w:tcBorders>
              <w:top w:val="nil"/>
              <w:left w:val="nil"/>
              <w:bottom w:val="single" w:color="000000" w:sz="4" w:space="0"/>
              <w:right w:val="single" w:color="000000" w:sz="4" w:space="0"/>
            </w:tcBorders>
            <w:shd w:val="clear" w:color="auto" w:fill="auto"/>
            <w:vAlign w:val="center"/>
          </w:tcPr>
          <w:p>
            <w:pPr>
              <w:widowControl/>
              <w:jc w:val="right"/>
              <w:textAlignment w:val="center"/>
              <w:rPr>
                <w:rFonts w:cs="Arial" w:asciiTheme="minorEastAsia" w:hAnsiTheme="minorEastAsia"/>
                <w:color w:val="000000"/>
                <w:kern w:val="0"/>
                <w:sz w:val="18"/>
                <w:szCs w:val="18"/>
              </w:rPr>
            </w:pPr>
            <w:r>
              <w:rPr>
                <w:rFonts w:hint="eastAsia" w:cs="宋体" w:asciiTheme="minorEastAsia" w:hAnsiTheme="minorEastAsia"/>
                <w:color w:val="000000"/>
                <w:kern w:val="0"/>
                <w:sz w:val="18"/>
                <w:szCs w:val="18"/>
              </w:rPr>
              <w:t>0.00</w:t>
            </w:r>
          </w:p>
        </w:tc>
      </w:tr>
      <w:tr>
        <w:tblPrEx>
          <w:tblLayout w:type="fixed"/>
          <w:tblCellMar>
            <w:top w:w="0" w:type="dxa"/>
            <w:left w:w="108" w:type="dxa"/>
            <w:bottom w:w="0" w:type="dxa"/>
            <w:right w:w="108" w:type="dxa"/>
          </w:tblCellMar>
        </w:tblPrEx>
        <w:trPr>
          <w:trHeight w:val="266" w:hRule="exact"/>
          <w:jc w:val="center"/>
        </w:trPr>
        <w:tc>
          <w:tcPr>
            <w:tcW w:w="3405" w:type="dxa"/>
            <w:tcBorders>
              <w:top w:val="nil"/>
              <w:left w:val="single" w:color="000000" w:sz="8" w:space="0"/>
              <w:bottom w:val="single" w:color="000000" w:sz="4" w:space="0"/>
              <w:right w:val="single" w:color="000000" w:sz="4" w:space="0"/>
            </w:tcBorders>
            <w:shd w:val="clear" w:color="auto" w:fill="auto"/>
            <w:vAlign w:val="center"/>
          </w:tcPr>
          <w:p>
            <w:pPr>
              <w:jc w:val="left"/>
              <w:rPr>
                <w:rFonts w:cs="Arial" w:asciiTheme="minorEastAsia" w:hAnsiTheme="minorEastAsia"/>
                <w:color w:val="000000"/>
                <w:kern w:val="0"/>
                <w:sz w:val="18"/>
                <w:szCs w:val="18"/>
              </w:rPr>
            </w:pPr>
          </w:p>
        </w:tc>
        <w:tc>
          <w:tcPr>
            <w:tcW w:w="483" w:type="dxa"/>
            <w:tcBorders>
              <w:top w:val="nil"/>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sz w:val="18"/>
                <w:szCs w:val="18"/>
              </w:rPr>
            </w:pPr>
            <w:r>
              <w:rPr>
                <w:rFonts w:hint="eastAsia" w:cs="宋体" w:asciiTheme="minorEastAsia" w:hAnsiTheme="minorEastAsia"/>
                <w:color w:val="000000"/>
                <w:kern w:val="0"/>
                <w:sz w:val="18"/>
                <w:szCs w:val="18"/>
              </w:rPr>
              <w:t>13</w:t>
            </w:r>
          </w:p>
        </w:tc>
        <w:tc>
          <w:tcPr>
            <w:tcW w:w="3405" w:type="dxa"/>
            <w:gridSpan w:val="3"/>
            <w:tcBorders>
              <w:top w:val="nil"/>
              <w:left w:val="nil"/>
              <w:bottom w:val="single" w:color="000000" w:sz="4" w:space="0"/>
              <w:right w:val="single" w:color="000000" w:sz="4" w:space="0"/>
            </w:tcBorders>
            <w:shd w:val="clear" w:color="auto" w:fill="auto"/>
            <w:vAlign w:val="center"/>
          </w:tcPr>
          <w:p>
            <w:pPr>
              <w:jc w:val="right"/>
              <w:rPr>
                <w:rFonts w:cs="Arial" w:asciiTheme="minorEastAsia" w:hAnsiTheme="minorEastAsia"/>
                <w:color w:val="000000"/>
                <w:kern w:val="0"/>
                <w:sz w:val="18"/>
                <w:szCs w:val="18"/>
              </w:rPr>
            </w:pPr>
          </w:p>
        </w:tc>
        <w:tc>
          <w:tcPr>
            <w:tcW w:w="3490" w:type="dxa"/>
            <w:tcBorders>
              <w:top w:val="nil"/>
              <w:left w:val="nil"/>
              <w:bottom w:val="single" w:color="000000" w:sz="4" w:space="0"/>
              <w:right w:val="single" w:color="000000" w:sz="4" w:space="0"/>
            </w:tcBorders>
            <w:shd w:val="clear" w:color="auto" w:fill="auto"/>
            <w:vAlign w:val="center"/>
          </w:tcPr>
          <w:p>
            <w:pPr>
              <w:widowControl/>
              <w:jc w:val="left"/>
              <w:textAlignment w:val="center"/>
              <w:rPr>
                <w:rFonts w:cs="Arial" w:asciiTheme="minorEastAsia" w:hAnsiTheme="minorEastAsia"/>
                <w:color w:val="000000"/>
                <w:kern w:val="0"/>
                <w:sz w:val="18"/>
                <w:szCs w:val="18"/>
              </w:rPr>
            </w:pPr>
            <w:r>
              <w:rPr>
                <w:rFonts w:hint="eastAsia" w:cs="宋体" w:asciiTheme="minorEastAsia" w:hAnsiTheme="minorEastAsia"/>
                <w:color w:val="000000"/>
                <w:kern w:val="0"/>
                <w:sz w:val="18"/>
                <w:szCs w:val="18"/>
              </w:rPr>
              <w:t>十三、交通运输支出</w:t>
            </w:r>
          </w:p>
        </w:tc>
        <w:tc>
          <w:tcPr>
            <w:tcW w:w="467" w:type="dxa"/>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sz w:val="18"/>
                <w:szCs w:val="18"/>
              </w:rPr>
            </w:pPr>
            <w:r>
              <w:rPr>
                <w:rFonts w:hint="eastAsia" w:cs="宋体" w:asciiTheme="minorEastAsia" w:hAnsiTheme="minorEastAsia"/>
                <w:color w:val="000000"/>
                <w:kern w:val="0"/>
                <w:sz w:val="18"/>
                <w:szCs w:val="18"/>
              </w:rPr>
              <w:t>40</w:t>
            </w:r>
          </w:p>
        </w:tc>
        <w:tc>
          <w:tcPr>
            <w:tcW w:w="3490" w:type="dxa"/>
            <w:gridSpan w:val="3"/>
            <w:tcBorders>
              <w:top w:val="nil"/>
              <w:left w:val="nil"/>
              <w:bottom w:val="single" w:color="000000" w:sz="4" w:space="0"/>
              <w:right w:val="single" w:color="000000" w:sz="4" w:space="0"/>
            </w:tcBorders>
            <w:shd w:val="clear" w:color="auto" w:fill="auto"/>
            <w:vAlign w:val="center"/>
          </w:tcPr>
          <w:p>
            <w:pPr>
              <w:widowControl/>
              <w:jc w:val="right"/>
              <w:textAlignment w:val="center"/>
              <w:rPr>
                <w:rFonts w:cs="Arial" w:asciiTheme="minorEastAsia" w:hAnsiTheme="minorEastAsia"/>
                <w:color w:val="000000"/>
                <w:kern w:val="0"/>
                <w:sz w:val="18"/>
                <w:szCs w:val="18"/>
              </w:rPr>
            </w:pPr>
            <w:r>
              <w:rPr>
                <w:rFonts w:hint="eastAsia" w:cs="宋体" w:asciiTheme="minorEastAsia" w:hAnsiTheme="minorEastAsia"/>
                <w:color w:val="000000"/>
                <w:kern w:val="0"/>
                <w:sz w:val="18"/>
                <w:szCs w:val="18"/>
              </w:rPr>
              <w:t>0.00</w:t>
            </w:r>
          </w:p>
        </w:tc>
      </w:tr>
      <w:tr>
        <w:tblPrEx>
          <w:tblLayout w:type="fixed"/>
          <w:tblCellMar>
            <w:top w:w="0" w:type="dxa"/>
            <w:left w:w="108" w:type="dxa"/>
            <w:bottom w:w="0" w:type="dxa"/>
            <w:right w:w="108" w:type="dxa"/>
          </w:tblCellMar>
        </w:tblPrEx>
        <w:trPr>
          <w:trHeight w:val="266" w:hRule="exact"/>
          <w:jc w:val="center"/>
        </w:trPr>
        <w:tc>
          <w:tcPr>
            <w:tcW w:w="3405" w:type="dxa"/>
            <w:tcBorders>
              <w:top w:val="nil"/>
              <w:left w:val="single" w:color="000000" w:sz="8" w:space="0"/>
              <w:bottom w:val="single" w:color="000000" w:sz="4" w:space="0"/>
              <w:right w:val="single" w:color="000000" w:sz="4" w:space="0"/>
            </w:tcBorders>
            <w:shd w:val="clear" w:color="auto" w:fill="auto"/>
            <w:vAlign w:val="center"/>
          </w:tcPr>
          <w:p>
            <w:pPr>
              <w:jc w:val="left"/>
              <w:rPr>
                <w:rFonts w:cs="Arial" w:asciiTheme="minorEastAsia" w:hAnsiTheme="minorEastAsia"/>
                <w:color w:val="000000"/>
                <w:kern w:val="0"/>
                <w:sz w:val="18"/>
                <w:szCs w:val="18"/>
              </w:rPr>
            </w:pPr>
          </w:p>
        </w:tc>
        <w:tc>
          <w:tcPr>
            <w:tcW w:w="483" w:type="dxa"/>
            <w:tcBorders>
              <w:top w:val="nil"/>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sz w:val="18"/>
                <w:szCs w:val="18"/>
              </w:rPr>
            </w:pPr>
            <w:r>
              <w:rPr>
                <w:rFonts w:hint="eastAsia" w:cs="宋体" w:asciiTheme="minorEastAsia" w:hAnsiTheme="minorEastAsia"/>
                <w:color w:val="000000"/>
                <w:kern w:val="0"/>
                <w:sz w:val="18"/>
                <w:szCs w:val="18"/>
              </w:rPr>
              <w:t>14</w:t>
            </w:r>
          </w:p>
        </w:tc>
        <w:tc>
          <w:tcPr>
            <w:tcW w:w="3405" w:type="dxa"/>
            <w:gridSpan w:val="3"/>
            <w:tcBorders>
              <w:top w:val="nil"/>
              <w:left w:val="nil"/>
              <w:bottom w:val="single" w:color="000000" w:sz="4" w:space="0"/>
              <w:right w:val="single" w:color="000000" w:sz="4" w:space="0"/>
            </w:tcBorders>
            <w:shd w:val="clear" w:color="auto" w:fill="auto"/>
            <w:vAlign w:val="center"/>
          </w:tcPr>
          <w:p>
            <w:pPr>
              <w:jc w:val="right"/>
              <w:rPr>
                <w:rFonts w:cs="Arial" w:asciiTheme="minorEastAsia" w:hAnsiTheme="minorEastAsia"/>
                <w:color w:val="000000"/>
                <w:kern w:val="0"/>
                <w:sz w:val="18"/>
                <w:szCs w:val="18"/>
              </w:rPr>
            </w:pPr>
          </w:p>
        </w:tc>
        <w:tc>
          <w:tcPr>
            <w:tcW w:w="3490" w:type="dxa"/>
            <w:tcBorders>
              <w:top w:val="nil"/>
              <w:left w:val="nil"/>
              <w:bottom w:val="single" w:color="000000" w:sz="4" w:space="0"/>
              <w:right w:val="single" w:color="000000" w:sz="4" w:space="0"/>
            </w:tcBorders>
            <w:shd w:val="clear" w:color="auto" w:fill="auto"/>
            <w:vAlign w:val="center"/>
          </w:tcPr>
          <w:p>
            <w:pPr>
              <w:widowControl/>
              <w:jc w:val="left"/>
              <w:textAlignment w:val="center"/>
              <w:rPr>
                <w:rFonts w:cs="Arial" w:asciiTheme="minorEastAsia" w:hAnsiTheme="minorEastAsia"/>
                <w:color w:val="000000"/>
                <w:kern w:val="0"/>
                <w:sz w:val="18"/>
                <w:szCs w:val="18"/>
              </w:rPr>
            </w:pPr>
            <w:r>
              <w:rPr>
                <w:rFonts w:hint="eastAsia" w:cs="宋体" w:asciiTheme="minorEastAsia" w:hAnsiTheme="minorEastAsia"/>
                <w:color w:val="000000"/>
                <w:kern w:val="0"/>
                <w:sz w:val="18"/>
                <w:szCs w:val="18"/>
              </w:rPr>
              <w:t>十四、资源勘探信息等支出</w:t>
            </w:r>
          </w:p>
        </w:tc>
        <w:tc>
          <w:tcPr>
            <w:tcW w:w="467" w:type="dxa"/>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sz w:val="18"/>
                <w:szCs w:val="18"/>
              </w:rPr>
            </w:pPr>
            <w:r>
              <w:rPr>
                <w:rFonts w:hint="eastAsia" w:cs="宋体" w:asciiTheme="minorEastAsia" w:hAnsiTheme="minorEastAsia"/>
                <w:color w:val="000000"/>
                <w:kern w:val="0"/>
                <w:sz w:val="18"/>
                <w:szCs w:val="18"/>
              </w:rPr>
              <w:t>41</w:t>
            </w:r>
          </w:p>
        </w:tc>
        <w:tc>
          <w:tcPr>
            <w:tcW w:w="3490" w:type="dxa"/>
            <w:gridSpan w:val="3"/>
            <w:tcBorders>
              <w:top w:val="nil"/>
              <w:left w:val="nil"/>
              <w:bottom w:val="single" w:color="000000" w:sz="4" w:space="0"/>
              <w:right w:val="single" w:color="000000" w:sz="4" w:space="0"/>
            </w:tcBorders>
            <w:shd w:val="clear" w:color="auto" w:fill="auto"/>
            <w:vAlign w:val="center"/>
          </w:tcPr>
          <w:p>
            <w:pPr>
              <w:widowControl/>
              <w:jc w:val="right"/>
              <w:textAlignment w:val="center"/>
              <w:rPr>
                <w:rFonts w:cs="Arial" w:asciiTheme="minorEastAsia" w:hAnsiTheme="minorEastAsia"/>
                <w:color w:val="000000"/>
                <w:kern w:val="0"/>
                <w:sz w:val="18"/>
                <w:szCs w:val="18"/>
              </w:rPr>
            </w:pPr>
            <w:r>
              <w:rPr>
                <w:rFonts w:hint="eastAsia" w:cs="宋体" w:asciiTheme="minorEastAsia" w:hAnsiTheme="minorEastAsia"/>
                <w:color w:val="000000"/>
                <w:kern w:val="0"/>
                <w:sz w:val="18"/>
                <w:szCs w:val="18"/>
              </w:rPr>
              <w:t>0.00</w:t>
            </w:r>
          </w:p>
        </w:tc>
      </w:tr>
      <w:tr>
        <w:tblPrEx>
          <w:tblLayout w:type="fixed"/>
          <w:tblCellMar>
            <w:top w:w="0" w:type="dxa"/>
            <w:left w:w="108" w:type="dxa"/>
            <w:bottom w:w="0" w:type="dxa"/>
            <w:right w:w="108" w:type="dxa"/>
          </w:tblCellMar>
        </w:tblPrEx>
        <w:trPr>
          <w:trHeight w:val="266" w:hRule="exact"/>
          <w:jc w:val="center"/>
        </w:trPr>
        <w:tc>
          <w:tcPr>
            <w:tcW w:w="3405" w:type="dxa"/>
            <w:tcBorders>
              <w:top w:val="nil"/>
              <w:left w:val="single" w:color="000000" w:sz="8" w:space="0"/>
              <w:bottom w:val="single" w:color="000000" w:sz="4" w:space="0"/>
              <w:right w:val="single" w:color="000000" w:sz="4" w:space="0"/>
            </w:tcBorders>
            <w:shd w:val="clear" w:color="auto" w:fill="auto"/>
            <w:vAlign w:val="center"/>
          </w:tcPr>
          <w:p>
            <w:pPr>
              <w:jc w:val="left"/>
              <w:rPr>
                <w:rFonts w:cs="Arial" w:asciiTheme="minorEastAsia" w:hAnsiTheme="minorEastAsia"/>
                <w:color w:val="000000"/>
                <w:kern w:val="0"/>
                <w:sz w:val="18"/>
                <w:szCs w:val="18"/>
              </w:rPr>
            </w:pPr>
          </w:p>
        </w:tc>
        <w:tc>
          <w:tcPr>
            <w:tcW w:w="483" w:type="dxa"/>
            <w:tcBorders>
              <w:top w:val="nil"/>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sz w:val="18"/>
                <w:szCs w:val="18"/>
              </w:rPr>
            </w:pPr>
            <w:r>
              <w:rPr>
                <w:rFonts w:hint="eastAsia" w:cs="宋体" w:asciiTheme="minorEastAsia" w:hAnsiTheme="minorEastAsia"/>
                <w:color w:val="000000"/>
                <w:kern w:val="0"/>
                <w:sz w:val="18"/>
                <w:szCs w:val="18"/>
              </w:rPr>
              <w:t>15</w:t>
            </w:r>
          </w:p>
        </w:tc>
        <w:tc>
          <w:tcPr>
            <w:tcW w:w="3405" w:type="dxa"/>
            <w:gridSpan w:val="3"/>
            <w:tcBorders>
              <w:top w:val="nil"/>
              <w:left w:val="nil"/>
              <w:bottom w:val="single" w:color="000000" w:sz="4" w:space="0"/>
              <w:right w:val="single" w:color="000000" w:sz="4" w:space="0"/>
            </w:tcBorders>
            <w:shd w:val="clear" w:color="auto" w:fill="auto"/>
            <w:vAlign w:val="center"/>
          </w:tcPr>
          <w:p>
            <w:pPr>
              <w:jc w:val="right"/>
              <w:rPr>
                <w:rFonts w:cs="Arial" w:asciiTheme="minorEastAsia" w:hAnsiTheme="minorEastAsia"/>
                <w:color w:val="000000"/>
                <w:kern w:val="0"/>
                <w:sz w:val="18"/>
                <w:szCs w:val="18"/>
              </w:rPr>
            </w:pPr>
          </w:p>
        </w:tc>
        <w:tc>
          <w:tcPr>
            <w:tcW w:w="3490" w:type="dxa"/>
            <w:tcBorders>
              <w:top w:val="nil"/>
              <w:left w:val="nil"/>
              <w:bottom w:val="single" w:color="000000" w:sz="4" w:space="0"/>
              <w:right w:val="single" w:color="000000" w:sz="4" w:space="0"/>
            </w:tcBorders>
            <w:shd w:val="clear" w:color="auto" w:fill="auto"/>
            <w:vAlign w:val="center"/>
          </w:tcPr>
          <w:p>
            <w:pPr>
              <w:widowControl/>
              <w:jc w:val="left"/>
              <w:textAlignment w:val="center"/>
              <w:rPr>
                <w:rFonts w:cs="Arial" w:asciiTheme="minorEastAsia" w:hAnsiTheme="minorEastAsia"/>
                <w:color w:val="000000"/>
                <w:kern w:val="0"/>
                <w:sz w:val="18"/>
                <w:szCs w:val="18"/>
              </w:rPr>
            </w:pPr>
            <w:r>
              <w:rPr>
                <w:rFonts w:hint="eastAsia" w:cs="宋体" w:asciiTheme="minorEastAsia" w:hAnsiTheme="minorEastAsia"/>
                <w:color w:val="000000"/>
                <w:kern w:val="0"/>
                <w:sz w:val="18"/>
                <w:szCs w:val="18"/>
              </w:rPr>
              <w:t>十五、商业服务业等支出</w:t>
            </w:r>
          </w:p>
        </w:tc>
        <w:tc>
          <w:tcPr>
            <w:tcW w:w="467" w:type="dxa"/>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sz w:val="18"/>
                <w:szCs w:val="18"/>
              </w:rPr>
            </w:pPr>
            <w:r>
              <w:rPr>
                <w:rFonts w:hint="eastAsia" w:cs="宋体" w:asciiTheme="minorEastAsia" w:hAnsiTheme="minorEastAsia"/>
                <w:color w:val="000000"/>
                <w:kern w:val="0"/>
                <w:sz w:val="18"/>
                <w:szCs w:val="18"/>
              </w:rPr>
              <w:t>42</w:t>
            </w:r>
          </w:p>
        </w:tc>
        <w:tc>
          <w:tcPr>
            <w:tcW w:w="3490" w:type="dxa"/>
            <w:gridSpan w:val="3"/>
            <w:tcBorders>
              <w:top w:val="nil"/>
              <w:left w:val="nil"/>
              <w:bottom w:val="single" w:color="000000" w:sz="4" w:space="0"/>
              <w:right w:val="single" w:color="000000" w:sz="4" w:space="0"/>
            </w:tcBorders>
            <w:shd w:val="clear" w:color="auto" w:fill="auto"/>
            <w:vAlign w:val="center"/>
          </w:tcPr>
          <w:p>
            <w:pPr>
              <w:widowControl/>
              <w:jc w:val="right"/>
              <w:textAlignment w:val="center"/>
              <w:rPr>
                <w:rFonts w:cs="Arial" w:asciiTheme="minorEastAsia" w:hAnsiTheme="minorEastAsia"/>
                <w:color w:val="000000"/>
                <w:kern w:val="0"/>
                <w:sz w:val="18"/>
                <w:szCs w:val="18"/>
              </w:rPr>
            </w:pPr>
            <w:r>
              <w:rPr>
                <w:rFonts w:hint="eastAsia" w:cs="宋体" w:asciiTheme="minorEastAsia" w:hAnsiTheme="minorEastAsia"/>
                <w:color w:val="000000"/>
                <w:kern w:val="0"/>
                <w:sz w:val="18"/>
                <w:szCs w:val="18"/>
              </w:rPr>
              <w:t>0.00</w:t>
            </w:r>
          </w:p>
        </w:tc>
      </w:tr>
      <w:tr>
        <w:tblPrEx>
          <w:tblLayout w:type="fixed"/>
          <w:tblCellMar>
            <w:top w:w="0" w:type="dxa"/>
            <w:left w:w="108" w:type="dxa"/>
            <w:bottom w:w="0" w:type="dxa"/>
            <w:right w:w="108" w:type="dxa"/>
          </w:tblCellMar>
        </w:tblPrEx>
        <w:trPr>
          <w:trHeight w:val="266" w:hRule="exact"/>
          <w:jc w:val="center"/>
        </w:trPr>
        <w:tc>
          <w:tcPr>
            <w:tcW w:w="3405" w:type="dxa"/>
            <w:tcBorders>
              <w:top w:val="nil"/>
              <w:left w:val="single" w:color="000000" w:sz="8" w:space="0"/>
              <w:bottom w:val="single" w:color="auto" w:sz="4" w:space="0"/>
              <w:right w:val="single" w:color="000000" w:sz="4" w:space="0"/>
            </w:tcBorders>
            <w:shd w:val="clear" w:color="auto" w:fill="auto"/>
            <w:vAlign w:val="center"/>
          </w:tcPr>
          <w:p>
            <w:pPr>
              <w:jc w:val="left"/>
              <w:rPr>
                <w:rFonts w:cs="Arial" w:asciiTheme="minorEastAsia" w:hAnsiTheme="minorEastAsia"/>
                <w:color w:val="000000"/>
                <w:kern w:val="0"/>
                <w:sz w:val="18"/>
                <w:szCs w:val="18"/>
              </w:rPr>
            </w:pPr>
          </w:p>
        </w:tc>
        <w:tc>
          <w:tcPr>
            <w:tcW w:w="483" w:type="dxa"/>
            <w:tcBorders>
              <w:top w:val="nil"/>
              <w:left w:val="single" w:color="000000" w:sz="8" w:space="0"/>
              <w:bottom w:val="single" w:color="auto" w:sz="4" w:space="0"/>
              <w:right w:val="single" w:color="000000" w:sz="4" w:space="0"/>
            </w:tcBorders>
            <w:shd w:val="clear" w:color="auto" w:fill="auto"/>
            <w:vAlign w:val="center"/>
          </w:tcPr>
          <w:p>
            <w:pPr>
              <w:widowControl/>
              <w:jc w:val="center"/>
              <w:textAlignment w:val="center"/>
              <w:rPr>
                <w:rFonts w:asciiTheme="minorEastAsia" w:hAnsiTheme="minorEastAsia"/>
                <w:sz w:val="18"/>
                <w:szCs w:val="18"/>
              </w:rPr>
            </w:pPr>
            <w:r>
              <w:rPr>
                <w:rFonts w:hint="eastAsia" w:cs="宋体" w:asciiTheme="minorEastAsia" w:hAnsiTheme="minorEastAsia"/>
                <w:color w:val="000000"/>
                <w:kern w:val="0"/>
                <w:sz w:val="18"/>
                <w:szCs w:val="18"/>
              </w:rPr>
              <w:t>16</w:t>
            </w:r>
          </w:p>
        </w:tc>
        <w:tc>
          <w:tcPr>
            <w:tcW w:w="3405" w:type="dxa"/>
            <w:gridSpan w:val="3"/>
            <w:tcBorders>
              <w:top w:val="nil"/>
              <w:left w:val="nil"/>
              <w:bottom w:val="single" w:color="auto" w:sz="4" w:space="0"/>
              <w:right w:val="single" w:color="000000" w:sz="4" w:space="0"/>
            </w:tcBorders>
            <w:shd w:val="clear" w:color="auto" w:fill="auto"/>
            <w:vAlign w:val="center"/>
          </w:tcPr>
          <w:p>
            <w:pPr>
              <w:jc w:val="right"/>
              <w:rPr>
                <w:rFonts w:cs="Arial" w:asciiTheme="minorEastAsia" w:hAnsiTheme="minorEastAsia"/>
                <w:color w:val="000000"/>
                <w:kern w:val="0"/>
                <w:sz w:val="18"/>
                <w:szCs w:val="18"/>
              </w:rPr>
            </w:pPr>
          </w:p>
        </w:tc>
        <w:tc>
          <w:tcPr>
            <w:tcW w:w="3490" w:type="dxa"/>
            <w:tcBorders>
              <w:top w:val="nil"/>
              <w:left w:val="nil"/>
              <w:bottom w:val="single" w:color="auto" w:sz="4" w:space="0"/>
              <w:right w:val="single" w:color="000000" w:sz="4" w:space="0"/>
            </w:tcBorders>
            <w:shd w:val="clear" w:color="auto" w:fill="auto"/>
            <w:vAlign w:val="center"/>
          </w:tcPr>
          <w:p>
            <w:pPr>
              <w:widowControl/>
              <w:jc w:val="left"/>
              <w:textAlignment w:val="center"/>
              <w:rPr>
                <w:rFonts w:cs="Arial" w:asciiTheme="minorEastAsia" w:hAnsiTheme="minorEastAsia"/>
                <w:color w:val="000000"/>
                <w:kern w:val="0"/>
                <w:sz w:val="18"/>
                <w:szCs w:val="18"/>
              </w:rPr>
            </w:pPr>
            <w:r>
              <w:rPr>
                <w:rFonts w:hint="eastAsia" w:cs="宋体" w:asciiTheme="minorEastAsia" w:hAnsiTheme="minorEastAsia"/>
                <w:color w:val="000000"/>
                <w:kern w:val="0"/>
                <w:sz w:val="18"/>
                <w:szCs w:val="18"/>
              </w:rPr>
              <w:t>十六、金融支出</w:t>
            </w:r>
          </w:p>
        </w:tc>
        <w:tc>
          <w:tcPr>
            <w:tcW w:w="467" w:type="dxa"/>
            <w:tcBorders>
              <w:top w:val="nil"/>
              <w:left w:val="nil"/>
              <w:bottom w:val="single" w:color="auto" w:sz="4" w:space="0"/>
              <w:right w:val="single" w:color="000000" w:sz="4" w:space="0"/>
            </w:tcBorders>
            <w:shd w:val="clear" w:color="auto" w:fill="auto"/>
            <w:vAlign w:val="center"/>
          </w:tcPr>
          <w:p>
            <w:pPr>
              <w:widowControl/>
              <w:jc w:val="center"/>
              <w:textAlignment w:val="center"/>
              <w:rPr>
                <w:rFonts w:asciiTheme="minorEastAsia" w:hAnsiTheme="minorEastAsia"/>
                <w:sz w:val="18"/>
                <w:szCs w:val="18"/>
              </w:rPr>
            </w:pPr>
            <w:r>
              <w:rPr>
                <w:rFonts w:hint="eastAsia" w:cs="宋体" w:asciiTheme="minorEastAsia" w:hAnsiTheme="minorEastAsia"/>
                <w:color w:val="000000"/>
                <w:kern w:val="0"/>
                <w:sz w:val="18"/>
                <w:szCs w:val="18"/>
              </w:rPr>
              <w:t>43</w:t>
            </w:r>
          </w:p>
        </w:tc>
        <w:tc>
          <w:tcPr>
            <w:tcW w:w="3490" w:type="dxa"/>
            <w:gridSpan w:val="3"/>
            <w:tcBorders>
              <w:top w:val="nil"/>
              <w:left w:val="nil"/>
              <w:bottom w:val="single" w:color="auto" w:sz="4" w:space="0"/>
              <w:right w:val="single" w:color="000000" w:sz="4" w:space="0"/>
            </w:tcBorders>
            <w:shd w:val="clear" w:color="auto" w:fill="auto"/>
            <w:vAlign w:val="center"/>
          </w:tcPr>
          <w:p>
            <w:pPr>
              <w:widowControl/>
              <w:jc w:val="right"/>
              <w:textAlignment w:val="center"/>
              <w:rPr>
                <w:rFonts w:cs="Arial" w:asciiTheme="minorEastAsia" w:hAnsiTheme="minorEastAsia"/>
                <w:color w:val="000000"/>
                <w:kern w:val="0"/>
                <w:sz w:val="18"/>
                <w:szCs w:val="18"/>
              </w:rPr>
            </w:pPr>
            <w:r>
              <w:rPr>
                <w:rFonts w:hint="eastAsia" w:cs="宋体" w:asciiTheme="minorEastAsia" w:hAnsiTheme="minorEastAsia"/>
                <w:color w:val="000000"/>
                <w:kern w:val="0"/>
                <w:sz w:val="18"/>
                <w:szCs w:val="18"/>
              </w:rPr>
              <w:t>0.00</w:t>
            </w:r>
          </w:p>
        </w:tc>
      </w:tr>
      <w:tr>
        <w:tblPrEx>
          <w:tblLayout w:type="fixed"/>
          <w:tblCellMar>
            <w:top w:w="0" w:type="dxa"/>
            <w:left w:w="108" w:type="dxa"/>
            <w:bottom w:w="0" w:type="dxa"/>
            <w:right w:w="108" w:type="dxa"/>
          </w:tblCellMar>
        </w:tblPrEx>
        <w:trPr>
          <w:trHeight w:val="266" w:hRule="exact"/>
          <w:jc w:val="center"/>
        </w:trPr>
        <w:tc>
          <w:tcPr>
            <w:tcW w:w="3405"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cs="Arial" w:asciiTheme="minorEastAsia" w:hAnsiTheme="minorEastAsia"/>
                <w:color w:val="000000"/>
                <w:kern w:val="0"/>
                <w:sz w:val="18"/>
                <w:szCs w:val="18"/>
              </w:rPr>
            </w:pPr>
          </w:p>
        </w:tc>
        <w:tc>
          <w:tcPr>
            <w:tcW w:w="48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Theme="minorEastAsia" w:hAnsiTheme="minorEastAsia"/>
                <w:sz w:val="18"/>
                <w:szCs w:val="18"/>
              </w:rPr>
            </w:pPr>
            <w:r>
              <w:rPr>
                <w:rFonts w:hint="eastAsia" w:cs="宋体" w:asciiTheme="minorEastAsia" w:hAnsiTheme="minorEastAsia"/>
                <w:color w:val="000000"/>
                <w:kern w:val="0"/>
                <w:sz w:val="18"/>
                <w:szCs w:val="18"/>
              </w:rPr>
              <w:t>17</w:t>
            </w:r>
          </w:p>
        </w:tc>
        <w:tc>
          <w:tcPr>
            <w:tcW w:w="340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cs="Arial" w:asciiTheme="minorEastAsia" w:hAnsiTheme="minorEastAsia"/>
                <w:color w:val="000000"/>
                <w:kern w:val="0"/>
                <w:sz w:val="18"/>
                <w:szCs w:val="18"/>
              </w:rPr>
            </w:pPr>
          </w:p>
        </w:tc>
        <w:tc>
          <w:tcPr>
            <w:tcW w:w="349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cs="Arial" w:asciiTheme="minorEastAsia" w:hAnsiTheme="minorEastAsia"/>
                <w:color w:val="000000"/>
                <w:kern w:val="0"/>
                <w:sz w:val="18"/>
                <w:szCs w:val="18"/>
              </w:rPr>
            </w:pPr>
            <w:r>
              <w:rPr>
                <w:rFonts w:hint="eastAsia" w:cs="宋体" w:asciiTheme="minorEastAsia" w:hAnsiTheme="minorEastAsia"/>
                <w:color w:val="000000"/>
                <w:kern w:val="0"/>
                <w:sz w:val="18"/>
                <w:szCs w:val="18"/>
              </w:rPr>
              <w:t>十七、援助其他地区支出</w:t>
            </w:r>
          </w:p>
        </w:tc>
        <w:tc>
          <w:tcPr>
            <w:tcW w:w="4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Theme="minorEastAsia" w:hAnsiTheme="minorEastAsia"/>
                <w:sz w:val="18"/>
                <w:szCs w:val="18"/>
              </w:rPr>
            </w:pPr>
            <w:r>
              <w:rPr>
                <w:rFonts w:hint="eastAsia" w:cs="宋体" w:asciiTheme="minorEastAsia" w:hAnsiTheme="minorEastAsia"/>
                <w:color w:val="000000"/>
                <w:kern w:val="0"/>
                <w:sz w:val="18"/>
                <w:szCs w:val="18"/>
              </w:rPr>
              <w:t>44</w:t>
            </w:r>
          </w:p>
        </w:tc>
        <w:tc>
          <w:tcPr>
            <w:tcW w:w="349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textAlignment w:val="center"/>
              <w:rPr>
                <w:rFonts w:cs="Arial" w:asciiTheme="minorEastAsia" w:hAnsiTheme="minorEastAsia"/>
                <w:color w:val="000000"/>
                <w:kern w:val="0"/>
                <w:sz w:val="18"/>
                <w:szCs w:val="18"/>
              </w:rPr>
            </w:pPr>
            <w:r>
              <w:rPr>
                <w:rFonts w:hint="eastAsia" w:cs="宋体" w:asciiTheme="minorEastAsia" w:hAnsiTheme="minorEastAsia"/>
                <w:color w:val="000000"/>
                <w:kern w:val="0"/>
                <w:sz w:val="18"/>
                <w:szCs w:val="18"/>
              </w:rPr>
              <w:t>0.00</w:t>
            </w:r>
          </w:p>
        </w:tc>
      </w:tr>
      <w:tr>
        <w:tblPrEx>
          <w:tblLayout w:type="fixed"/>
          <w:tblCellMar>
            <w:top w:w="0" w:type="dxa"/>
            <w:left w:w="108" w:type="dxa"/>
            <w:bottom w:w="0" w:type="dxa"/>
            <w:right w:w="108" w:type="dxa"/>
          </w:tblCellMar>
        </w:tblPrEx>
        <w:trPr>
          <w:trHeight w:val="266" w:hRule="exact"/>
          <w:jc w:val="center"/>
        </w:trPr>
        <w:tc>
          <w:tcPr>
            <w:tcW w:w="3405"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cs="Arial" w:asciiTheme="minorEastAsia" w:hAnsiTheme="minorEastAsia"/>
                <w:color w:val="000000"/>
                <w:kern w:val="0"/>
                <w:sz w:val="18"/>
                <w:szCs w:val="18"/>
              </w:rPr>
            </w:pPr>
          </w:p>
        </w:tc>
        <w:tc>
          <w:tcPr>
            <w:tcW w:w="48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Theme="minorEastAsia" w:hAnsiTheme="minorEastAsia"/>
                <w:sz w:val="18"/>
                <w:szCs w:val="18"/>
              </w:rPr>
            </w:pPr>
            <w:r>
              <w:rPr>
                <w:rFonts w:hint="eastAsia" w:cs="宋体" w:asciiTheme="minorEastAsia" w:hAnsiTheme="minorEastAsia"/>
                <w:color w:val="000000"/>
                <w:kern w:val="0"/>
                <w:sz w:val="18"/>
                <w:szCs w:val="18"/>
              </w:rPr>
              <w:t>18</w:t>
            </w:r>
          </w:p>
        </w:tc>
        <w:tc>
          <w:tcPr>
            <w:tcW w:w="340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cs="Arial" w:asciiTheme="minorEastAsia" w:hAnsiTheme="minorEastAsia"/>
                <w:color w:val="000000"/>
                <w:kern w:val="0"/>
                <w:sz w:val="18"/>
                <w:szCs w:val="18"/>
              </w:rPr>
            </w:pPr>
          </w:p>
        </w:tc>
        <w:tc>
          <w:tcPr>
            <w:tcW w:w="349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cs="Arial" w:asciiTheme="minorEastAsia" w:hAnsiTheme="minorEastAsia"/>
                <w:color w:val="000000"/>
                <w:kern w:val="0"/>
                <w:sz w:val="18"/>
                <w:szCs w:val="18"/>
              </w:rPr>
            </w:pPr>
            <w:r>
              <w:rPr>
                <w:rFonts w:hint="eastAsia" w:cs="宋体" w:asciiTheme="minorEastAsia" w:hAnsiTheme="minorEastAsia"/>
                <w:color w:val="000000"/>
                <w:kern w:val="0"/>
                <w:sz w:val="18"/>
                <w:szCs w:val="18"/>
              </w:rPr>
              <w:t>十八、国土海洋气象等支出</w:t>
            </w:r>
          </w:p>
        </w:tc>
        <w:tc>
          <w:tcPr>
            <w:tcW w:w="4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Theme="minorEastAsia" w:hAnsiTheme="minorEastAsia"/>
                <w:sz w:val="18"/>
                <w:szCs w:val="18"/>
              </w:rPr>
            </w:pPr>
            <w:r>
              <w:rPr>
                <w:rFonts w:hint="eastAsia" w:cs="宋体" w:asciiTheme="minorEastAsia" w:hAnsiTheme="minorEastAsia"/>
                <w:color w:val="000000"/>
                <w:kern w:val="0"/>
                <w:sz w:val="18"/>
                <w:szCs w:val="18"/>
              </w:rPr>
              <w:t>45</w:t>
            </w:r>
          </w:p>
        </w:tc>
        <w:tc>
          <w:tcPr>
            <w:tcW w:w="349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textAlignment w:val="center"/>
              <w:rPr>
                <w:rFonts w:cs="Arial" w:asciiTheme="minorEastAsia" w:hAnsiTheme="minorEastAsia"/>
                <w:color w:val="000000"/>
                <w:kern w:val="0"/>
                <w:sz w:val="18"/>
                <w:szCs w:val="18"/>
              </w:rPr>
            </w:pPr>
            <w:r>
              <w:rPr>
                <w:rFonts w:hint="eastAsia" w:cs="宋体" w:asciiTheme="minorEastAsia" w:hAnsiTheme="minorEastAsia"/>
                <w:color w:val="000000"/>
                <w:kern w:val="0"/>
                <w:sz w:val="18"/>
                <w:szCs w:val="18"/>
              </w:rPr>
              <w:t>0.00</w:t>
            </w:r>
          </w:p>
        </w:tc>
      </w:tr>
      <w:tr>
        <w:tblPrEx>
          <w:tblLayout w:type="fixed"/>
          <w:tblCellMar>
            <w:top w:w="0" w:type="dxa"/>
            <w:left w:w="108" w:type="dxa"/>
            <w:bottom w:w="0" w:type="dxa"/>
            <w:right w:w="108" w:type="dxa"/>
          </w:tblCellMar>
        </w:tblPrEx>
        <w:trPr>
          <w:trHeight w:val="266" w:hRule="exact"/>
          <w:jc w:val="center"/>
        </w:trPr>
        <w:tc>
          <w:tcPr>
            <w:tcW w:w="3405"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cs="Arial" w:asciiTheme="minorEastAsia" w:hAnsiTheme="minorEastAsia"/>
                <w:color w:val="000000"/>
                <w:kern w:val="0"/>
                <w:sz w:val="18"/>
                <w:szCs w:val="18"/>
              </w:rPr>
            </w:pPr>
          </w:p>
        </w:tc>
        <w:tc>
          <w:tcPr>
            <w:tcW w:w="48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Theme="minorEastAsia" w:hAnsiTheme="minorEastAsia"/>
                <w:sz w:val="18"/>
                <w:szCs w:val="18"/>
              </w:rPr>
            </w:pPr>
            <w:r>
              <w:rPr>
                <w:rFonts w:hint="eastAsia" w:cs="宋体" w:asciiTheme="minorEastAsia" w:hAnsiTheme="minorEastAsia"/>
                <w:color w:val="000000"/>
                <w:kern w:val="0"/>
                <w:sz w:val="18"/>
                <w:szCs w:val="18"/>
              </w:rPr>
              <w:t>19</w:t>
            </w:r>
          </w:p>
        </w:tc>
        <w:tc>
          <w:tcPr>
            <w:tcW w:w="340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cs="Arial" w:asciiTheme="minorEastAsia" w:hAnsiTheme="minorEastAsia"/>
                <w:color w:val="000000"/>
                <w:kern w:val="0"/>
                <w:sz w:val="18"/>
                <w:szCs w:val="18"/>
              </w:rPr>
            </w:pPr>
          </w:p>
        </w:tc>
        <w:tc>
          <w:tcPr>
            <w:tcW w:w="349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cs="Arial" w:asciiTheme="minorEastAsia" w:hAnsiTheme="minorEastAsia"/>
                <w:color w:val="000000"/>
                <w:kern w:val="0"/>
                <w:sz w:val="18"/>
                <w:szCs w:val="18"/>
              </w:rPr>
            </w:pPr>
            <w:r>
              <w:rPr>
                <w:rFonts w:hint="eastAsia" w:cs="宋体" w:asciiTheme="minorEastAsia" w:hAnsiTheme="minorEastAsia"/>
                <w:color w:val="000000"/>
                <w:kern w:val="0"/>
                <w:sz w:val="18"/>
                <w:szCs w:val="18"/>
              </w:rPr>
              <w:t>十九、住房保障支出</w:t>
            </w:r>
          </w:p>
        </w:tc>
        <w:tc>
          <w:tcPr>
            <w:tcW w:w="4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Theme="minorEastAsia" w:hAnsiTheme="minorEastAsia"/>
                <w:sz w:val="18"/>
                <w:szCs w:val="18"/>
              </w:rPr>
            </w:pPr>
            <w:r>
              <w:rPr>
                <w:rFonts w:hint="eastAsia" w:cs="宋体" w:asciiTheme="minorEastAsia" w:hAnsiTheme="minorEastAsia"/>
                <w:color w:val="000000"/>
                <w:kern w:val="0"/>
                <w:sz w:val="18"/>
                <w:szCs w:val="18"/>
              </w:rPr>
              <w:t>46</w:t>
            </w:r>
          </w:p>
        </w:tc>
        <w:tc>
          <w:tcPr>
            <w:tcW w:w="349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cs="Arial" w:asciiTheme="minorEastAsia" w:hAnsiTheme="minorEastAsia"/>
                <w:color w:val="000000"/>
                <w:sz w:val="18"/>
                <w:szCs w:val="18"/>
              </w:rPr>
            </w:pPr>
            <w:r>
              <w:rPr>
                <w:rFonts w:hint="eastAsia" w:cs="Arial" w:asciiTheme="minorEastAsia" w:hAnsiTheme="minorEastAsia"/>
                <w:color w:val="000000"/>
                <w:sz w:val="18"/>
                <w:szCs w:val="18"/>
              </w:rPr>
              <w:t>290,052.00</w:t>
            </w:r>
          </w:p>
          <w:p>
            <w:pPr>
              <w:jc w:val="right"/>
              <w:rPr>
                <w:rFonts w:cs="Arial" w:asciiTheme="minorEastAsia" w:hAnsiTheme="minorEastAsia"/>
                <w:color w:val="000000"/>
                <w:sz w:val="18"/>
                <w:szCs w:val="18"/>
              </w:rPr>
            </w:pPr>
          </w:p>
        </w:tc>
      </w:tr>
      <w:tr>
        <w:tblPrEx>
          <w:tblLayout w:type="fixed"/>
          <w:tblCellMar>
            <w:top w:w="0" w:type="dxa"/>
            <w:left w:w="108" w:type="dxa"/>
            <w:bottom w:w="0" w:type="dxa"/>
            <w:right w:w="108" w:type="dxa"/>
          </w:tblCellMar>
        </w:tblPrEx>
        <w:trPr>
          <w:trHeight w:val="266" w:hRule="exact"/>
          <w:jc w:val="center"/>
        </w:trPr>
        <w:tc>
          <w:tcPr>
            <w:tcW w:w="3405" w:type="dxa"/>
            <w:tcBorders>
              <w:top w:val="single" w:color="auto" w:sz="4" w:space="0"/>
              <w:left w:val="single" w:color="000000" w:sz="8" w:space="0"/>
              <w:bottom w:val="single" w:color="000000" w:sz="4" w:space="0"/>
              <w:right w:val="single" w:color="000000" w:sz="4" w:space="0"/>
            </w:tcBorders>
            <w:shd w:val="clear" w:color="auto" w:fill="auto"/>
            <w:vAlign w:val="center"/>
          </w:tcPr>
          <w:p>
            <w:pPr>
              <w:jc w:val="left"/>
              <w:rPr>
                <w:rFonts w:cs="Arial" w:asciiTheme="minorEastAsia" w:hAnsiTheme="minorEastAsia"/>
                <w:color w:val="000000"/>
                <w:kern w:val="0"/>
                <w:sz w:val="18"/>
                <w:szCs w:val="18"/>
              </w:rPr>
            </w:pPr>
          </w:p>
        </w:tc>
        <w:tc>
          <w:tcPr>
            <w:tcW w:w="483" w:type="dxa"/>
            <w:tcBorders>
              <w:top w:val="single" w:color="auto"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sz w:val="18"/>
                <w:szCs w:val="18"/>
              </w:rPr>
            </w:pPr>
            <w:r>
              <w:rPr>
                <w:rFonts w:hint="eastAsia" w:cs="宋体" w:asciiTheme="minorEastAsia" w:hAnsiTheme="minorEastAsia"/>
                <w:color w:val="000000"/>
                <w:kern w:val="0"/>
                <w:sz w:val="18"/>
                <w:szCs w:val="18"/>
              </w:rPr>
              <w:t>20</w:t>
            </w:r>
          </w:p>
        </w:tc>
        <w:tc>
          <w:tcPr>
            <w:tcW w:w="3405" w:type="dxa"/>
            <w:gridSpan w:val="3"/>
            <w:tcBorders>
              <w:top w:val="single" w:color="auto" w:sz="4" w:space="0"/>
              <w:left w:val="nil"/>
              <w:bottom w:val="single" w:color="000000" w:sz="4" w:space="0"/>
              <w:right w:val="single" w:color="000000" w:sz="4" w:space="0"/>
            </w:tcBorders>
            <w:shd w:val="clear" w:color="auto" w:fill="auto"/>
            <w:vAlign w:val="center"/>
          </w:tcPr>
          <w:p>
            <w:pPr>
              <w:jc w:val="right"/>
              <w:rPr>
                <w:rFonts w:cs="Arial" w:asciiTheme="minorEastAsia" w:hAnsiTheme="minorEastAsia"/>
                <w:color w:val="000000"/>
                <w:kern w:val="0"/>
                <w:sz w:val="18"/>
                <w:szCs w:val="18"/>
              </w:rPr>
            </w:pPr>
          </w:p>
        </w:tc>
        <w:tc>
          <w:tcPr>
            <w:tcW w:w="3490" w:type="dxa"/>
            <w:tcBorders>
              <w:top w:val="single" w:color="auto" w:sz="4" w:space="0"/>
              <w:left w:val="nil"/>
              <w:bottom w:val="single" w:color="000000" w:sz="4" w:space="0"/>
              <w:right w:val="single" w:color="000000" w:sz="4" w:space="0"/>
            </w:tcBorders>
            <w:shd w:val="clear" w:color="auto" w:fill="auto"/>
            <w:vAlign w:val="center"/>
          </w:tcPr>
          <w:p>
            <w:pPr>
              <w:widowControl/>
              <w:jc w:val="left"/>
              <w:textAlignment w:val="center"/>
              <w:rPr>
                <w:rFonts w:cs="Arial" w:asciiTheme="minorEastAsia" w:hAnsiTheme="minorEastAsia"/>
                <w:color w:val="000000"/>
                <w:kern w:val="0"/>
                <w:sz w:val="18"/>
                <w:szCs w:val="18"/>
              </w:rPr>
            </w:pPr>
            <w:r>
              <w:rPr>
                <w:rFonts w:hint="eastAsia" w:cs="宋体" w:asciiTheme="minorEastAsia" w:hAnsiTheme="minorEastAsia"/>
                <w:color w:val="000000"/>
                <w:kern w:val="0"/>
                <w:sz w:val="18"/>
                <w:szCs w:val="18"/>
              </w:rPr>
              <w:t>二十、粮油物资储备支出</w:t>
            </w:r>
          </w:p>
        </w:tc>
        <w:tc>
          <w:tcPr>
            <w:tcW w:w="467" w:type="dxa"/>
            <w:tcBorders>
              <w:top w:val="single" w:color="auto" w:sz="4" w:space="0"/>
              <w:left w:val="nil"/>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sz w:val="18"/>
                <w:szCs w:val="18"/>
              </w:rPr>
            </w:pPr>
            <w:r>
              <w:rPr>
                <w:rFonts w:hint="eastAsia" w:cs="宋体" w:asciiTheme="minorEastAsia" w:hAnsiTheme="minorEastAsia"/>
                <w:color w:val="000000"/>
                <w:kern w:val="0"/>
                <w:sz w:val="18"/>
                <w:szCs w:val="18"/>
              </w:rPr>
              <w:t>47</w:t>
            </w:r>
          </w:p>
        </w:tc>
        <w:tc>
          <w:tcPr>
            <w:tcW w:w="3490" w:type="dxa"/>
            <w:gridSpan w:val="3"/>
            <w:tcBorders>
              <w:top w:val="single" w:color="auto" w:sz="4" w:space="0"/>
              <w:left w:val="nil"/>
              <w:bottom w:val="single" w:color="000000" w:sz="4" w:space="0"/>
              <w:right w:val="single" w:color="000000" w:sz="4" w:space="0"/>
            </w:tcBorders>
            <w:shd w:val="clear" w:color="auto" w:fill="auto"/>
            <w:vAlign w:val="center"/>
          </w:tcPr>
          <w:p>
            <w:pPr>
              <w:widowControl/>
              <w:jc w:val="right"/>
              <w:textAlignment w:val="center"/>
              <w:rPr>
                <w:rFonts w:cs="Arial" w:asciiTheme="minorEastAsia" w:hAnsiTheme="minorEastAsia"/>
                <w:color w:val="000000"/>
                <w:kern w:val="0"/>
                <w:sz w:val="18"/>
                <w:szCs w:val="18"/>
              </w:rPr>
            </w:pPr>
            <w:r>
              <w:rPr>
                <w:rFonts w:hint="eastAsia" w:cs="Arial" w:asciiTheme="minorEastAsia" w:hAnsiTheme="minorEastAsia"/>
                <w:color w:val="000000"/>
                <w:kern w:val="0"/>
                <w:sz w:val="18"/>
                <w:szCs w:val="18"/>
              </w:rPr>
              <w:t>0.00</w:t>
            </w:r>
          </w:p>
        </w:tc>
      </w:tr>
      <w:tr>
        <w:tblPrEx>
          <w:tblLayout w:type="fixed"/>
          <w:tblCellMar>
            <w:top w:w="0" w:type="dxa"/>
            <w:left w:w="108" w:type="dxa"/>
            <w:bottom w:w="0" w:type="dxa"/>
            <w:right w:w="108" w:type="dxa"/>
          </w:tblCellMar>
        </w:tblPrEx>
        <w:trPr>
          <w:trHeight w:val="266" w:hRule="exact"/>
          <w:jc w:val="center"/>
        </w:trPr>
        <w:tc>
          <w:tcPr>
            <w:tcW w:w="3405" w:type="dxa"/>
            <w:tcBorders>
              <w:top w:val="nil"/>
              <w:left w:val="single" w:color="000000" w:sz="8" w:space="0"/>
              <w:bottom w:val="single" w:color="000000" w:sz="4" w:space="0"/>
              <w:right w:val="single" w:color="000000" w:sz="4" w:space="0"/>
            </w:tcBorders>
            <w:shd w:val="clear" w:color="auto" w:fill="auto"/>
            <w:vAlign w:val="center"/>
          </w:tcPr>
          <w:p>
            <w:pPr>
              <w:jc w:val="left"/>
              <w:rPr>
                <w:rFonts w:cs="Arial" w:asciiTheme="minorEastAsia" w:hAnsiTheme="minorEastAsia"/>
                <w:color w:val="000000"/>
                <w:kern w:val="0"/>
                <w:sz w:val="18"/>
                <w:szCs w:val="18"/>
              </w:rPr>
            </w:pPr>
          </w:p>
        </w:tc>
        <w:tc>
          <w:tcPr>
            <w:tcW w:w="483" w:type="dxa"/>
            <w:tcBorders>
              <w:top w:val="nil"/>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sz w:val="18"/>
                <w:szCs w:val="18"/>
              </w:rPr>
            </w:pPr>
            <w:r>
              <w:rPr>
                <w:rFonts w:hint="eastAsia" w:cs="宋体" w:asciiTheme="minorEastAsia" w:hAnsiTheme="minorEastAsia"/>
                <w:color w:val="000000"/>
                <w:kern w:val="0"/>
                <w:sz w:val="18"/>
                <w:szCs w:val="18"/>
              </w:rPr>
              <w:t>21</w:t>
            </w:r>
          </w:p>
        </w:tc>
        <w:tc>
          <w:tcPr>
            <w:tcW w:w="3405" w:type="dxa"/>
            <w:gridSpan w:val="3"/>
            <w:tcBorders>
              <w:top w:val="nil"/>
              <w:left w:val="nil"/>
              <w:bottom w:val="single" w:color="000000" w:sz="4" w:space="0"/>
              <w:right w:val="single" w:color="000000" w:sz="4" w:space="0"/>
            </w:tcBorders>
            <w:shd w:val="clear" w:color="auto" w:fill="auto"/>
            <w:vAlign w:val="center"/>
          </w:tcPr>
          <w:p>
            <w:pPr>
              <w:jc w:val="right"/>
              <w:rPr>
                <w:rFonts w:cs="Arial" w:asciiTheme="minorEastAsia" w:hAnsiTheme="minorEastAsia"/>
                <w:color w:val="000000"/>
                <w:kern w:val="0"/>
                <w:sz w:val="18"/>
                <w:szCs w:val="18"/>
              </w:rPr>
            </w:pPr>
          </w:p>
        </w:tc>
        <w:tc>
          <w:tcPr>
            <w:tcW w:w="3490" w:type="dxa"/>
            <w:tcBorders>
              <w:top w:val="nil"/>
              <w:left w:val="nil"/>
              <w:bottom w:val="single" w:color="000000" w:sz="4" w:space="0"/>
              <w:right w:val="single" w:color="000000" w:sz="4" w:space="0"/>
            </w:tcBorders>
            <w:shd w:val="clear" w:color="auto" w:fill="auto"/>
            <w:vAlign w:val="center"/>
          </w:tcPr>
          <w:p>
            <w:pPr>
              <w:widowControl/>
              <w:jc w:val="left"/>
              <w:textAlignment w:val="center"/>
              <w:rPr>
                <w:rFonts w:cs="Arial" w:asciiTheme="minorEastAsia" w:hAnsiTheme="minorEastAsia"/>
                <w:color w:val="000000"/>
                <w:kern w:val="0"/>
                <w:sz w:val="18"/>
                <w:szCs w:val="18"/>
              </w:rPr>
            </w:pPr>
            <w:r>
              <w:rPr>
                <w:rFonts w:hint="eastAsia" w:cs="宋体" w:asciiTheme="minorEastAsia" w:hAnsiTheme="minorEastAsia"/>
                <w:color w:val="000000"/>
                <w:kern w:val="0"/>
                <w:sz w:val="18"/>
                <w:szCs w:val="18"/>
              </w:rPr>
              <w:t>二十一、其他支出</w:t>
            </w:r>
          </w:p>
        </w:tc>
        <w:tc>
          <w:tcPr>
            <w:tcW w:w="467" w:type="dxa"/>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sz w:val="18"/>
                <w:szCs w:val="18"/>
              </w:rPr>
            </w:pPr>
            <w:r>
              <w:rPr>
                <w:rFonts w:hint="eastAsia" w:cs="宋体" w:asciiTheme="minorEastAsia" w:hAnsiTheme="minorEastAsia"/>
                <w:color w:val="000000"/>
                <w:kern w:val="0"/>
                <w:sz w:val="18"/>
                <w:szCs w:val="18"/>
              </w:rPr>
              <w:t>48</w:t>
            </w:r>
          </w:p>
        </w:tc>
        <w:tc>
          <w:tcPr>
            <w:tcW w:w="3490" w:type="dxa"/>
            <w:gridSpan w:val="3"/>
            <w:tcBorders>
              <w:top w:val="nil"/>
              <w:left w:val="nil"/>
              <w:bottom w:val="single" w:color="000000" w:sz="4" w:space="0"/>
              <w:right w:val="single" w:color="000000" w:sz="4" w:space="0"/>
            </w:tcBorders>
            <w:shd w:val="clear" w:color="auto" w:fill="auto"/>
            <w:vAlign w:val="center"/>
          </w:tcPr>
          <w:p>
            <w:pPr>
              <w:widowControl/>
              <w:jc w:val="right"/>
              <w:textAlignment w:val="center"/>
              <w:rPr>
                <w:rFonts w:cs="Arial" w:asciiTheme="minorEastAsia" w:hAnsiTheme="minorEastAsia"/>
                <w:color w:val="000000"/>
                <w:kern w:val="0"/>
                <w:sz w:val="18"/>
                <w:szCs w:val="18"/>
              </w:rPr>
            </w:pPr>
            <w:r>
              <w:rPr>
                <w:rFonts w:hint="eastAsia" w:cs="Arial" w:asciiTheme="minorEastAsia" w:hAnsiTheme="minorEastAsia"/>
                <w:color w:val="000000"/>
                <w:kern w:val="0"/>
                <w:sz w:val="18"/>
                <w:szCs w:val="18"/>
              </w:rPr>
              <w:t>0.00</w:t>
            </w:r>
          </w:p>
        </w:tc>
      </w:tr>
      <w:tr>
        <w:tblPrEx>
          <w:tblLayout w:type="fixed"/>
          <w:tblCellMar>
            <w:top w:w="0" w:type="dxa"/>
            <w:left w:w="108" w:type="dxa"/>
            <w:bottom w:w="0" w:type="dxa"/>
            <w:right w:w="108" w:type="dxa"/>
          </w:tblCellMar>
        </w:tblPrEx>
        <w:trPr>
          <w:trHeight w:val="266" w:hRule="exact"/>
          <w:jc w:val="center"/>
        </w:trPr>
        <w:tc>
          <w:tcPr>
            <w:tcW w:w="3405" w:type="dxa"/>
            <w:tcBorders>
              <w:top w:val="nil"/>
              <w:left w:val="single" w:color="000000" w:sz="8" w:space="0"/>
              <w:bottom w:val="single" w:color="000000" w:sz="4" w:space="0"/>
              <w:right w:val="single" w:color="000000" w:sz="4" w:space="0"/>
            </w:tcBorders>
            <w:shd w:val="clear" w:color="auto" w:fill="auto"/>
            <w:vAlign w:val="center"/>
          </w:tcPr>
          <w:p>
            <w:pPr>
              <w:jc w:val="left"/>
              <w:rPr>
                <w:rFonts w:cs="Arial" w:asciiTheme="minorEastAsia" w:hAnsiTheme="minorEastAsia"/>
                <w:color w:val="000000"/>
                <w:kern w:val="0"/>
                <w:sz w:val="18"/>
                <w:szCs w:val="18"/>
              </w:rPr>
            </w:pPr>
          </w:p>
        </w:tc>
        <w:tc>
          <w:tcPr>
            <w:tcW w:w="483" w:type="dxa"/>
            <w:tcBorders>
              <w:top w:val="nil"/>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sz w:val="18"/>
                <w:szCs w:val="18"/>
              </w:rPr>
            </w:pPr>
            <w:r>
              <w:rPr>
                <w:rFonts w:hint="eastAsia" w:cs="宋体" w:asciiTheme="minorEastAsia" w:hAnsiTheme="minorEastAsia"/>
                <w:color w:val="000000"/>
                <w:kern w:val="0"/>
                <w:sz w:val="18"/>
                <w:szCs w:val="18"/>
              </w:rPr>
              <w:t>22</w:t>
            </w:r>
          </w:p>
        </w:tc>
        <w:tc>
          <w:tcPr>
            <w:tcW w:w="3405" w:type="dxa"/>
            <w:gridSpan w:val="3"/>
            <w:tcBorders>
              <w:top w:val="nil"/>
              <w:left w:val="nil"/>
              <w:bottom w:val="single" w:color="000000" w:sz="4" w:space="0"/>
              <w:right w:val="single" w:color="000000" w:sz="4" w:space="0"/>
            </w:tcBorders>
            <w:shd w:val="clear" w:color="auto" w:fill="auto"/>
            <w:vAlign w:val="center"/>
          </w:tcPr>
          <w:p>
            <w:pPr>
              <w:jc w:val="right"/>
              <w:rPr>
                <w:rFonts w:cs="Arial" w:asciiTheme="minorEastAsia" w:hAnsiTheme="minorEastAsia"/>
                <w:color w:val="000000"/>
                <w:kern w:val="0"/>
                <w:sz w:val="18"/>
                <w:szCs w:val="18"/>
              </w:rPr>
            </w:pPr>
          </w:p>
        </w:tc>
        <w:tc>
          <w:tcPr>
            <w:tcW w:w="3490" w:type="dxa"/>
            <w:tcBorders>
              <w:top w:val="nil"/>
              <w:left w:val="nil"/>
              <w:bottom w:val="single" w:color="000000" w:sz="4" w:space="0"/>
              <w:right w:val="single" w:color="000000" w:sz="4" w:space="0"/>
            </w:tcBorders>
            <w:shd w:val="clear" w:color="auto" w:fill="auto"/>
            <w:vAlign w:val="center"/>
          </w:tcPr>
          <w:p>
            <w:pPr>
              <w:jc w:val="left"/>
              <w:rPr>
                <w:rFonts w:cs="Arial" w:asciiTheme="minorEastAsia" w:hAnsiTheme="minorEastAsia"/>
                <w:color w:val="000000"/>
                <w:kern w:val="0"/>
                <w:sz w:val="18"/>
                <w:szCs w:val="18"/>
              </w:rPr>
            </w:pPr>
          </w:p>
        </w:tc>
        <w:tc>
          <w:tcPr>
            <w:tcW w:w="467" w:type="dxa"/>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sz w:val="18"/>
                <w:szCs w:val="18"/>
              </w:rPr>
            </w:pPr>
            <w:r>
              <w:rPr>
                <w:rFonts w:hint="eastAsia" w:cs="宋体" w:asciiTheme="minorEastAsia" w:hAnsiTheme="minorEastAsia"/>
                <w:color w:val="000000"/>
                <w:kern w:val="0"/>
                <w:sz w:val="18"/>
                <w:szCs w:val="18"/>
              </w:rPr>
              <w:t>49</w:t>
            </w:r>
          </w:p>
        </w:tc>
        <w:tc>
          <w:tcPr>
            <w:tcW w:w="3490" w:type="dxa"/>
            <w:gridSpan w:val="3"/>
            <w:tcBorders>
              <w:top w:val="nil"/>
              <w:left w:val="nil"/>
              <w:bottom w:val="single" w:color="000000" w:sz="4" w:space="0"/>
              <w:right w:val="single" w:color="000000" w:sz="4" w:space="0"/>
            </w:tcBorders>
            <w:shd w:val="clear" w:color="auto" w:fill="auto"/>
            <w:vAlign w:val="center"/>
          </w:tcPr>
          <w:p>
            <w:pPr>
              <w:jc w:val="right"/>
              <w:rPr>
                <w:rFonts w:cs="Arial" w:asciiTheme="minorEastAsia" w:hAnsiTheme="minorEastAsia"/>
                <w:color w:val="000000"/>
                <w:kern w:val="0"/>
                <w:sz w:val="18"/>
                <w:szCs w:val="18"/>
              </w:rPr>
            </w:pPr>
          </w:p>
        </w:tc>
      </w:tr>
      <w:tr>
        <w:tblPrEx>
          <w:tblLayout w:type="fixed"/>
          <w:tblCellMar>
            <w:top w:w="0" w:type="dxa"/>
            <w:left w:w="108" w:type="dxa"/>
            <w:bottom w:w="0" w:type="dxa"/>
            <w:right w:w="108" w:type="dxa"/>
          </w:tblCellMar>
        </w:tblPrEx>
        <w:trPr>
          <w:trHeight w:val="266" w:hRule="exact"/>
          <w:jc w:val="center"/>
        </w:trPr>
        <w:tc>
          <w:tcPr>
            <w:tcW w:w="3405" w:type="dxa"/>
            <w:tcBorders>
              <w:top w:val="nil"/>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cs="Arial" w:asciiTheme="minorEastAsia" w:hAnsiTheme="minorEastAsia"/>
                <w:color w:val="000000"/>
                <w:kern w:val="0"/>
                <w:sz w:val="18"/>
                <w:szCs w:val="18"/>
              </w:rPr>
            </w:pPr>
            <w:r>
              <w:rPr>
                <w:rFonts w:hint="eastAsia" w:cs="宋体" w:asciiTheme="minorEastAsia" w:hAnsiTheme="minorEastAsia"/>
                <w:color w:val="000000"/>
                <w:kern w:val="0"/>
                <w:sz w:val="18"/>
                <w:szCs w:val="18"/>
              </w:rPr>
              <w:t>本年收入合计</w:t>
            </w:r>
          </w:p>
        </w:tc>
        <w:tc>
          <w:tcPr>
            <w:tcW w:w="483" w:type="dxa"/>
            <w:tcBorders>
              <w:top w:val="nil"/>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sz w:val="18"/>
                <w:szCs w:val="18"/>
              </w:rPr>
            </w:pPr>
            <w:r>
              <w:rPr>
                <w:rFonts w:hint="eastAsia" w:cs="宋体" w:asciiTheme="minorEastAsia" w:hAnsiTheme="minorEastAsia"/>
                <w:color w:val="000000"/>
                <w:kern w:val="0"/>
                <w:sz w:val="18"/>
                <w:szCs w:val="18"/>
              </w:rPr>
              <w:t>23</w:t>
            </w:r>
          </w:p>
        </w:tc>
        <w:tc>
          <w:tcPr>
            <w:tcW w:w="3405" w:type="dxa"/>
            <w:gridSpan w:val="3"/>
            <w:tcBorders>
              <w:top w:val="nil"/>
              <w:left w:val="nil"/>
              <w:bottom w:val="single" w:color="000000" w:sz="4" w:space="0"/>
              <w:right w:val="single" w:color="000000" w:sz="4" w:space="0"/>
            </w:tcBorders>
            <w:shd w:val="clear" w:color="auto" w:fill="auto"/>
            <w:vAlign w:val="center"/>
          </w:tcPr>
          <w:p>
            <w:pPr>
              <w:jc w:val="right"/>
              <w:rPr>
                <w:rFonts w:cs="Arial" w:asciiTheme="minorEastAsia" w:hAnsiTheme="minorEastAsia"/>
                <w:color w:val="000000"/>
                <w:sz w:val="18"/>
                <w:szCs w:val="18"/>
              </w:rPr>
            </w:pPr>
            <w:r>
              <w:rPr>
                <w:rFonts w:hint="eastAsia" w:cs="Arial" w:asciiTheme="minorEastAsia" w:hAnsiTheme="minorEastAsia"/>
                <w:color w:val="000000"/>
                <w:sz w:val="18"/>
                <w:szCs w:val="18"/>
              </w:rPr>
              <w:t>9,109,480.90</w:t>
            </w:r>
          </w:p>
          <w:p>
            <w:pPr>
              <w:widowControl/>
              <w:jc w:val="right"/>
              <w:textAlignment w:val="center"/>
              <w:rPr>
                <w:rFonts w:cs="Arial" w:asciiTheme="minorEastAsia" w:hAnsiTheme="minorEastAsia"/>
                <w:color w:val="000000"/>
                <w:kern w:val="0"/>
                <w:sz w:val="18"/>
                <w:szCs w:val="18"/>
              </w:rPr>
            </w:pPr>
          </w:p>
        </w:tc>
        <w:tc>
          <w:tcPr>
            <w:tcW w:w="3490" w:type="dxa"/>
            <w:tcBorders>
              <w:top w:val="nil"/>
              <w:left w:val="nil"/>
              <w:bottom w:val="nil"/>
              <w:right w:val="single" w:color="000000" w:sz="4" w:space="0"/>
            </w:tcBorders>
            <w:shd w:val="clear" w:color="auto" w:fill="auto"/>
            <w:vAlign w:val="center"/>
          </w:tcPr>
          <w:p>
            <w:pPr>
              <w:widowControl/>
              <w:jc w:val="center"/>
              <w:textAlignment w:val="center"/>
              <w:rPr>
                <w:rFonts w:cs="Arial" w:asciiTheme="minorEastAsia" w:hAnsiTheme="minorEastAsia"/>
                <w:color w:val="000000"/>
                <w:kern w:val="0"/>
                <w:sz w:val="18"/>
                <w:szCs w:val="18"/>
              </w:rPr>
            </w:pPr>
            <w:r>
              <w:rPr>
                <w:rFonts w:hint="eastAsia" w:cs="宋体" w:asciiTheme="minorEastAsia" w:hAnsiTheme="minorEastAsia"/>
                <w:color w:val="000000"/>
                <w:kern w:val="0"/>
                <w:sz w:val="18"/>
                <w:szCs w:val="18"/>
              </w:rPr>
              <w:t>本年支出合计</w:t>
            </w:r>
          </w:p>
        </w:tc>
        <w:tc>
          <w:tcPr>
            <w:tcW w:w="467" w:type="dxa"/>
            <w:tcBorders>
              <w:top w:val="nil"/>
              <w:left w:val="nil"/>
              <w:bottom w:val="nil"/>
              <w:right w:val="single" w:color="000000" w:sz="4" w:space="0"/>
            </w:tcBorders>
            <w:shd w:val="clear" w:color="auto" w:fill="auto"/>
            <w:vAlign w:val="center"/>
          </w:tcPr>
          <w:p>
            <w:pPr>
              <w:widowControl/>
              <w:jc w:val="center"/>
              <w:textAlignment w:val="center"/>
              <w:rPr>
                <w:rFonts w:asciiTheme="minorEastAsia" w:hAnsiTheme="minorEastAsia"/>
                <w:sz w:val="18"/>
                <w:szCs w:val="18"/>
              </w:rPr>
            </w:pPr>
            <w:r>
              <w:rPr>
                <w:rFonts w:hint="eastAsia" w:cs="宋体" w:asciiTheme="minorEastAsia" w:hAnsiTheme="minorEastAsia"/>
                <w:color w:val="000000"/>
                <w:kern w:val="0"/>
                <w:sz w:val="18"/>
                <w:szCs w:val="18"/>
              </w:rPr>
              <w:t>50</w:t>
            </w:r>
          </w:p>
        </w:tc>
        <w:tc>
          <w:tcPr>
            <w:tcW w:w="3490" w:type="dxa"/>
            <w:gridSpan w:val="3"/>
            <w:tcBorders>
              <w:top w:val="nil"/>
              <w:left w:val="nil"/>
              <w:bottom w:val="single" w:color="000000" w:sz="4" w:space="0"/>
              <w:right w:val="single" w:color="000000" w:sz="4" w:space="0"/>
            </w:tcBorders>
            <w:shd w:val="clear" w:color="auto" w:fill="auto"/>
            <w:vAlign w:val="center"/>
          </w:tcPr>
          <w:p>
            <w:pPr>
              <w:widowControl/>
              <w:jc w:val="right"/>
              <w:textAlignment w:val="center"/>
              <w:rPr>
                <w:rFonts w:cs="Arial" w:asciiTheme="minorEastAsia" w:hAnsiTheme="minorEastAsia"/>
                <w:color w:val="000000"/>
                <w:kern w:val="0"/>
                <w:sz w:val="18"/>
                <w:szCs w:val="18"/>
              </w:rPr>
            </w:pPr>
            <w:r>
              <w:rPr>
                <w:rFonts w:hint="eastAsia" w:cs="Arial" w:asciiTheme="minorEastAsia" w:hAnsiTheme="minorEastAsia"/>
                <w:color w:val="000000"/>
                <w:kern w:val="0"/>
                <w:sz w:val="18"/>
                <w:szCs w:val="18"/>
              </w:rPr>
              <w:t>9208141.87</w:t>
            </w:r>
          </w:p>
        </w:tc>
      </w:tr>
      <w:tr>
        <w:tblPrEx>
          <w:tblLayout w:type="fixed"/>
          <w:tblCellMar>
            <w:top w:w="0" w:type="dxa"/>
            <w:left w:w="108" w:type="dxa"/>
            <w:bottom w:w="0" w:type="dxa"/>
            <w:right w:w="108" w:type="dxa"/>
          </w:tblCellMar>
        </w:tblPrEx>
        <w:trPr>
          <w:trHeight w:val="266" w:hRule="exact"/>
          <w:jc w:val="center"/>
        </w:trPr>
        <w:tc>
          <w:tcPr>
            <w:tcW w:w="3405" w:type="dxa"/>
            <w:tcBorders>
              <w:top w:val="nil"/>
              <w:left w:val="single" w:color="000000" w:sz="8" w:space="0"/>
              <w:bottom w:val="single" w:color="000000" w:sz="4" w:space="0"/>
              <w:right w:val="single" w:color="000000" w:sz="4" w:space="0"/>
            </w:tcBorders>
            <w:shd w:val="clear" w:color="auto" w:fill="auto"/>
            <w:vAlign w:val="center"/>
          </w:tcPr>
          <w:p>
            <w:pPr>
              <w:widowControl/>
              <w:jc w:val="left"/>
              <w:textAlignment w:val="center"/>
              <w:rPr>
                <w:rFonts w:cs="Arial" w:asciiTheme="minorEastAsia" w:hAnsiTheme="minorEastAsia"/>
                <w:b/>
                <w:bCs/>
                <w:color w:val="000000"/>
                <w:kern w:val="0"/>
                <w:sz w:val="18"/>
                <w:szCs w:val="18"/>
              </w:rPr>
            </w:pPr>
            <w:r>
              <w:rPr>
                <w:rFonts w:hint="eastAsia" w:cs="宋体" w:asciiTheme="minorEastAsia" w:hAnsiTheme="minorEastAsia"/>
                <w:color w:val="000000"/>
                <w:kern w:val="0"/>
                <w:sz w:val="18"/>
                <w:szCs w:val="18"/>
              </w:rPr>
              <w:t>用事业基金弥补收支差额</w:t>
            </w:r>
          </w:p>
        </w:tc>
        <w:tc>
          <w:tcPr>
            <w:tcW w:w="483" w:type="dxa"/>
            <w:tcBorders>
              <w:top w:val="nil"/>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sz w:val="18"/>
                <w:szCs w:val="18"/>
              </w:rPr>
            </w:pPr>
            <w:r>
              <w:rPr>
                <w:rFonts w:hint="eastAsia" w:cs="宋体" w:asciiTheme="minorEastAsia" w:hAnsiTheme="minorEastAsia"/>
                <w:color w:val="000000"/>
                <w:kern w:val="0"/>
                <w:sz w:val="18"/>
                <w:szCs w:val="18"/>
              </w:rPr>
              <w:t>24</w:t>
            </w:r>
          </w:p>
        </w:tc>
        <w:tc>
          <w:tcPr>
            <w:tcW w:w="3405" w:type="dxa"/>
            <w:gridSpan w:val="3"/>
            <w:tcBorders>
              <w:top w:val="nil"/>
              <w:left w:val="nil"/>
              <w:bottom w:val="single" w:color="000000" w:sz="4" w:space="0"/>
              <w:right w:val="single" w:color="000000" w:sz="4" w:space="0"/>
            </w:tcBorders>
            <w:shd w:val="clear" w:color="auto" w:fill="auto"/>
            <w:vAlign w:val="center"/>
          </w:tcPr>
          <w:p>
            <w:pPr>
              <w:jc w:val="right"/>
              <w:rPr>
                <w:rFonts w:cs="Arial" w:asciiTheme="minorEastAsia" w:hAnsiTheme="minorEastAsia"/>
                <w:color w:val="000000"/>
                <w:sz w:val="18"/>
                <w:szCs w:val="18"/>
              </w:rPr>
            </w:pPr>
            <w:r>
              <w:rPr>
                <w:rFonts w:hint="eastAsia" w:cs="Arial" w:asciiTheme="minorEastAsia" w:hAnsiTheme="minorEastAsia"/>
                <w:color w:val="000000"/>
                <w:sz w:val="18"/>
                <w:szCs w:val="18"/>
              </w:rPr>
              <w:t>435,089.78</w:t>
            </w:r>
          </w:p>
          <w:p>
            <w:pPr>
              <w:widowControl/>
              <w:jc w:val="right"/>
              <w:textAlignment w:val="center"/>
              <w:rPr>
                <w:rFonts w:cs="Arial" w:asciiTheme="minorEastAsia" w:hAnsiTheme="minorEastAsia"/>
                <w:color w:val="000000"/>
                <w:kern w:val="0"/>
                <w:sz w:val="18"/>
                <w:szCs w:val="18"/>
              </w:rPr>
            </w:pPr>
          </w:p>
        </w:tc>
        <w:tc>
          <w:tcPr>
            <w:tcW w:w="349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cs="Arial" w:asciiTheme="minorEastAsia" w:hAnsiTheme="minorEastAsia"/>
                <w:b/>
                <w:bCs/>
                <w:color w:val="000000"/>
                <w:kern w:val="0"/>
                <w:sz w:val="18"/>
                <w:szCs w:val="18"/>
              </w:rPr>
            </w:pPr>
            <w:r>
              <w:rPr>
                <w:rFonts w:hint="eastAsia" w:cs="宋体" w:asciiTheme="minorEastAsia" w:hAnsiTheme="minorEastAsia"/>
                <w:color w:val="000000"/>
                <w:kern w:val="0"/>
                <w:sz w:val="18"/>
                <w:szCs w:val="18"/>
              </w:rPr>
              <w:t>结余分配</w:t>
            </w:r>
          </w:p>
        </w:tc>
        <w:tc>
          <w:tcPr>
            <w:tcW w:w="4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Theme="minorEastAsia" w:hAnsiTheme="minorEastAsia"/>
                <w:sz w:val="18"/>
                <w:szCs w:val="18"/>
              </w:rPr>
            </w:pPr>
            <w:r>
              <w:rPr>
                <w:rFonts w:hint="eastAsia" w:cs="宋体" w:asciiTheme="minorEastAsia" w:hAnsiTheme="minorEastAsia"/>
                <w:color w:val="000000"/>
                <w:kern w:val="0"/>
                <w:sz w:val="18"/>
                <w:szCs w:val="18"/>
              </w:rPr>
              <w:t>51</w:t>
            </w:r>
          </w:p>
        </w:tc>
        <w:tc>
          <w:tcPr>
            <w:tcW w:w="3490" w:type="dxa"/>
            <w:gridSpan w:val="3"/>
            <w:tcBorders>
              <w:top w:val="nil"/>
              <w:left w:val="nil"/>
              <w:bottom w:val="single" w:color="000000" w:sz="4" w:space="0"/>
              <w:right w:val="single" w:color="000000" w:sz="4" w:space="0"/>
            </w:tcBorders>
            <w:shd w:val="clear" w:color="auto" w:fill="auto"/>
            <w:vAlign w:val="center"/>
          </w:tcPr>
          <w:p>
            <w:pPr>
              <w:widowControl/>
              <w:jc w:val="right"/>
              <w:textAlignment w:val="center"/>
              <w:rPr>
                <w:rFonts w:cs="Arial" w:asciiTheme="minorEastAsia" w:hAnsiTheme="minorEastAsia"/>
                <w:bCs/>
                <w:color w:val="000000"/>
                <w:kern w:val="0"/>
                <w:sz w:val="18"/>
                <w:szCs w:val="18"/>
              </w:rPr>
            </w:pPr>
            <w:r>
              <w:rPr>
                <w:rFonts w:hint="eastAsia" w:cs="Arial" w:asciiTheme="minorEastAsia" w:hAnsiTheme="minorEastAsia"/>
                <w:bCs/>
                <w:color w:val="000000"/>
                <w:kern w:val="0"/>
                <w:sz w:val="18"/>
                <w:szCs w:val="18"/>
              </w:rPr>
              <w:t>970917.82</w:t>
            </w:r>
          </w:p>
        </w:tc>
      </w:tr>
      <w:tr>
        <w:tblPrEx>
          <w:tblLayout w:type="fixed"/>
          <w:tblCellMar>
            <w:top w:w="0" w:type="dxa"/>
            <w:left w:w="108" w:type="dxa"/>
            <w:bottom w:w="0" w:type="dxa"/>
            <w:right w:w="108" w:type="dxa"/>
          </w:tblCellMar>
        </w:tblPrEx>
        <w:trPr>
          <w:trHeight w:val="266" w:hRule="exact"/>
          <w:jc w:val="center"/>
        </w:trPr>
        <w:tc>
          <w:tcPr>
            <w:tcW w:w="3405" w:type="dxa"/>
            <w:tcBorders>
              <w:top w:val="nil"/>
              <w:left w:val="single" w:color="000000" w:sz="8" w:space="0"/>
              <w:bottom w:val="single" w:color="000000" w:sz="4" w:space="0"/>
              <w:right w:val="single" w:color="000000" w:sz="4" w:space="0"/>
            </w:tcBorders>
            <w:shd w:val="clear" w:color="auto" w:fill="auto"/>
            <w:vAlign w:val="center"/>
          </w:tcPr>
          <w:p>
            <w:pPr>
              <w:widowControl/>
              <w:jc w:val="left"/>
              <w:textAlignment w:val="center"/>
              <w:rPr>
                <w:rFonts w:cs="Arial" w:asciiTheme="minorEastAsia" w:hAnsiTheme="minorEastAsia"/>
                <w:color w:val="000000"/>
                <w:kern w:val="0"/>
                <w:sz w:val="18"/>
                <w:szCs w:val="18"/>
              </w:rPr>
            </w:pPr>
            <w:r>
              <w:rPr>
                <w:rFonts w:hint="eastAsia" w:cs="宋体" w:asciiTheme="minorEastAsia" w:hAnsiTheme="minorEastAsia"/>
                <w:color w:val="000000"/>
                <w:kern w:val="0"/>
                <w:sz w:val="18"/>
                <w:szCs w:val="18"/>
              </w:rPr>
              <w:t>年初结转和结余</w:t>
            </w:r>
          </w:p>
        </w:tc>
        <w:tc>
          <w:tcPr>
            <w:tcW w:w="483" w:type="dxa"/>
            <w:tcBorders>
              <w:top w:val="nil"/>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sz w:val="18"/>
                <w:szCs w:val="18"/>
              </w:rPr>
            </w:pPr>
            <w:r>
              <w:rPr>
                <w:rFonts w:hint="eastAsia" w:cs="宋体" w:asciiTheme="minorEastAsia" w:hAnsiTheme="minorEastAsia"/>
                <w:color w:val="000000"/>
                <w:kern w:val="0"/>
                <w:sz w:val="18"/>
                <w:szCs w:val="18"/>
              </w:rPr>
              <w:t>25</w:t>
            </w:r>
          </w:p>
        </w:tc>
        <w:tc>
          <w:tcPr>
            <w:tcW w:w="3405" w:type="dxa"/>
            <w:gridSpan w:val="3"/>
            <w:tcBorders>
              <w:top w:val="nil"/>
              <w:left w:val="nil"/>
              <w:bottom w:val="single" w:color="000000" w:sz="4" w:space="0"/>
              <w:right w:val="single" w:color="000000" w:sz="4" w:space="0"/>
            </w:tcBorders>
            <w:shd w:val="clear" w:color="auto" w:fill="auto"/>
            <w:vAlign w:val="center"/>
          </w:tcPr>
          <w:p>
            <w:pPr>
              <w:jc w:val="right"/>
              <w:rPr>
                <w:rFonts w:cs="Arial" w:asciiTheme="minorEastAsia" w:hAnsiTheme="minorEastAsia"/>
                <w:color w:val="000000"/>
                <w:sz w:val="18"/>
                <w:szCs w:val="18"/>
              </w:rPr>
            </w:pPr>
            <w:r>
              <w:rPr>
                <w:rFonts w:hint="eastAsia" w:cs="Arial" w:asciiTheme="minorEastAsia" w:hAnsiTheme="minorEastAsia"/>
                <w:color w:val="000000"/>
                <w:sz w:val="18"/>
                <w:szCs w:val="18"/>
              </w:rPr>
              <w:t>634,489.01</w:t>
            </w:r>
          </w:p>
          <w:p>
            <w:pPr>
              <w:jc w:val="right"/>
              <w:rPr>
                <w:rFonts w:cs="Arial" w:asciiTheme="minorEastAsia" w:hAnsiTheme="minorEastAsia"/>
                <w:color w:val="000000"/>
                <w:kern w:val="0"/>
                <w:sz w:val="18"/>
                <w:szCs w:val="18"/>
              </w:rPr>
            </w:pPr>
          </w:p>
        </w:tc>
        <w:tc>
          <w:tcPr>
            <w:tcW w:w="3490" w:type="dxa"/>
            <w:tcBorders>
              <w:top w:val="nil"/>
              <w:left w:val="single" w:color="auto" w:sz="4" w:space="0"/>
              <w:bottom w:val="single" w:color="auto" w:sz="4" w:space="0"/>
              <w:right w:val="single" w:color="auto" w:sz="4" w:space="0"/>
            </w:tcBorders>
            <w:shd w:val="clear" w:color="auto" w:fill="auto"/>
            <w:vAlign w:val="center"/>
          </w:tcPr>
          <w:p>
            <w:pPr>
              <w:widowControl/>
              <w:jc w:val="left"/>
              <w:textAlignment w:val="center"/>
              <w:rPr>
                <w:rFonts w:cs="Arial" w:asciiTheme="minorEastAsia" w:hAnsiTheme="minorEastAsia"/>
                <w:color w:val="000000"/>
                <w:kern w:val="0"/>
                <w:sz w:val="18"/>
                <w:szCs w:val="18"/>
              </w:rPr>
            </w:pPr>
            <w:r>
              <w:rPr>
                <w:rFonts w:hint="eastAsia" w:cs="宋体" w:asciiTheme="minorEastAsia" w:hAnsiTheme="minorEastAsia"/>
                <w:color w:val="000000"/>
                <w:kern w:val="0"/>
                <w:sz w:val="18"/>
                <w:szCs w:val="18"/>
              </w:rPr>
              <w:t>年末结转和结余</w:t>
            </w:r>
          </w:p>
        </w:tc>
        <w:tc>
          <w:tcPr>
            <w:tcW w:w="467"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Theme="minorEastAsia" w:hAnsiTheme="minorEastAsia"/>
                <w:sz w:val="18"/>
                <w:szCs w:val="18"/>
              </w:rPr>
            </w:pPr>
            <w:r>
              <w:rPr>
                <w:rFonts w:hint="eastAsia" w:cs="宋体" w:asciiTheme="minorEastAsia" w:hAnsiTheme="minorEastAsia"/>
                <w:color w:val="000000"/>
                <w:kern w:val="0"/>
                <w:sz w:val="18"/>
                <w:szCs w:val="18"/>
              </w:rPr>
              <w:t>52</w:t>
            </w:r>
          </w:p>
        </w:tc>
        <w:tc>
          <w:tcPr>
            <w:tcW w:w="3490" w:type="dxa"/>
            <w:gridSpan w:val="3"/>
            <w:tcBorders>
              <w:top w:val="nil"/>
              <w:left w:val="nil"/>
              <w:bottom w:val="single" w:color="000000" w:sz="4" w:space="0"/>
              <w:right w:val="single" w:color="000000" w:sz="4" w:space="0"/>
            </w:tcBorders>
            <w:shd w:val="clear" w:color="auto" w:fill="auto"/>
            <w:vAlign w:val="center"/>
          </w:tcPr>
          <w:p>
            <w:pPr>
              <w:jc w:val="right"/>
              <w:rPr>
                <w:rFonts w:cs="Arial" w:asciiTheme="minorEastAsia" w:hAnsiTheme="minorEastAsia"/>
                <w:color w:val="000000"/>
                <w:kern w:val="0"/>
                <w:sz w:val="18"/>
                <w:szCs w:val="18"/>
              </w:rPr>
            </w:pPr>
          </w:p>
        </w:tc>
      </w:tr>
      <w:tr>
        <w:tblPrEx>
          <w:tblLayout w:type="fixed"/>
          <w:tblCellMar>
            <w:top w:w="0" w:type="dxa"/>
            <w:left w:w="108" w:type="dxa"/>
            <w:bottom w:w="0" w:type="dxa"/>
            <w:right w:w="108" w:type="dxa"/>
          </w:tblCellMar>
        </w:tblPrEx>
        <w:trPr>
          <w:trHeight w:val="266" w:hRule="exact"/>
          <w:jc w:val="center"/>
        </w:trPr>
        <w:tc>
          <w:tcPr>
            <w:tcW w:w="3405" w:type="dxa"/>
            <w:tcBorders>
              <w:top w:val="nil"/>
              <w:left w:val="single" w:color="000000" w:sz="8" w:space="0"/>
              <w:bottom w:val="single" w:color="000000" w:sz="4" w:space="0"/>
              <w:right w:val="single" w:color="000000" w:sz="4" w:space="0"/>
            </w:tcBorders>
            <w:shd w:val="clear" w:color="auto" w:fill="auto"/>
            <w:vAlign w:val="center"/>
          </w:tcPr>
          <w:p>
            <w:pPr>
              <w:jc w:val="left"/>
              <w:rPr>
                <w:rFonts w:cs="Arial" w:asciiTheme="minorEastAsia" w:hAnsiTheme="minorEastAsia"/>
                <w:color w:val="000000"/>
                <w:kern w:val="0"/>
                <w:sz w:val="18"/>
                <w:szCs w:val="18"/>
              </w:rPr>
            </w:pPr>
          </w:p>
        </w:tc>
        <w:tc>
          <w:tcPr>
            <w:tcW w:w="483" w:type="dxa"/>
            <w:tcBorders>
              <w:top w:val="nil"/>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sz w:val="18"/>
                <w:szCs w:val="18"/>
              </w:rPr>
            </w:pPr>
            <w:r>
              <w:rPr>
                <w:rFonts w:hint="eastAsia" w:cs="宋体" w:asciiTheme="minorEastAsia" w:hAnsiTheme="minorEastAsia"/>
                <w:color w:val="000000"/>
                <w:kern w:val="0"/>
                <w:sz w:val="18"/>
                <w:szCs w:val="18"/>
              </w:rPr>
              <w:t>26</w:t>
            </w:r>
          </w:p>
        </w:tc>
        <w:tc>
          <w:tcPr>
            <w:tcW w:w="3405" w:type="dxa"/>
            <w:gridSpan w:val="3"/>
            <w:tcBorders>
              <w:top w:val="nil"/>
              <w:left w:val="nil"/>
              <w:bottom w:val="single" w:color="000000" w:sz="4" w:space="0"/>
              <w:right w:val="single" w:color="000000" w:sz="4" w:space="0"/>
            </w:tcBorders>
            <w:shd w:val="clear" w:color="auto" w:fill="auto"/>
            <w:vAlign w:val="center"/>
          </w:tcPr>
          <w:p>
            <w:pPr>
              <w:jc w:val="right"/>
              <w:rPr>
                <w:rFonts w:cs="Arial" w:asciiTheme="minorEastAsia" w:hAnsiTheme="minorEastAsia"/>
                <w:color w:val="000000"/>
                <w:kern w:val="0"/>
                <w:sz w:val="18"/>
                <w:szCs w:val="18"/>
              </w:rPr>
            </w:pPr>
          </w:p>
        </w:tc>
        <w:tc>
          <w:tcPr>
            <w:tcW w:w="3490" w:type="dxa"/>
            <w:tcBorders>
              <w:top w:val="nil"/>
              <w:left w:val="single" w:color="auto" w:sz="4" w:space="0"/>
              <w:bottom w:val="single" w:color="auto" w:sz="4" w:space="0"/>
              <w:right w:val="single" w:color="auto" w:sz="4" w:space="0"/>
            </w:tcBorders>
            <w:shd w:val="clear" w:color="auto" w:fill="auto"/>
            <w:vAlign w:val="center"/>
          </w:tcPr>
          <w:p>
            <w:pPr>
              <w:jc w:val="left"/>
              <w:rPr>
                <w:rFonts w:cs="Arial" w:asciiTheme="minorEastAsia" w:hAnsiTheme="minorEastAsia"/>
                <w:color w:val="000000"/>
                <w:kern w:val="0"/>
                <w:sz w:val="18"/>
                <w:szCs w:val="18"/>
              </w:rPr>
            </w:pPr>
          </w:p>
        </w:tc>
        <w:tc>
          <w:tcPr>
            <w:tcW w:w="467"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Theme="minorEastAsia" w:hAnsiTheme="minorEastAsia"/>
                <w:sz w:val="18"/>
                <w:szCs w:val="18"/>
              </w:rPr>
            </w:pPr>
            <w:r>
              <w:rPr>
                <w:rFonts w:hint="eastAsia" w:cs="宋体" w:asciiTheme="minorEastAsia" w:hAnsiTheme="minorEastAsia"/>
                <w:color w:val="000000"/>
                <w:kern w:val="0"/>
                <w:sz w:val="18"/>
                <w:szCs w:val="18"/>
              </w:rPr>
              <w:t>53</w:t>
            </w:r>
          </w:p>
        </w:tc>
        <w:tc>
          <w:tcPr>
            <w:tcW w:w="3490" w:type="dxa"/>
            <w:gridSpan w:val="3"/>
            <w:tcBorders>
              <w:top w:val="nil"/>
              <w:left w:val="nil"/>
              <w:bottom w:val="single" w:color="000000" w:sz="4" w:space="0"/>
              <w:right w:val="single" w:color="000000" w:sz="4" w:space="0"/>
            </w:tcBorders>
            <w:shd w:val="clear" w:color="auto" w:fill="auto"/>
            <w:vAlign w:val="center"/>
          </w:tcPr>
          <w:p>
            <w:pPr>
              <w:jc w:val="right"/>
              <w:rPr>
                <w:rFonts w:cs="Arial" w:asciiTheme="minorEastAsia" w:hAnsiTheme="minorEastAsia"/>
                <w:color w:val="000000"/>
                <w:kern w:val="0"/>
                <w:sz w:val="18"/>
                <w:szCs w:val="18"/>
              </w:rPr>
            </w:pPr>
          </w:p>
        </w:tc>
      </w:tr>
      <w:tr>
        <w:tblPrEx>
          <w:tblLayout w:type="fixed"/>
          <w:tblCellMar>
            <w:top w:w="0" w:type="dxa"/>
            <w:left w:w="108" w:type="dxa"/>
            <w:bottom w:w="0" w:type="dxa"/>
            <w:right w:w="108" w:type="dxa"/>
          </w:tblCellMar>
        </w:tblPrEx>
        <w:trPr>
          <w:trHeight w:val="266" w:hRule="exact"/>
          <w:jc w:val="center"/>
        </w:trPr>
        <w:tc>
          <w:tcPr>
            <w:tcW w:w="3405" w:type="dxa"/>
            <w:tcBorders>
              <w:top w:val="nil"/>
              <w:left w:val="single" w:color="000000" w:sz="8" w:space="0"/>
              <w:bottom w:val="single" w:color="000000" w:sz="8" w:space="0"/>
              <w:right w:val="single" w:color="000000" w:sz="4" w:space="0"/>
            </w:tcBorders>
            <w:shd w:val="clear" w:color="auto" w:fill="auto"/>
            <w:vAlign w:val="center"/>
          </w:tcPr>
          <w:p>
            <w:pPr>
              <w:widowControl/>
              <w:jc w:val="center"/>
              <w:textAlignment w:val="center"/>
              <w:rPr>
                <w:rFonts w:cs="Arial" w:asciiTheme="minorEastAsia" w:hAnsiTheme="minorEastAsia"/>
                <w:b/>
                <w:bCs/>
                <w:color w:val="000000"/>
                <w:kern w:val="0"/>
                <w:sz w:val="18"/>
                <w:szCs w:val="18"/>
              </w:rPr>
            </w:pPr>
            <w:r>
              <w:rPr>
                <w:rFonts w:hint="eastAsia" w:cs="宋体" w:asciiTheme="minorEastAsia" w:hAnsiTheme="minorEastAsia"/>
                <w:color w:val="000000"/>
                <w:kern w:val="0"/>
                <w:sz w:val="18"/>
                <w:szCs w:val="18"/>
              </w:rPr>
              <w:t>总计</w:t>
            </w:r>
          </w:p>
        </w:tc>
        <w:tc>
          <w:tcPr>
            <w:tcW w:w="483" w:type="dxa"/>
            <w:tcBorders>
              <w:top w:val="nil"/>
              <w:left w:val="single" w:color="000000" w:sz="8" w:space="0"/>
              <w:bottom w:val="single" w:color="000000" w:sz="8" w:space="0"/>
              <w:right w:val="single" w:color="000000" w:sz="4" w:space="0"/>
            </w:tcBorders>
            <w:shd w:val="clear" w:color="auto" w:fill="auto"/>
            <w:vAlign w:val="center"/>
          </w:tcPr>
          <w:p>
            <w:pPr>
              <w:widowControl/>
              <w:jc w:val="center"/>
              <w:textAlignment w:val="center"/>
              <w:rPr>
                <w:rFonts w:asciiTheme="minorEastAsia" w:hAnsiTheme="minorEastAsia"/>
                <w:sz w:val="18"/>
                <w:szCs w:val="18"/>
              </w:rPr>
            </w:pPr>
            <w:r>
              <w:rPr>
                <w:rFonts w:hint="eastAsia" w:cs="宋体" w:asciiTheme="minorEastAsia" w:hAnsiTheme="minorEastAsia"/>
                <w:color w:val="000000"/>
                <w:kern w:val="0"/>
                <w:sz w:val="18"/>
                <w:szCs w:val="18"/>
              </w:rPr>
              <w:t>27</w:t>
            </w:r>
          </w:p>
        </w:tc>
        <w:tc>
          <w:tcPr>
            <w:tcW w:w="3405" w:type="dxa"/>
            <w:gridSpan w:val="3"/>
            <w:tcBorders>
              <w:top w:val="nil"/>
              <w:left w:val="nil"/>
              <w:bottom w:val="single" w:color="000000" w:sz="4" w:space="0"/>
              <w:right w:val="single" w:color="000000" w:sz="4" w:space="0"/>
            </w:tcBorders>
            <w:shd w:val="clear" w:color="auto" w:fill="auto"/>
            <w:vAlign w:val="center"/>
          </w:tcPr>
          <w:p>
            <w:pPr>
              <w:jc w:val="right"/>
              <w:rPr>
                <w:rFonts w:cs="Arial" w:asciiTheme="minorEastAsia" w:hAnsiTheme="minorEastAsia"/>
                <w:color w:val="000000"/>
                <w:sz w:val="18"/>
                <w:szCs w:val="18"/>
              </w:rPr>
            </w:pPr>
            <w:r>
              <w:rPr>
                <w:rFonts w:hint="eastAsia" w:cs="Arial" w:asciiTheme="minorEastAsia" w:hAnsiTheme="minorEastAsia"/>
                <w:color w:val="000000"/>
                <w:sz w:val="18"/>
                <w:szCs w:val="18"/>
              </w:rPr>
              <w:t>10,179,059.69</w:t>
            </w:r>
          </w:p>
          <w:p>
            <w:pPr>
              <w:widowControl/>
              <w:jc w:val="right"/>
              <w:textAlignment w:val="center"/>
              <w:rPr>
                <w:rFonts w:cs="Arial" w:asciiTheme="minorEastAsia" w:hAnsiTheme="minorEastAsia"/>
                <w:color w:val="000000"/>
                <w:kern w:val="0"/>
                <w:sz w:val="18"/>
                <w:szCs w:val="18"/>
              </w:rPr>
            </w:pPr>
          </w:p>
        </w:tc>
        <w:tc>
          <w:tcPr>
            <w:tcW w:w="3490"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cs="Arial" w:asciiTheme="minorEastAsia" w:hAnsiTheme="minorEastAsia"/>
                <w:b/>
                <w:bCs/>
                <w:color w:val="000000"/>
                <w:kern w:val="0"/>
                <w:sz w:val="18"/>
                <w:szCs w:val="18"/>
              </w:rPr>
            </w:pPr>
            <w:r>
              <w:rPr>
                <w:rFonts w:hint="eastAsia" w:cs="宋体" w:asciiTheme="minorEastAsia" w:hAnsiTheme="minorEastAsia"/>
                <w:color w:val="000000"/>
                <w:kern w:val="0"/>
                <w:sz w:val="18"/>
                <w:szCs w:val="18"/>
              </w:rPr>
              <w:t>总计</w:t>
            </w:r>
          </w:p>
        </w:tc>
        <w:tc>
          <w:tcPr>
            <w:tcW w:w="467"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Theme="minorEastAsia" w:hAnsiTheme="minorEastAsia"/>
                <w:sz w:val="18"/>
                <w:szCs w:val="18"/>
              </w:rPr>
            </w:pPr>
            <w:r>
              <w:rPr>
                <w:rFonts w:hint="eastAsia" w:cs="宋体" w:asciiTheme="minorEastAsia" w:hAnsiTheme="minorEastAsia"/>
                <w:color w:val="000000"/>
                <w:kern w:val="0"/>
                <w:sz w:val="18"/>
                <w:szCs w:val="18"/>
              </w:rPr>
              <w:t>54</w:t>
            </w:r>
          </w:p>
        </w:tc>
        <w:tc>
          <w:tcPr>
            <w:tcW w:w="3490" w:type="dxa"/>
            <w:gridSpan w:val="3"/>
            <w:tcBorders>
              <w:top w:val="nil"/>
              <w:left w:val="nil"/>
              <w:bottom w:val="single" w:color="000000" w:sz="4" w:space="0"/>
              <w:right w:val="single" w:color="000000" w:sz="4" w:space="0"/>
            </w:tcBorders>
            <w:shd w:val="clear" w:color="auto" w:fill="auto"/>
            <w:vAlign w:val="center"/>
          </w:tcPr>
          <w:p>
            <w:pPr>
              <w:jc w:val="right"/>
              <w:rPr>
                <w:rFonts w:cs="Arial" w:asciiTheme="minorEastAsia" w:hAnsiTheme="minorEastAsia"/>
                <w:color w:val="000000"/>
                <w:sz w:val="18"/>
                <w:szCs w:val="18"/>
              </w:rPr>
            </w:pPr>
            <w:r>
              <w:rPr>
                <w:rFonts w:hint="eastAsia" w:cs="Arial" w:asciiTheme="minorEastAsia" w:hAnsiTheme="minorEastAsia"/>
                <w:color w:val="000000"/>
                <w:sz w:val="18"/>
                <w:szCs w:val="18"/>
              </w:rPr>
              <w:t>10,179,059.69</w:t>
            </w:r>
          </w:p>
          <w:p>
            <w:pPr>
              <w:widowControl/>
              <w:jc w:val="right"/>
              <w:textAlignment w:val="center"/>
              <w:rPr>
                <w:rFonts w:cs="Arial" w:asciiTheme="minorEastAsia" w:hAnsiTheme="minorEastAsia"/>
                <w:bCs/>
                <w:color w:val="000000"/>
                <w:kern w:val="0"/>
                <w:sz w:val="18"/>
                <w:szCs w:val="18"/>
              </w:rPr>
            </w:pPr>
          </w:p>
        </w:tc>
      </w:tr>
    </w:tbl>
    <w:p>
      <w:pPr>
        <w:spacing w:line="240" w:lineRule="atLeast"/>
        <w:jc w:val="left"/>
      </w:pPr>
      <w:r>
        <w:rPr>
          <w:rFonts w:hint="eastAsia" w:ascii="宋体" w:hAnsi="宋体" w:cs="Arial"/>
          <w:color w:val="000000"/>
          <w:kern w:val="0"/>
          <w:sz w:val="18"/>
          <w:szCs w:val="18"/>
        </w:rPr>
        <w:t>注：本表反映部门本年度的总收支和年末结余结转情况，数据取自财决01表</w:t>
      </w:r>
    </w:p>
    <w:p>
      <w:pPr>
        <w:spacing w:line="580" w:lineRule="exact"/>
      </w:pPr>
    </w:p>
    <w:tbl>
      <w:tblPr>
        <w:tblStyle w:val="4"/>
        <w:tblW w:w="13848" w:type="dxa"/>
        <w:tblInd w:w="88" w:type="dxa"/>
        <w:tblLayout w:type="fixed"/>
        <w:tblCellMar>
          <w:top w:w="0" w:type="dxa"/>
          <w:left w:w="108" w:type="dxa"/>
          <w:bottom w:w="0" w:type="dxa"/>
          <w:right w:w="108" w:type="dxa"/>
        </w:tblCellMar>
      </w:tblPr>
      <w:tblGrid>
        <w:gridCol w:w="8"/>
        <w:gridCol w:w="319"/>
        <w:gridCol w:w="50"/>
        <w:gridCol w:w="208"/>
        <w:gridCol w:w="72"/>
        <w:gridCol w:w="98"/>
        <w:gridCol w:w="116"/>
        <w:gridCol w:w="116"/>
        <w:gridCol w:w="147"/>
        <w:gridCol w:w="20"/>
        <w:gridCol w:w="426"/>
        <w:gridCol w:w="141"/>
        <w:gridCol w:w="438"/>
        <w:gridCol w:w="129"/>
        <w:gridCol w:w="189"/>
        <w:gridCol w:w="815"/>
        <w:gridCol w:w="526"/>
        <w:gridCol w:w="523"/>
        <w:gridCol w:w="499"/>
        <w:gridCol w:w="283"/>
        <w:gridCol w:w="36"/>
        <w:gridCol w:w="86"/>
        <w:gridCol w:w="998"/>
        <w:gridCol w:w="156"/>
        <w:gridCol w:w="101"/>
        <w:gridCol w:w="183"/>
        <w:gridCol w:w="693"/>
        <w:gridCol w:w="465"/>
        <w:gridCol w:w="259"/>
        <w:gridCol w:w="388"/>
        <w:gridCol w:w="321"/>
        <w:gridCol w:w="373"/>
        <w:gridCol w:w="619"/>
        <w:gridCol w:w="425"/>
        <w:gridCol w:w="452"/>
        <w:gridCol w:w="40"/>
        <w:gridCol w:w="217"/>
        <w:gridCol w:w="805"/>
        <w:gridCol w:w="187"/>
        <w:gridCol w:w="335"/>
        <w:gridCol w:w="941"/>
        <w:gridCol w:w="645"/>
      </w:tblGrid>
      <w:tr>
        <w:tblPrEx>
          <w:tblLayout w:type="fixed"/>
          <w:tblCellMar>
            <w:top w:w="0" w:type="dxa"/>
            <w:left w:w="108" w:type="dxa"/>
            <w:bottom w:w="0" w:type="dxa"/>
            <w:right w:w="108" w:type="dxa"/>
          </w:tblCellMar>
        </w:tblPrEx>
        <w:trPr>
          <w:gridAfter w:val="6"/>
          <w:wAfter w:w="3130" w:type="dxa"/>
          <w:trHeight w:val="20" w:hRule="atLeast"/>
        </w:trPr>
        <w:tc>
          <w:tcPr>
            <w:tcW w:w="10718" w:type="dxa"/>
            <w:gridSpan w:val="36"/>
            <w:tcBorders>
              <w:top w:val="nil"/>
              <w:left w:val="nil"/>
              <w:bottom w:val="nil"/>
              <w:right w:val="nil"/>
            </w:tcBorders>
            <w:shd w:val="clear" w:color="auto" w:fill="auto"/>
            <w:vAlign w:val="bottom"/>
          </w:tcPr>
          <w:p>
            <w:pPr>
              <w:widowControl/>
              <w:jc w:val="center"/>
              <w:rPr>
                <w:rFonts w:ascii="宋体" w:hAnsi="宋体" w:cs="Arial"/>
                <w:color w:val="000000"/>
                <w:kern w:val="0"/>
                <w:sz w:val="44"/>
                <w:szCs w:val="44"/>
              </w:rPr>
            </w:pPr>
            <w:r>
              <w:rPr>
                <w:rFonts w:hint="eastAsia" w:ascii="宋体" w:hAnsi="宋体" w:cs="Arial"/>
                <w:b/>
                <w:bCs/>
                <w:color w:val="000000"/>
                <w:kern w:val="0"/>
                <w:sz w:val="36"/>
                <w:szCs w:val="36"/>
              </w:rPr>
              <w:t xml:space="preserve">            收入决算表</w:t>
            </w:r>
          </w:p>
        </w:tc>
      </w:tr>
      <w:tr>
        <w:tblPrEx>
          <w:tblLayout w:type="fixed"/>
          <w:tblCellMar>
            <w:top w:w="0" w:type="dxa"/>
            <w:left w:w="108" w:type="dxa"/>
            <w:bottom w:w="0" w:type="dxa"/>
            <w:right w:w="108" w:type="dxa"/>
          </w:tblCellMar>
        </w:tblPrEx>
        <w:trPr>
          <w:gridAfter w:val="6"/>
          <w:wAfter w:w="3130" w:type="dxa"/>
          <w:trHeight w:val="20" w:hRule="atLeast"/>
        </w:trPr>
        <w:tc>
          <w:tcPr>
            <w:tcW w:w="327"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330" w:type="dxa"/>
            <w:gridSpan w:val="3"/>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330" w:type="dxa"/>
            <w:gridSpan w:val="3"/>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172" w:type="dxa"/>
            <w:gridSpan w:val="5"/>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133" w:type="dxa"/>
            <w:gridSpan w:val="3"/>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049"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904" w:type="dxa"/>
            <w:gridSpan w:val="4"/>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998"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133" w:type="dxa"/>
            <w:gridSpan w:val="4"/>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112" w:type="dxa"/>
            <w:gridSpan w:val="3"/>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2230" w:type="dxa"/>
            <w:gridSpan w:val="6"/>
            <w:tcBorders>
              <w:top w:val="nil"/>
              <w:left w:val="nil"/>
              <w:bottom w:val="nil"/>
              <w:right w:val="nil"/>
            </w:tcBorders>
            <w:shd w:val="clear" w:color="auto" w:fill="auto"/>
            <w:vAlign w:val="bottom"/>
          </w:tcPr>
          <w:p>
            <w:pPr>
              <w:widowControl/>
              <w:wordWrap w:val="0"/>
              <w:ind w:right="480"/>
              <w:jc w:val="right"/>
              <w:rPr>
                <w:rFonts w:ascii="宋体" w:hAnsi="宋体" w:cs="Arial"/>
                <w:color w:val="000000"/>
                <w:kern w:val="0"/>
                <w:sz w:val="24"/>
              </w:rPr>
            </w:pPr>
            <w:r>
              <w:rPr>
                <w:rFonts w:hint="eastAsia" w:ascii="宋体" w:hAnsi="宋体" w:cs="Arial"/>
                <w:color w:val="000000"/>
                <w:kern w:val="0"/>
                <w:sz w:val="24"/>
              </w:rPr>
              <w:t>公开02表</w:t>
            </w:r>
          </w:p>
        </w:tc>
      </w:tr>
      <w:tr>
        <w:tblPrEx>
          <w:tblLayout w:type="fixed"/>
          <w:tblCellMar>
            <w:top w:w="0" w:type="dxa"/>
            <w:left w:w="108" w:type="dxa"/>
            <w:bottom w:w="0" w:type="dxa"/>
            <w:right w:w="108" w:type="dxa"/>
          </w:tblCellMar>
        </w:tblPrEx>
        <w:trPr>
          <w:gridAfter w:val="6"/>
          <w:wAfter w:w="3130" w:type="dxa"/>
          <w:trHeight w:val="20" w:hRule="atLeast"/>
        </w:trPr>
        <w:tc>
          <w:tcPr>
            <w:tcW w:w="6243" w:type="dxa"/>
            <w:gridSpan w:val="23"/>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r>
              <w:rPr>
                <w:rFonts w:hint="eastAsia" w:ascii="宋体" w:hAnsi="宋体" w:cs="Arial"/>
                <w:color w:val="000000"/>
                <w:kern w:val="0"/>
                <w:sz w:val="24"/>
              </w:rPr>
              <w:t>公开部门：青铜峡市大坝卫生院</w:t>
            </w:r>
          </w:p>
        </w:tc>
        <w:tc>
          <w:tcPr>
            <w:tcW w:w="1133" w:type="dxa"/>
            <w:gridSpan w:val="4"/>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112" w:type="dxa"/>
            <w:gridSpan w:val="3"/>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2230" w:type="dxa"/>
            <w:gridSpan w:val="6"/>
            <w:tcBorders>
              <w:top w:val="nil"/>
              <w:left w:val="nil"/>
              <w:bottom w:val="nil"/>
              <w:right w:val="nil"/>
            </w:tcBorders>
            <w:shd w:val="clear" w:color="auto" w:fill="auto"/>
            <w:vAlign w:val="bottom"/>
          </w:tcPr>
          <w:p>
            <w:pPr>
              <w:widowControl/>
              <w:wordWrap w:val="0"/>
              <w:jc w:val="right"/>
              <w:rPr>
                <w:rFonts w:ascii="宋体" w:hAnsi="宋体" w:cs="Arial"/>
                <w:color w:val="000000"/>
                <w:kern w:val="0"/>
                <w:sz w:val="24"/>
              </w:rPr>
            </w:pPr>
            <w:r>
              <w:rPr>
                <w:rFonts w:hint="eastAsia" w:ascii="宋体" w:hAnsi="宋体" w:cs="Arial"/>
                <w:color w:val="000000"/>
                <w:kern w:val="0"/>
                <w:sz w:val="24"/>
              </w:rPr>
              <w:t xml:space="preserve">     金额单位：元</w:t>
            </w:r>
          </w:p>
        </w:tc>
      </w:tr>
      <w:tr>
        <w:tblPrEx>
          <w:tblLayout w:type="fixed"/>
          <w:tblCellMar>
            <w:top w:w="0" w:type="dxa"/>
            <w:left w:w="108" w:type="dxa"/>
            <w:bottom w:w="0" w:type="dxa"/>
            <w:right w:w="108" w:type="dxa"/>
          </w:tblCellMar>
        </w:tblPrEx>
        <w:trPr>
          <w:gridBefore w:val="1"/>
          <w:gridAfter w:val="1"/>
          <w:wBefore w:w="8" w:type="dxa"/>
          <w:wAfter w:w="645" w:type="dxa"/>
          <w:trHeight w:val="20" w:hRule="atLeast"/>
        </w:trPr>
        <w:tc>
          <w:tcPr>
            <w:tcW w:w="5115" w:type="dxa"/>
            <w:gridSpan w:val="19"/>
            <w:tcBorders>
              <w:top w:val="single" w:color="000000" w:sz="4" w:space="0"/>
              <w:left w:val="single" w:color="000000" w:sz="4" w:space="0"/>
              <w:bottom w:val="single" w:color="000000" w:sz="4" w:space="0"/>
              <w:right w:val="single" w:color="000000" w:sz="4" w:space="0"/>
            </w:tcBorders>
            <w:shd w:val="clear" w:color="FFFFFF" w:fill="FFFFFF"/>
            <w:noWrap/>
            <w:vAlign w:val="center"/>
          </w:tcPr>
          <w:p>
            <w:pPr>
              <w:jc w:val="center"/>
              <w:rPr>
                <w:rFonts w:cs="Arial" w:asciiTheme="minorEastAsia" w:hAnsiTheme="minorEastAsia"/>
                <w:color w:val="000000"/>
                <w:sz w:val="18"/>
                <w:szCs w:val="18"/>
              </w:rPr>
            </w:pPr>
            <w:r>
              <w:rPr>
                <w:rFonts w:hint="eastAsia" w:cs="Arial" w:asciiTheme="minorEastAsia" w:hAnsiTheme="minorEastAsia"/>
                <w:color w:val="000000"/>
                <w:sz w:val="18"/>
                <w:szCs w:val="18"/>
              </w:rPr>
              <w:t>项目</w:t>
            </w:r>
          </w:p>
        </w:tc>
        <w:tc>
          <w:tcPr>
            <w:tcW w:w="1560" w:type="dxa"/>
            <w:gridSpan w:val="6"/>
            <w:vMerge w:val="restart"/>
            <w:tcBorders>
              <w:top w:val="single" w:color="000000" w:sz="4" w:space="0"/>
              <w:left w:val="nil"/>
              <w:bottom w:val="single" w:color="000000" w:sz="4" w:space="0"/>
              <w:right w:val="single" w:color="000000" w:sz="4" w:space="0"/>
            </w:tcBorders>
            <w:shd w:val="clear" w:color="FFFFFF" w:fill="FFFFFF"/>
            <w:vAlign w:val="center"/>
          </w:tcPr>
          <w:p>
            <w:pPr>
              <w:jc w:val="center"/>
              <w:rPr>
                <w:rFonts w:cs="Arial" w:asciiTheme="minorEastAsia" w:hAnsiTheme="minorEastAsia"/>
                <w:color w:val="000000"/>
                <w:sz w:val="18"/>
                <w:szCs w:val="18"/>
              </w:rPr>
            </w:pPr>
            <w:r>
              <w:rPr>
                <w:rFonts w:hint="eastAsia" w:cs="Arial" w:asciiTheme="minorEastAsia" w:hAnsiTheme="minorEastAsia"/>
                <w:color w:val="000000"/>
                <w:sz w:val="18"/>
                <w:szCs w:val="18"/>
              </w:rPr>
              <w:t>本年收入合计</w:t>
            </w:r>
          </w:p>
        </w:tc>
        <w:tc>
          <w:tcPr>
            <w:tcW w:w="1417" w:type="dxa"/>
            <w:gridSpan w:val="3"/>
            <w:vMerge w:val="restart"/>
            <w:tcBorders>
              <w:top w:val="single" w:color="000000" w:sz="4" w:space="0"/>
              <w:left w:val="nil"/>
              <w:bottom w:val="single" w:color="000000" w:sz="4" w:space="0"/>
              <w:right w:val="single" w:color="000000" w:sz="4" w:space="0"/>
            </w:tcBorders>
            <w:shd w:val="clear" w:color="FFFFFF" w:fill="FFFFFF"/>
            <w:vAlign w:val="center"/>
          </w:tcPr>
          <w:p>
            <w:pPr>
              <w:jc w:val="center"/>
              <w:rPr>
                <w:rFonts w:cs="Arial" w:asciiTheme="minorEastAsia" w:hAnsiTheme="minorEastAsia"/>
                <w:color w:val="000000"/>
                <w:sz w:val="18"/>
                <w:szCs w:val="18"/>
              </w:rPr>
            </w:pPr>
            <w:r>
              <w:rPr>
                <w:rFonts w:hint="eastAsia" w:cs="Arial" w:asciiTheme="minorEastAsia" w:hAnsiTheme="minorEastAsia"/>
                <w:color w:val="000000"/>
                <w:sz w:val="18"/>
                <w:szCs w:val="18"/>
              </w:rPr>
              <w:t>财政拨款收入</w:t>
            </w:r>
          </w:p>
        </w:tc>
        <w:tc>
          <w:tcPr>
            <w:tcW w:w="709" w:type="dxa"/>
            <w:gridSpan w:val="2"/>
            <w:vMerge w:val="restart"/>
            <w:tcBorders>
              <w:top w:val="single" w:color="000000" w:sz="4" w:space="0"/>
              <w:left w:val="nil"/>
              <w:bottom w:val="single" w:color="000000" w:sz="4" w:space="0"/>
              <w:right w:val="single" w:color="000000" w:sz="4" w:space="0"/>
            </w:tcBorders>
            <w:shd w:val="clear" w:color="FFFFFF" w:fill="FFFFFF"/>
            <w:vAlign w:val="center"/>
          </w:tcPr>
          <w:p>
            <w:pPr>
              <w:jc w:val="center"/>
              <w:rPr>
                <w:rFonts w:cs="Arial" w:asciiTheme="minorEastAsia" w:hAnsiTheme="minorEastAsia"/>
                <w:color w:val="000000"/>
                <w:sz w:val="18"/>
                <w:szCs w:val="18"/>
              </w:rPr>
            </w:pPr>
            <w:r>
              <w:rPr>
                <w:rFonts w:hint="eastAsia" w:cs="Arial" w:asciiTheme="minorEastAsia" w:hAnsiTheme="minorEastAsia"/>
                <w:color w:val="000000"/>
                <w:sz w:val="18"/>
                <w:szCs w:val="18"/>
              </w:rPr>
              <w:t>上级补助收入</w:t>
            </w:r>
          </w:p>
        </w:tc>
        <w:tc>
          <w:tcPr>
            <w:tcW w:w="1417" w:type="dxa"/>
            <w:gridSpan w:val="3"/>
            <w:vMerge w:val="restart"/>
            <w:tcBorders>
              <w:top w:val="single" w:color="000000" w:sz="4" w:space="0"/>
              <w:left w:val="nil"/>
              <w:bottom w:val="single" w:color="000000" w:sz="4" w:space="0"/>
              <w:right w:val="single" w:color="000000" w:sz="4" w:space="0"/>
            </w:tcBorders>
            <w:shd w:val="clear" w:color="FFFFFF" w:fill="FFFFFF"/>
            <w:vAlign w:val="center"/>
          </w:tcPr>
          <w:p>
            <w:pPr>
              <w:jc w:val="center"/>
              <w:rPr>
                <w:rFonts w:cs="Arial" w:asciiTheme="minorEastAsia" w:hAnsiTheme="minorEastAsia"/>
                <w:color w:val="000000"/>
                <w:sz w:val="18"/>
                <w:szCs w:val="18"/>
              </w:rPr>
            </w:pPr>
            <w:r>
              <w:rPr>
                <w:rFonts w:hint="eastAsia" w:cs="Arial" w:asciiTheme="minorEastAsia" w:hAnsiTheme="minorEastAsia"/>
                <w:color w:val="000000"/>
                <w:sz w:val="18"/>
                <w:szCs w:val="18"/>
              </w:rPr>
              <w:t>事业收入</w:t>
            </w:r>
          </w:p>
        </w:tc>
        <w:tc>
          <w:tcPr>
            <w:tcW w:w="709" w:type="dxa"/>
            <w:gridSpan w:val="3"/>
            <w:vMerge w:val="restart"/>
            <w:tcBorders>
              <w:top w:val="single" w:color="000000" w:sz="4" w:space="0"/>
              <w:left w:val="nil"/>
              <w:bottom w:val="single" w:color="000000" w:sz="4" w:space="0"/>
              <w:right w:val="single" w:color="000000" w:sz="4" w:space="0"/>
            </w:tcBorders>
            <w:shd w:val="clear" w:color="FFFFFF" w:fill="FFFFFF"/>
            <w:vAlign w:val="center"/>
          </w:tcPr>
          <w:p>
            <w:pPr>
              <w:jc w:val="center"/>
              <w:rPr>
                <w:rFonts w:cs="Arial" w:asciiTheme="minorEastAsia" w:hAnsiTheme="minorEastAsia"/>
                <w:color w:val="000000"/>
                <w:sz w:val="18"/>
                <w:szCs w:val="18"/>
              </w:rPr>
            </w:pPr>
            <w:r>
              <w:rPr>
                <w:rFonts w:hint="eastAsia" w:cs="Arial" w:asciiTheme="minorEastAsia" w:hAnsiTheme="minorEastAsia"/>
                <w:color w:val="000000"/>
                <w:sz w:val="18"/>
                <w:szCs w:val="18"/>
              </w:rPr>
              <w:t>经营收入</w:t>
            </w:r>
          </w:p>
        </w:tc>
        <w:tc>
          <w:tcPr>
            <w:tcW w:w="992" w:type="dxa"/>
            <w:gridSpan w:val="2"/>
            <w:vMerge w:val="restart"/>
            <w:tcBorders>
              <w:top w:val="single" w:color="000000" w:sz="4" w:space="0"/>
              <w:left w:val="nil"/>
              <w:bottom w:val="single" w:color="000000" w:sz="4" w:space="0"/>
              <w:right w:val="single" w:color="000000" w:sz="4" w:space="0"/>
            </w:tcBorders>
            <w:shd w:val="clear" w:color="FFFFFF" w:fill="FFFFFF"/>
            <w:vAlign w:val="center"/>
          </w:tcPr>
          <w:p>
            <w:pPr>
              <w:jc w:val="center"/>
              <w:rPr>
                <w:rFonts w:cs="Arial" w:asciiTheme="minorEastAsia" w:hAnsiTheme="minorEastAsia"/>
                <w:color w:val="000000"/>
                <w:sz w:val="18"/>
                <w:szCs w:val="18"/>
              </w:rPr>
            </w:pPr>
            <w:r>
              <w:rPr>
                <w:rFonts w:hint="eastAsia" w:cs="Arial" w:asciiTheme="minorEastAsia" w:hAnsiTheme="minorEastAsia"/>
                <w:color w:val="000000"/>
                <w:sz w:val="18"/>
                <w:szCs w:val="18"/>
              </w:rPr>
              <w:t>附属单位上缴收入</w:t>
            </w:r>
          </w:p>
        </w:tc>
        <w:tc>
          <w:tcPr>
            <w:tcW w:w="1276" w:type="dxa"/>
            <w:gridSpan w:val="2"/>
            <w:vMerge w:val="restart"/>
            <w:tcBorders>
              <w:top w:val="single" w:color="000000" w:sz="4" w:space="0"/>
              <w:left w:val="nil"/>
              <w:bottom w:val="single" w:color="000000" w:sz="4" w:space="0"/>
              <w:right w:val="single" w:color="000000" w:sz="8" w:space="0"/>
            </w:tcBorders>
            <w:shd w:val="clear" w:color="FFFFFF" w:fill="FFFFFF"/>
            <w:vAlign w:val="center"/>
          </w:tcPr>
          <w:p>
            <w:pPr>
              <w:jc w:val="center"/>
              <w:rPr>
                <w:rFonts w:cs="Arial" w:asciiTheme="minorEastAsia" w:hAnsiTheme="minorEastAsia"/>
                <w:color w:val="000000"/>
                <w:sz w:val="18"/>
                <w:szCs w:val="18"/>
              </w:rPr>
            </w:pPr>
            <w:r>
              <w:rPr>
                <w:rFonts w:hint="eastAsia" w:cs="Arial" w:asciiTheme="minorEastAsia" w:hAnsiTheme="minorEastAsia"/>
                <w:color w:val="000000"/>
                <w:sz w:val="18"/>
                <w:szCs w:val="18"/>
              </w:rPr>
              <w:t>其他收入</w:t>
            </w:r>
          </w:p>
        </w:tc>
      </w:tr>
      <w:tr>
        <w:tblPrEx>
          <w:tblLayout w:type="fixed"/>
          <w:tblCellMar>
            <w:top w:w="0" w:type="dxa"/>
            <w:left w:w="108" w:type="dxa"/>
            <w:bottom w:w="0" w:type="dxa"/>
            <w:right w:w="108" w:type="dxa"/>
          </w:tblCellMar>
        </w:tblPrEx>
        <w:trPr>
          <w:gridBefore w:val="1"/>
          <w:gridAfter w:val="1"/>
          <w:wBefore w:w="8" w:type="dxa"/>
          <w:wAfter w:w="645" w:type="dxa"/>
          <w:trHeight w:val="321" w:hRule="atLeast"/>
        </w:trPr>
        <w:tc>
          <w:tcPr>
            <w:tcW w:w="1713" w:type="dxa"/>
            <w:gridSpan w:val="11"/>
            <w:vMerge w:val="restart"/>
            <w:tcBorders>
              <w:top w:val="nil"/>
              <w:left w:val="single" w:color="000000" w:sz="4" w:space="0"/>
              <w:bottom w:val="single" w:color="000000" w:sz="4" w:space="0"/>
              <w:right w:val="single" w:color="000000" w:sz="4" w:space="0"/>
            </w:tcBorders>
            <w:shd w:val="clear" w:color="FFFFFF" w:fill="FFFFFF"/>
            <w:vAlign w:val="center"/>
          </w:tcPr>
          <w:p>
            <w:pPr>
              <w:jc w:val="center"/>
              <w:rPr>
                <w:rFonts w:cs="Arial" w:asciiTheme="minorEastAsia" w:hAnsiTheme="minorEastAsia"/>
                <w:color w:val="000000"/>
                <w:sz w:val="18"/>
                <w:szCs w:val="18"/>
              </w:rPr>
            </w:pPr>
            <w:r>
              <w:rPr>
                <w:rFonts w:hint="eastAsia" w:cs="Arial" w:asciiTheme="minorEastAsia" w:hAnsiTheme="minorEastAsia"/>
                <w:color w:val="000000"/>
                <w:sz w:val="18"/>
                <w:szCs w:val="18"/>
              </w:rPr>
              <w:t>支出功能分类科目编码</w:t>
            </w:r>
          </w:p>
        </w:tc>
        <w:tc>
          <w:tcPr>
            <w:tcW w:w="3402" w:type="dxa"/>
            <w:gridSpan w:val="8"/>
            <w:vMerge w:val="restart"/>
            <w:tcBorders>
              <w:top w:val="nil"/>
              <w:left w:val="nil"/>
              <w:bottom w:val="single" w:color="000000" w:sz="4" w:space="0"/>
              <w:right w:val="single" w:color="000000" w:sz="4" w:space="0"/>
            </w:tcBorders>
            <w:shd w:val="clear" w:color="FFFFFF" w:fill="FFFFFF"/>
            <w:noWrap/>
            <w:vAlign w:val="center"/>
          </w:tcPr>
          <w:p>
            <w:pPr>
              <w:jc w:val="center"/>
              <w:rPr>
                <w:rFonts w:cs="Arial" w:asciiTheme="minorEastAsia" w:hAnsiTheme="minorEastAsia"/>
                <w:color w:val="000000"/>
                <w:sz w:val="18"/>
                <w:szCs w:val="18"/>
              </w:rPr>
            </w:pPr>
            <w:r>
              <w:rPr>
                <w:rFonts w:hint="eastAsia" w:cs="Arial" w:asciiTheme="minorEastAsia" w:hAnsiTheme="minorEastAsia"/>
                <w:color w:val="000000"/>
                <w:sz w:val="18"/>
                <w:szCs w:val="18"/>
              </w:rPr>
              <w:t>科目名称</w:t>
            </w:r>
          </w:p>
        </w:tc>
        <w:tc>
          <w:tcPr>
            <w:tcW w:w="1560" w:type="dxa"/>
            <w:gridSpan w:val="6"/>
            <w:vMerge w:val="continue"/>
            <w:tcBorders>
              <w:top w:val="single" w:color="000000" w:sz="4" w:space="0"/>
              <w:left w:val="nil"/>
              <w:bottom w:val="single" w:color="000000" w:sz="4" w:space="0"/>
              <w:right w:val="single" w:color="000000" w:sz="4" w:space="0"/>
            </w:tcBorders>
            <w:vAlign w:val="center"/>
          </w:tcPr>
          <w:p>
            <w:pPr>
              <w:rPr>
                <w:rFonts w:cs="Arial" w:asciiTheme="minorEastAsia" w:hAnsiTheme="minorEastAsia"/>
                <w:color w:val="000000"/>
                <w:sz w:val="18"/>
                <w:szCs w:val="18"/>
              </w:rPr>
            </w:pPr>
          </w:p>
        </w:tc>
        <w:tc>
          <w:tcPr>
            <w:tcW w:w="1417" w:type="dxa"/>
            <w:gridSpan w:val="3"/>
            <w:vMerge w:val="continue"/>
            <w:tcBorders>
              <w:top w:val="single" w:color="000000" w:sz="4" w:space="0"/>
              <w:left w:val="nil"/>
              <w:bottom w:val="single" w:color="000000" w:sz="4" w:space="0"/>
              <w:right w:val="single" w:color="000000" w:sz="4" w:space="0"/>
            </w:tcBorders>
            <w:vAlign w:val="center"/>
          </w:tcPr>
          <w:p>
            <w:pPr>
              <w:rPr>
                <w:rFonts w:cs="Arial" w:asciiTheme="minorEastAsia" w:hAnsiTheme="minorEastAsia"/>
                <w:color w:val="000000"/>
                <w:sz w:val="18"/>
                <w:szCs w:val="18"/>
              </w:rPr>
            </w:pPr>
          </w:p>
        </w:tc>
        <w:tc>
          <w:tcPr>
            <w:tcW w:w="709" w:type="dxa"/>
            <w:gridSpan w:val="2"/>
            <w:vMerge w:val="continue"/>
            <w:tcBorders>
              <w:top w:val="single" w:color="000000" w:sz="4" w:space="0"/>
              <w:left w:val="nil"/>
              <w:bottom w:val="single" w:color="000000" w:sz="4" w:space="0"/>
              <w:right w:val="single" w:color="000000" w:sz="4" w:space="0"/>
            </w:tcBorders>
            <w:vAlign w:val="center"/>
          </w:tcPr>
          <w:p>
            <w:pPr>
              <w:rPr>
                <w:rFonts w:cs="Arial" w:asciiTheme="minorEastAsia" w:hAnsiTheme="minorEastAsia"/>
                <w:color w:val="000000"/>
                <w:sz w:val="18"/>
                <w:szCs w:val="18"/>
              </w:rPr>
            </w:pPr>
          </w:p>
        </w:tc>
        <w:tc>
          <w:tcPr>
            <w:tcW w:w="1417" w:type="dxa"/>
            <w:gridSpan w:val="3"/>
            <w:vMerge w:val="continue"/>
            <w:tcBorders>
              <w:top w:val="single" w:color="000000" w:sz="4" w:space="0"/>
              <w:left w:val="nil"/>
              <w:bottom w:val="single" w:color="000000" w:sz="4" w:space="0"/>
              <w:right w:val="single" w:color="000000" w:sz="4" w:space="0"/>
            </w:tcBorders>
            <w:vAlign w:val="center"/>
          </w:tcPr>
          <w:p>
            <w:pPr>
              <w:rPr>
                <w:rFonts w:cs="Arial" w:asciiTheme="minorEastAsia" w:hAnsiTheme="minorEastAsia"/>
                <w:color w:val="000000"/>
                <w:sz w:val="18"/>
                <w:szCs w:val="18"/>
              </w:rPr>
            </w:pPr>
          </w:p>
        </w:tc>
        <w:tc>
          <w:tcPr>
            <w:tcW w:w="709" w:type="dxa"/>
            <w:gridSpan w:val="3"/>
            <w:vMerge w:val="continue"/>
            <w:tcBorders>
              <w:top w:val="single" w:color="000000" w:sz="4" w:space="0"/>
              <w:left w:val="nil"/>
              <w:bottom w:val="single" w:color="000000" w:sz="4" w:space="0"/>
              <w:right w:val="single" w:color="000000" w:sz="4" w:space="0"/>
            </w:tcBorders>
            <w:vAlign w:val="center"/>
          </w:tcPr>
          <w:p>
            <w:pPr>
              <w:rPr>
                <w:rFonts w:cs="Arial" w:asciiTheme="minorEastAsia" w:hAnsiTheme="minorEastAsia"/>
                <w:color w:val="000000"/>
                <w:sz w:val="18"/>
                <w:szCs w:val="18"/>
              </w:rPr>
            </w:pPr>
          </w:p>
        </w:tc>
        <w:tc>
          <w:tcPr>
            <w:tcW w:w="992" w:type="dxa"/>
            <w:gridSpan w:val="2"/>
            <w:vMerge w:val="continue"/>
            <w:tcBorders>
              <w:top w:val="single" w:color="000000" w:sz="4" w:space="0"/>
              <w:left w:val="nil"/>
              <w:bottom w:val="single" w:color="000000" w:sz="4" w:space="0"/>
              <w:right w:val="single" w:color="000000" w:sz="4" w:space="0"/>
            </w:tcBorders>
            <w:vAlign w:val="center"/>
          </w:tcPr>
          <w:p>
            <w:pPr>
              <w:rPr>
                <w:rFonts w:cs="Arial" w:asciiTheme="minorEastAsia" w:hAnsiTheme="minorEastAsia"/>
                <w:color w:val="000000"/>
                <w:sz w:val="18"/>
                <w:szCs w:val="18"/>
              </w:rPr>
            </w:pPr>
          </w:p>
        </w:tc>
        <w:tc>
          <w:tcPr>
            <w:tcW w:w="1276" w:type="dxa"/>
            <w:gridSpan w:val="2"/>
            <w:vMerge w:val="continue"/>
            <w:tcBorders>
              <w:top w:val="single" w:color="000000" w:sz="4" w:space="0"/>
              <w:left w:val="nil"/>
              <w:bottom w:val="single" w:color="000000" w:sz="4" w:space="0"/>
              <w:right w:val="single" w:color="000000" w:sz="8" w:space="0"/>
            </w:tcBorders>
            <w:vAlign w:val="center"/>
          </w:tcPr>
          <w:p>
            <w:pPr>
              <w:rPr>
                <w:rFonts w:cs="Arial" w:asciiTheme="minorEastAsia" w:hAnsiTheme="minorEastAsia"/>
                <w:color w:val="000000"/>
                <w:sz w:val="18"/>
                <w:szCs w:val="18"/>
              </w:rPr>
            </w:pPr>
          </w:p>
        </w:tc>
      </w:tr>
      <w:tr>
        <w:tblPrEx>
          <w:tblLayout w:type="fixed"/>
          <w:tblCellMar>
            <w:top w:w="0" w:type="dxa"/>
            <w:left w:w="108" w:type="dxa"/>
            <w:bottom w:w="0" w:type="dxa"/>
            <w:right w:w="108" w:type="dxa"/>
          </w:tblCellMar>
        </w:tblPrEx>
        <w:trPr>
          <w:gridBefore w:val="1"/>
          <w:gridAfter w:val="1"/>
          <w:wBefore w:w="8" w:type="dxa"/>
          <w:wAfter w:w="645" w:type="dxa"/>
          <w:trHeight w:val="321" w:hRule="atLeast"/>
        </w:trPr>
        <w:tc>
          <w:tcPr>
            <w:tcW w:w="1713" w:type="dxa"/>
            <w:gridSpan w:val="11"/>
            <w:vMerge w:val="continue"/>
            <w:tcBorders>
              <w:top w:val="nil"/>
              <w:left w:val="single" w:color="000000" w:sz="4" w:space="0"/>
              <w:bottom w:val="single" w:color="000000" w:sz="4" w:space="0"/>
              <w:right w:val="single" w:color="000000" w:sz="4" w:space="0"/>
            </w:tcBorders>
            <w:vAlign w:val="center"/>
          </w:tcPr>
          <w:p>
            <w:pPr>
              <w:rPr>
                <w:rFonts w:cs="Arial" w:asciiTheme="minorEastAsia" w:hAnsiTheme="minorEastAsia"/>
                <w:color w:val="000000"/>
                <w:sz w:val="18"/>
                <w:szCs w:val="18"/>
              </w:rPr>
            </w:pPr>
          </w:p>
        </w:tc>
        <w:tc>
          <w:tcPr>
            <w:tcW w:w="3402" w:type="dxa"/>
            <w:gridSpan w:val="8"/>
            <w:vMerge w:val="continue"/>
            <w:tcBorders>
              <w:top w:val="nil"/>
              <w:left w:val="nil"/>
              <w:bottom w:val="single" w:color="000000" w:sz="4" w:space="0"/>
              <w:right w:val="single" w:color="000000" w:sz="4" w:space="0"/>
            </w:tcBorders>
            <w:vAlign w:val="center"/>
          </w:tcPr>
          <w:p>
            <w:pPr>
              <w:rPr>
                <w:rFonts w:cs="Arial" w:asciiTheme="minorEastAsia" w:hAnsiTheme="minorEastAsia"/>
                <w:color w:val="000000"/>
                <w:sz w:val="18"/>
                <w:szCs w:val="18"/>
              </w:rPr>
            </w:pPr>
          </w:p>
        </w:tc>
        <w:tc>
          <w:tcPr>
            <w:tcW w:w="1560" w:type="dxa"/>
            <w:gridSpan w:val="6"/>
            <w:vMerge w:val="continue"/>
            <w:tcBorders>
              <w:top w:val="single" w:color="000000" w:sz="4" w:space="0"/>
              <w:left w:val="nil"/>
              <w:bottom w:val="single" w:color="000000" w:sz="4" w:space="0"/>
              <w:right w:val="single" w:color="000000" w:sz="4" w:space="0"/>
            </w:tcBorders>
            <w:vAlign w:val="center"/>
          </w:tcPr>
          <w:p>
            <w:pPr>
              <w:rPr>
                <w:rFonts w:cs="Arial" w:asciiTheme="minorEastAsia" w:hAnsiTheme="minorEastAsia"/>
                <w:color w:val="000000"/>
                <w:sz w:val="18"/>
                <w:szCs w:val="18"/>
              </w:rPr>
            </w:pPr>
          </w:p>
        </w:tc>
        <w:tc>
          <w:tcPr>
            <w:tcW w:w="1417" w:type="dxa"/>
            <w:gridSpan w:val="3"/>
            <w:vMerge w:val="continue"/>
            <w:tcBorders>
              <w:top w:val="single" w:color="000000" w:sz="4" w:space="0"/>
              <w:left w:val="nil"/>
              <w:bottom w:val="single" w:color="000000" w:sz="4" w:space="0"/>
              <w:right w:val="single" w:color="000000" w:sz="4" w:space="0"/>
            </w:tcBorders>
            <w:vAlign w:val="center"/>
          </w:tcPr>
          <w:p>
            <w:pPr>
              <w:rPr>
                <w:rFonts w:cs="Arial" w:asciiTheme="minorEastAsia" w:hAnsiTheme="minorEastAsia"/>
                <w:color w:val="000000"/>
                <w:sz w:val="18"/>
                <w:szCs w:val="18"/>
              </w:rPr>
            </w:pPr>
          </w:p>
        </w:tc>
        <w:tc>
          <w:tcPr>
            <w:tcW w:w="709" w:type="dxa"/>
            <w:gridSpan w:val="2"/>
            <w:vMerge w:val="continue"/>
            <w:tcBorders>
              <w:top w:val="single" w:color="000000" w:sz="4" w:space="0"/>
              <w:left w:val="nil"/>
              <w:bottom w:val="single" w:color="000000" w:sz="4" w:space="0"/>
              <w:right w:val="single" w:color="000000" w:sz="4" w:space="0"/>
            </w:tcBorders>
            <w:vAlign w:val="center"/>
          </w:tcPr>
          <w:p>
            <w:pPr>
              <w:rPr>
                <w:rFonts w:cs="Arial" w:asciiTheme="minorEastAsia" w:hAnsiTheme="minorEastAsia"/>
                <w:color w:val="000000"/>
                <w:sz w:val="18"/>
                <w:szCs w:val="18"/>
              </w:rPr>
            </w:pPr>
          </w:p>
        </w:tc>
        <w:tc>
          <w:tcPr>
            <w:tcW w:w="1417" w:type="dxa"/>
            <w:gridSpan w:val="3"/>
            <w:vMerge w:val="continue"/>
            <w:tcBorders>
              <w:top w:val="single" w:color="000000" w:sz="4" w:space="0"/>
              <w:left w:val="nil"/>
              <w:bottom w:val="single" w:color="000000" w:sz="4" w:space="0"/>
              <w:right w:val="single" w:color="000000" w:sz="4" w:space="0"/>
            </w:tcBorders>
            <w:vAlign w:val="center"/>
          </w:tcPr>
          <w:p>
            <w:pPr>
              <w:rPr>
                <w:rFonts w:cs="Arial" w:asciiTheme="minorEastAsia" w:hAnsiTheme="minorEastAsia"/>
                <w:color w:val="000000"/>
                <w:sz w:val="18"/>
                <w:szCs w:val="18"/>
              </w:rPr>
            </w:pPr>
          </w:p>
        </w:tc>
        <w:tc>
          <w:tcPr>
            <w:tcW w:w="709" w:type="dxa"/>
            <w:gridSpan w:val="3"/>
            <w:vMerge w:val="continue"/>
            <w:tcBorders>
              <w:top w:val="single" w:color="000000" w:sz="4" w:space="0"/>
              <w:left w:val="nil"/>
              <w:bottom w:val="single" w:color="000000" w:sz="4" w:space="0"/>
              <w:right w:val="single" w:color="000000" w:sz="4" w:space="0"/>
            </w:tcBorders>
            <w:vAlign w:val="center"/>
          </w:tcPr>
          <w:p>
            <w:pPr>
              <w:rPr>
                <w:rFonts w:cs="Arial" w:asciiTheme="minorEastAsia" w:hAnsiTheme="minorEastAsia"/>
                <w:color w:val="000000"/>
                <w:sz w:val="18"/>
                <w:szCs w:val="18"/>
              </w:rPr>
            </w:pPr>
          </w:p>
        </w:tc>
        <w:tc>
          <w:tcPr>
            <w:tcW w:w="992" w:type="dxa"/>
            <w:gridSpan w:val="2"/>
            <w:vMerge w:val="continue"/>
            <w:tcBorders>
              <w:top w:val="single" w:color="000000" w:sz="4" w:space="0"/>
              <w:left w:val="nil"/>
              <w:bottom w:val="single" w:color="000000" w:sz="4" w:space="0"/>
              <w:right w:val="single" w:color="000000" w:sz="4" w:space="0"/>
            </w:tcBorders>
            <w:vAlign w:val="center"/>
          </w:tcPr>
          <w:p>
            <w:pPr>
              <w:rPr>
                <w:rFonts w:cs="Arial" w:asciiTheme="minorEastAsia" w:hAnsiTheme="minorEastAsia"/>
                <w:color w:val="000000"/>
                <w:sz w:val="18"/>
                <w:szCs w:val="18"/>
              </w:rPr>
            </w:pPr>
          </w:p>
        </w:tc>
        <w:tc>
          <w:tcPr>
            <w:tcW w:w="1276" w:type="dxa"/>
            <w:gridSpan w:val="2"/>
            <w:vMerge w:val="continue"/>
            <w:tcBorders>
              <w:top w:val="single" w:color="000000" w:sz="4" w:space="0"/>
              <w:left w:val="nil"/>
              <w:bottom w:val="single" w:color="000000" w:sz="4" w:space="0"/>
              <w:right w:val="single" w:color="000000" w:sz="8" w:space="0"/>
            </w:tcBorders>
            <w:vAlign w:val="center"/>
          </w:tcPr>
          <w:p>
            <w:pPr>
              <w:rPr>
                <w:rFonts w:cs="Arial" w:asciiTheme="minorEastAsia" w:hAnsiTheme="minorEastAsia"/>
                <w:color w:val="000000"/>
                <w:sz w:val="18"/>
                <w:szCs w:val="18"/>
              </w:rPr>
            </w:pPr>
          </w:p>
        </w:tc>
      </w:tr>
      <w:tr>
        <w:tblPrEx>
          <w:tblLayout w:type="fixed"/>
          <w:tblCellMar>
            <w:top w:w="0" w:type="dxa"/>
            <w:left w:w="108" w:type="dxa"/>
            <w:bottom w:w="0" w:type="dxa"/>
            <w:right w:w="108" w:type="dxa"/>
          </w:tblCellMar>
        </w:tblPrEx>
        <w:trPr>
          <w:gridBefore w:val="1"/>
          <w:gridAfter w:val="1"/>
          <w:wBefore w:w="8" w:type="dxa"/>
          <w:wAfter w:w="645" w:type="dxa"/>
          <w:trHeight w:val="321" w:hRule="atLeast"/>
        </w:trPr>
        <w:tc>
          <w:tcPr>
            <w:tcW w:w="1713" w:type="dxa"/>
            <w:gridSpan w:val="11"/>
            <w:vMerge w:val="continue"/>
            <w:tcBorders>
              <w:top w:val="nil"/>
              <w:left w:val="single" w:color="000000" w:sz="4" w:space="0"/>
              <w:bottom w:val="single" w:color="000000" w:sz="4" w:space="0"/>
              <w:right w:val="single" w:color="000000" w:sz="4" w:space="0"/>
            </w:tcBorders>
            <w:vAlign w:val="center"/>
          </w:tcPr>
          <w:p>
            <w:pPr>
              <w:rPr>
                <w:rFonts w:cs="Arial" w:asciiTheme="minorEastAsia" w:hAnsiTheme="minorEastAsia"/>
                <w:color w:val="000000"/>
                <w:sz w:val="18"/>
                <w:szCs w:val="18"/>
              </w:rPr>
            </w:pPr>
          </w:p>
        </w:tc>
        <w:tc>
          <w:tcPr>
            <w:tcW w:w="3402" w:type="dxa"/>
            <w:gridSpan w:val="8"/>
            <w:vMerge w:val="continue"/>
            <w:tcBorders>
              <w:top w:val="nil"/>
              <w:left w:val="nil"/>
              <w:bottom w:val="single" w:color="000000" w:sz="4" w:space="0"/>
              <w:right w:val="single" w:color="000000" w:sz="4" w:space="0"/>
            </w:tcBorders>
            <w:vAlign w:val="center"/>
          </w:tcPr>
          <w:p>
            <w:pPr>
              <w:rPr>
                <w:rFonts w:cs="Arial" w:asciiTheme="minorEastAsia" w:hAnsiTheme="minorEastAsia"/>
                <w:color w:val="000000"/>
                <w:sz w:val="18"/>
                <w:szCs w:val="18"/>
              </w:rPr>
            </w:pPr>
          </w:p>
        </w:tc>
        <w:tc>
          <w:tcPr>
            <w:tcW w:w="1560" w:type="dxa"/>
            <w:gridSpan w:val="6"/>
            <w:vMerge w:val="continue"/>
            <w:tcBorders>
              <w:top w:val="single" w:color="000000" w:sz="4" w:space="0"/>
              <w:left w:val="nil"/>
              <w:bottom w:val="single" w:color="000000" w:sz="4" w:space="0"/>
              <w:right w:val="single" w:color="000000" w:sz="4" w:space="0"/>
            </w:tcBorders>
            <w:vAlign w:val="center"/>
          </w:tcPr>
          <w:p>
            <w:pPr>
              <w:rPr>
                <w:rFonts w:cs="Arial" w:asciiTheme="minorEastAsia" w:hAnsiTheme="minorEastAsia"/>
                <w:color w:val="000000"/>
                <w:sz w:val="18"/>
                <w:szCs w:val="18"/>
              </w:rPr>
            </w:pPr>
          </w:p>
        </w:tc>
        <w:tc>
          <w:tcPr>
            <w:tcW w:w="1417" w:type="dxa"/>
            <w:gridSpan w:val="3"/>
            <w:vMerge w:val="continue"/>
            <w:tcBorders>
              <w:top w:val="single" w:color="000000" w:sz="4" w:space="0"/>
              <w:left w:val="nil"/>
              <w:bottom w:val="single" w:color="000000" w:sz="4" w:space="0"/>
              <w:right w:val="single" w:color="000000" w:sz="4" w:space="0"/>
            </w:tcBorders>
            <w:vAlign w:val="center"/>
          </w:tcPr>
          <w:p>
            <w:pPr>
              <w:rPr>
                <w:rFonts w:cs="Arial" w:asciiTheme="minorEastAsia" w:hAnsiTheme="minorEastAsia"/>
                <w:color w:val="000000"/>
                <w:sz w:val="18"/>
                <w:szCs w:val="18"/>
              </w:rPr>
            </w:pPr>
          </w:p>
        </w:tc>
        <w:tc>
          <w:tcPr>
            <w:tcW w:w="709" w:type="dxa"/>
            <w:gridSpan w:val="2"/>
            <w:vMerge w:val="continue"/>
            <w:tcBorders>
              <w:top w:val="single" w:color="000000" w:sz="4" w:space="0"/>
              <w:left w:val="nil"/>
              <w:bottom w:val="single" w:color="000000" w:sz="4" w:space="0"/>
              <w:right w:val="single" w:color="000000" w:sz="4" w:space="0"/>
            </w:tcBorders>
            <w:vAlign w:val="center"/>
          </w:tcPr>
          <w:p>
            <w:pPr>
              <w:rPr>
                <w:rFonts w:cs="Arial" w:asciiTheme="minorEastAsia" w:hAnsiTheme="minorEastAsia"/>
                <w:color w:val="000000"/>
                <w:sz w:val="18"/>
                <w:szCs w:val="18"/>
              </w:rPr>
            </w:pPr>
          </w:p>
        </w:tc>
        <w:tc>
          <w:tcPr>
            <w:tcW w:w="1417" w:type="dxa"/>
            <w:gridSpan w:val="3"/>
            <w:vMerge w:val="continue"/>
            <w:tcBorders>
              <w:top w:val="single" w:color="000000" w:sz="4" w:space="0"/>
              <w:left w:val="nil"/>
              <w:bottom w:val="single" w:color="000000" w:sz="4" w:space="0"/>
              <w:right w:val="single" w:color="000000" w:sz="4" w:space="0"/>
            </w:tcBorders>
            <w:vAlign w:val="center"/>
          </w:tcPr>
          <w:p>
            <w:pPr>
              <w:rPr>
                <w:rFonts w:cs="Arial" w:asciiTheme="minorEastAsia" w:hAnsiTheme="minorEastAsia"/>
                <w:color w:val="000000"/>
                <w:sz w:val="18"/>
                <w:szCs w:val="18"/>
              </w:rPr>
            </w:pPr>
          </w:p>
        </w:tc>
        <w:tc>
          <w:tcPr>
            <w:tcW w:w="709" w:type="dxa"/>
            <w:gridSpan w:val="3"/>
            <w:vMerge w:val="continue"/>
            <w:tcBorders>
              <w:top w:val="single" w:color="000000" w:sz="4" w:space="0"/>
              <w:left w:val="nil"/>
              <w:bottom w:val="single" w:color="000000" w:sz="4" w:space="0"/>
              <w:right w:val="single" w:color="000000" w:sz="4" w:space="0"/>
            </w:tcBorders>
            <w:vAlign w:val="center"/>
          </w:tcPr>
          <w:p>
            <w:pPr>
              <w:rPr>
                <w:rFonts w:cs="Arial" w:asciiTheme="minorEastAsia" w:hAnsiTheme="minorEastAsia"/>
                <w:color w:val="000000"/>
                <w:sz w:val="18"/>
                <w:szCs w:val="18"/>
              </w:rPr>
            </w:pPr>
          </w:p>
        </w:tc>
        <w:tc>
          <w:tcPr>
            <w:tcW w:w="992" w:type="dxa"/>
            <w:gridSpan w:val="2"/>
            <w:vMerge w:val="continue"/>
            <w:tcBorders>
              <w:top w:val="single" w:color="000000" w:sz="4" w:space="0"/>
              <w:left w:val="nil"/>
              <w:bottom w:val="single" w:color="000000" w:sz="4" w:space="0"/>
              <w:right w:val="single" w:color="000000" w:sz="4" w:space="0"/>
            </w:tcBorders>
            <w:vAlign w:val="center"/>
          </w:tcPr>
          <w:p>
            <w:pPr>
              <w:rPr>
                <w:rFonts w:cs="Arial" w:asciiTheme="minorEastAsia" w:hAnsiTheme="minorEastAsia"/>
                <w:color w:val="000000"/>
                <w:sz w:val="18"/>
                <w:szCs w:val="18"/>
              </w:rPr>
            </w:pPr>
          </w:p>
        </w:tc>
        <w:tc>
          <w:tcPr>
            <w:tcW w:w="1276" w:type="dxa"/>
            <w:gridSpan w:val="2"/>
            <w:vMerge w:val="continue"/>
            <w:tcBorders>
              <w:top w:val="single" w:color="000000" w:sz="4" w:space="0"/>
              <w:left w:val="nil"/>
              <w:bottom w:val="single" w:color="000000" w:sz="4" w:space="0"/>
              <w:right w:val="single" w:color="000000" w:sz="8" w:space="0"/>
            </w:tcBorders>
            <w:vAlign w:val="center"/>
          </w:tcPr>
          <w:p>
            <w:pPr>
              <w:rPr>
                <w:rFonts w:cs="Arial" w:asciiTheme="minorEastAsia" w:hAnsiTheme="minorEastAsia"/>
                <w:color w:val="000000"/>
                <w:sz w:val="18"/>
                <w:szCs w:val="18"/>
              </w:rPr>
            </w:pPr>
          </w:p>
        </w:tc>
      </w:tr>
      <w:tr>
        <w:tblPrEx>
          <w:tblLayout w:type="fixed"/>
          <w:tblCellMar>
            <w:top w:w="0" w:type="dxa"/>
            <w:left w:w="108" w:type="dxa"/>
            <w:bottom w:w="0" w:type="dxa"/>
            <w:right w:w="108" w:type="dxa"/>
          </w:tblCellMar>
        </w:tblPrEx>
        <w:trPr>
          <w:gridBefore w:val="1"/>
          <w:gridAfter w:val="1"/>
          <w:wBefore w:w="8" w:type="dxa"/>
          <w:wAfter w:w="645" w:type="dxa"/>
          <w:trHeight w:val="20" w:hRule="atLeast"/>
        </w:trPr>
        <w:tc>
          <w:tcPr>
            <w:tcW w:w="577" w:type="dxa"/>
            <w:gridSpan w:val="3"/>
            <w:vMerge w:val="restart"/>
            <w:tcBorders>
              <w:top w:val="nil"/>
              <w:left w:val="single" w:color="000000" w:sz="4" w:space="0"/>
              <w:bottom w:val="single" w:color="000000" w:sz="4" w:space="0"/>
              <w:right w:val="single" w:color="000000" w:sz="4" w:space="0"/>
            </w:tcBorders>
            <w:shd w:val="clear" w:color="FFFFFF" w:fill="FFFFFF"/>
            <w:noWrap/>
            <w:vAlign w:val="center"/>
          </w:tcPr>
          <w:p>
            <w:pPr>
              <w:jc w:val="center"/>
              <w:rPr>
                <w:rFonts w:cs="Arial" w:asciiTheme="minorEastAsia" w:hAnsiTheme="minorEastAsia"/>
                <w:color w:val="000000"/>
                <w:sz w:val="18"/>
                <w:szCs w:val="18"/>
              </w:rPr>
            </w:pPr>
            <w:r>
              <w:rPr>
                <w:rFonts w:hint="eastAsia" w:cs="Arial" w:asciiTheme="minorEastAsia" w:hAnsiTheme="minorEastAsia"/>
                <w:color w:val="000000"/>
                <w:sz w:val="18"/>
                <w:szCs w:val="18"/>
              </w:rPr>
              <w:t>类</w:t>
            </w:r>
          </w:p>
        </w:tc>
        <w:tc>
          <w:tcPr>
            <w:tcW w:w="569" w:type="dxa"/>
            <w:gridSpan w:val="6"/>
            <w:vMerge w:val="restart"/>
            <w:tcBorders>
              <w:top w:val="nil"/>
              <w:left w:val="nil"/>
              <w:bottom w:val="single" w:color="000000" w:sz="4" w:space="0"/>
              <w:right w:val="single" w:color="000000" w:sz="4" w:space="0"/>
            </w:tcBorders>
            <w:shd w:val="clear" w:color="FFFFFF" w:fill="FFFFFF"/>
            <w:noWrap/>
            <w:vAlign w:val="center"/>
          </w:tcPr>
          <w:p>
            <w:pPr>
              <w:jc w:val="center"/>
              <w:rPr>
                <w:rFonts w:cs="Arial" w:asciiTheme="minorEastAsia" w:hAnsiTheme="minorEastAsia"/>
                <w:color w:val="000000"/>
                <w:sz w:val="18"/>
                <w:szCs w:val="18"/>
              </w:rPr>
            </w:pPr>
            <w:r>
              <w:rPr>
                <w:rFonts w:hint="eastAsia" w:cs="Arial" w:asciiTheme="minorEastAsia" w:hAnsiTheme="minorEastAsia"/>
                <w:color w:val="000000"/>
                <w:sz w:val="18"/>
                <w:szCs w:val="18"/>
              </w:rPr>
              <w:t>款</w:t>
            </w:r>
          </w:p>
        </w:tc>
        <w:tc>
          <w:tcPr>
            <w:tcW w:w="567" w:type="dxa"/>
            <w:gridSpan w:val="2"/>
            <w:vMerge w:val="restart"/>
            <w:tcBorders>
              <w:top w:val="nil"/>
              <w:left w:val="nil"/>
              <w:bottom w:val="single" w:color="000000" w:sz="4" w:space="0"/>
              <w:right w:val="single" w:color="000000" w:sz="4" w:space="0"/>
            </w:tcBorders>
            <w:shd w:val="clear" w:color="FFFFFF" w:fill="FFFFFF"/>
            <w:noWrap/>
            <w:vAlign w:val="center"/>
          </w:tcPr>
          <w:p>
            <w:pPr>
              <w:jc w:val="center"/>
              <w:rPr>
                <w:rFonts w:cs="Arial" w:asciiTheme="minorEastAsia" w:hAnsiTheme="minorEastAsia"/>
                <w:color w:val="000000"/>
                <w:sz w:val="18"/>
                <w:szCs w:val="18"/>
              </w:rPr>
            </w:pPr>
            <w:r>
              <w:rPr>
                <w:rFonts w:hint="eastAsia" w:cs="Arial" w:asciiTheme="minorEastAsia" w:hAnsiTheme="minorEastAsia"/>
                <w:color w:val="000000"/>
                <w:sz w:val="18"/>
                <w:szCs w:val="18"/>
              </w:rPr>
              <w:t>项</w:t>
            </w:r>
          </w:p>
        </w:tc>
        <w:tc>
          <w:tcPr>
            <w:tcW w:w="3402" w:type="dxa"/>
            <w:gridSpan w:val="8"/>
            <w:tcBorders>
              <w:top w:val="nil"/>
              <w:left w:val="nil"/>
              <w:bottom w:val="single" w:color="000000" w:sz="4" w:space="0"/>
              <w:right w:val="single" w:color="000000" w:sz="4" w:space="0"/>
            </w:tcBorders>
            <w:shd w:val="clear" w:color="FFFFFF" w:fill="FFFFFF"/>
            <w:noWrap/>
            <w:vAlign w:val="center"/>
          </w:tcPr>
          <w:p>
            <w:pPr>
              <w:jc w:val="center"/>
              <w:rPr>
                <w:rFonts w:cs="Arial" w:asciiTheme="minorEastAsia" w:hAnsiTheme="minorEastAsia"/>
                <w:color w:val="000000"/>
                <w:sz w:val="18"/>
                <w:szCs w:val="18"/>
              </w:rPr>
            </w:pPr>
            <w:r>
              <w:rPr>
                <w:rFonts w:hint="eastAsia" w:cs="Arial" w:asciiTheme="minorEastAsia" w:hAnsiTheme="minorEastAsia"/>
                <w:color w:val="000000"/>
                <w:sz w:val="18"/>
                <w:szCs w:val="18"/>
              </w:rPr>
              <w:t>栏次</w:t>
            </w:r>
          </w:p>
        </w:tc>
        <w:tc>
          <w:tcPr>
            <w:tcW w:w="1560" w:type="dxa"/>
            <w:gridSpan w:val="6"/>
            <w:tcBorders>
              <w:top w:val="nil"/>
              <w:left w:val="nil"/>
              <w:bottom w:val="single" w:color="000000" w:sz="4" w:space="0"/>
              <w:right w:val="single" w:color="000000" w:sz="4" w:space="0"/>
            </w:tcBorders>
            <w:shd w:val="clear" w:color="FFFFFF" w:fill="FFFFFF"/>
            <w:vAlign w:val="center"/>
          </w:tcPr>
          <w:p>
            <w:pPr>
              <w:jc w:val="center"/>
              <w:rPr>
                <w:rFonts w:cs="Arial" w:asciiTheme="minorEastAsia" w:hAnsiTheme="minorEastAsia"/>
                <w:color w:val="000000"/>
                <w:sz w:val="18"/>
                <w:szCs w:val="18"/>
              </w:rPr>
            </w:pPr>
            <w:r>
              <w:rPr>
                <w:rFonts w:hint="eastAsia" w:cs="Arial" w:asciiTheme="minorEastAsia" w:hAnsiTheme="minorEastAsia"/>
                <w:color w:val="000000"/>
                <w:sz w:val="18"/>
                <w:szCs w:val="18"/>
              </w:rPr>
              <w:t>1</w:t>
            </w:r>
          </w:p>
        </w:tc>
        <w:tc>
          <w:tcPr>
            <w:tcW w:w="1417" w:type="dxa"/>
            <w:gridSpan w:val="3"/>
            <w:tcBorders>
              <w:top w:val="nil"/>
              <w:left w:val="nil"/>
              <w:bottom w:val="single" w:color="000000" w:sz="4" w:space="0"/>
              <w:right w:val="single" w:color="000000" w:sz="4" w:space="0"/>
            </w:tcBorders>
            <w:shd w:val="clear" w:color="FFFFFF" w:fill="FFFFFF"/>
            <w:vAlign w:val="center"/>
          </w:tcPr>
          <w:p>
            <w:pPr>
              <w:jc w:val="center"/>
              <w:rPr>
                <w:rFonts w:cs="Arial" w:asciiTheme="minorEastAsia" w:hAnsiTheme="minorEastAsia"/>
                <w:color w:val="000000"/>
                <w:sz w:val="18"/>
                <w:szCs w:val="18"/>
              </w:rPr>
            </w:pPr>
            <w:r>
              <w:rPr>
                <w:rFonts w:hint="eastAsia" w:cs="Arial" w:asciiTheme="minorEastAsia" w:hAnsiTheme="minorEastAsia"/>
                <w:color w:val="000000"/>
                <w:sz w:val="18"/>
                <w:szCs w:val="18"/>
              </w:rPr>
              <w:t>2</w:t>
            </w:r>
          </w:p>
        </w:tc>
        <w:tc>
          <w:tcPr>
            <w:tcW w:w="709" w:type="dxa"/>
            <w:gridSpan w:val="2"/>
            <w:tcBorders>
              <w:top w:val="nil"/>
              <w:left w:val="nil"/>
              <w:bottom w:val="single" w:color="000000" w:sz="4" w:space="0"/>
              <w:right w:val="single" w:color="000000" w:sz="4" w:space="0"/>
            </w:tcBorders>
            <w:shd w:val="clear" w:color="FFFFFF" w:fill="FFFFFF"/>
            <w:vAlign w:val="center"/>
          </w:tcPr>
          <w:p>
            <w:pPr>
              <w:jc w:val="center"/>
              <w:rPr>
                <w:rFonts w:cs="Arial" w:asciiTheme="minorEastAsia" w:hAnsiTheme="minorEastAsia"/>
                <w:color w:val="000000"/>
                <w:sz w:val="18"/>
                <w:szCs w:val="18"/>
              </w:rPr>
            </w:pPr>
            <w:r>
              <w:rPr>
                <w:rFonts w:hint="eastAsia" w:cs="Arial" w:asciiTheme="minorEastAsia" w:hAnsiTheme="minorEastAsia"/>
                <w:color w:val="000000"/>
                <w:sz w:val="18"/>
                <w:szCs w:val="18"/>
              </w:rPr>
              <w:t>3</w:t>
            </w:r>
          </w:p>
        </w:tc>
        <w:tc>
          <w:tcPr>
            <w:tcW w:w="1417" w:type="dxa"/>
            <w:gridSpan w:val="3"/>
            <w:tcBorders>
              <w:top w:val="nil"/>
              <w:left w:val="nil"/>
              <w:bottom w:val="single" w:color="000000" w:sz="4" w:space="0"/>
              <w:right w:val="single" w:color="000000" w:sz="4" w:space="0"/>
            </w:tcBorders>
            <w:shd w:val="clear" w:color="FFFFFF" w:fill="FFFFFF"/>
            <w:vAlign w:val="center"/>
          </w:tcPr>
          <w:p>
            <w:pPr>
              <w:jc w:val="center"/>
              <w:rPr>
                <w:rFonts w:cs="Arial" w:asciiTheme="minorEastAsia" w:hAnsiTheme="minorEastAsia"/>
                <w:color w:val="000000"/>
                <w:sz w:val="18"/>
                <w:szCs w:val="18"/>
              </w:rPr>
            </w:pPr>
            <w:r>
              <w:rPr>
                <w:rFonts w:hint="eastAsia" w:cs="Arial" w:asciiTheme="minorEastAsia" w:hAnsiTheme="minorEastAsia"/>
                <w:color w:val="000000"/>
                <w:sz w:val="18"/>
                <w:szCs w:val="18"/>
              </w:rPr>
              <w:t>4</w:t>
            </w:r>
          </w:p>
        </w:tc>
        <w:tc>
          <w:tcPr>
            <w:tcW w:w="709" w:type="dxa"/>
            <w:gridSpan w:val="3"/>
            <w:tcBorders>
              <w:top w:val="nil"/>
              <w:left w:val="nil"/>
              <w:bottom w:val="single" w:color="000000" w:sz="4" w:space="0"/>
              <w:right w:val="single" w:color="000000" w:sz="4" w:space="0"/>
            </w:tcBorders>
            <w:shd w:val="clear" w:color="FFFFFF" w:fill="FFFFFF"/>
            <w:vAlign w:val="center"/>
          </w:tcPr>
          <w:p>
            <w:pPr>
              <w:jc w:val="center"/>
              <w:rPr>
                <w:rFonts w:cs="Arial" w:asciiTheme="minorEastAsia" w:hAnsiTheme="minorEastAsia"/>
                <w:color w:val="000000"/>
                <w:sz w:val="18"/>
                <w:szCs w:val="18"/>
              </w:rPr>
            </w:pPr>
            <w:r>
              <w:rPr>
                <w:rFonts w:hint="eastAsia" w:cs="Arial" w:asciiTheme="minorEastAsia" w:hAnsiTheme="minorEastAsia"/>
                <w:color w:val="000000"/>
                <w:sz w:val="18"/>
                <w:szCs w:val="18"/>
              </w:rPr>
              <w:t>5</w:t>
            </w:r>
          </w:p>
        </w:tc>
        <w:tc>
          <w:tcPr>
            <w:tcW w:w="992" w:type="dxa"/>
            <w:gridSpan w:val="2"/>
            <w:tcBorders>
              <w:top w:val="nil"/>
              <w:left w:val="nil"/>
              <w:bottom w:val="single" w:color="000000" w:sz="4" w:space="0"/>
              <w:right w:val="single" w:color="000000" w:sz="4" w:space="0"/>
            </w:tcBorders>
            <w:shd w:val="clear" w:color="FFFFFF" w:fill="FFFFFF"/>
            <w:vAlign w:val="center"/>
          </w:tcPr>
          <w:p>
            <w:pPr>
              <w:jc w:val="center"/>
              <w:rPr>
                <w:rFonts w:cs="Arial" w:asciiTheme="minorEastAsia" w:hAnsiTheme="minorEastAsia"/>
                <w:color w:val="000000"/>
                <w:sz w:val="18"/>
                <w:szCs w:val="18"/>
              </w:rPr>
            </w:pPr>
            <w:r>
              <w:rPr>
                <w:rFonts w:hint="eastAsia" w:cs="Arial" w:asciiTheme="minorEastAsia" w:hAnsiTheme="minorEastAsia"/>
                <w:color w:val="000000"/>
                <w:sz w:val="18"/>
                <w:szCs w:val="18"/>
              </w:rPr>
              <w:t>6</w:t>
            </w:r>
          </w:p>
        </w:tc>
        <w:tc>
          <w:tcPr>
            <w:tcW w:w="1276" w:type="dxa"/>
            <w:gridSpan w:val="2"/>
            <w:tcBorders>
              <w:top w:val="nil"/>
              <w:left w:val="nil"/>
              <w:bottom w:val="single" w:color="000000" w:sz="4" w:space="0"/>
              <w:right w:val="single" w:color="000000" w:sz="8" w:space="0"/>
            </w:tcBorders>
            <w:shd w:val="clear" w:color="FFFFFF" w:fill="FFFFFF"/>
            <w:vAlign w:val="center"/>
          </w:tcPr>
          <w:p>
            <w:pPr>
              <w:jc w:val="center"/>
              <w:rPr>
                <w:rFonts w:cs="Arial" w:asciiTheme="minorEastAsia" w:hAnsiTheme="minorEastAsia"/>
                <w:color w:val="000000"/>
                <w:sz w:val="18"/>
                <w:szCs w:val="18"/>
              </w:rPr>
            </w:pPr>
            <w:r>
              <w:rPr>
                <w:rFonts w:hint="eastAsia" w:cs="Arial" w:asciiTheme="minorEastAsia" w:hAnsiTheme="minorEastAsia"/>
                <w:color w:val="000000"/>
                <w:sz w:val="18"/>
                <w:szCs w:val="18"/>
              </w:rPr>
              <w:t>7</w:t>
            </w:r>
          </w:p>
        </w:tc>
      </w:tr>
      <w:tr>
        <w:tblPrEx>
          <w:tblLayout w:type="fixed"/>
          <w:tblCellMar>
            <w:top w:w="0" w:type="dxa"/>
            <w:left w:w="108" w:type="dxa"/>
            <w:bottom w:w="0" w:type="dxa"/>
            <w:right w:w="108" w:type="dxa"/>
          </w:tblCellMar>
        </w:tblPrEx>
        <w:trPr>
          <w:gridBefore w:val="1"/>
          <w:gridAfter w:val="1"/>
          <w:wBefore w:w="8" w:type="dxa"/>
          <w:wAfter w:w="645" w:type="dxa"/>
          <w:trHeight w:val="20" w:hRule="atLeast"/>
        </w:trPr>
        <w:tc>
          <w:tcPr>
            <w:tcW w:w="577" w:type="dxa"/>
            <w:gridSpan w:val="3"/>
            <w:vMerge w:val="continue"/>
            <w:tcBorders>
              <w:top w:val="nil"/>
              <w:left w:val="single" w:color="000000" w:sz="4" w:space="0"/>
              <w:bottom w:val="single" w:color="000000" w:sz="4" w:space="0"/>
              <w:right w:val="single" w:color="000000" w:sz="4" w:space="0"/>
            </w:tcBorders>
            <w:vAlign w:val="center"/>
          </w:tcPr>
          <w:p>
            <w:pPr>
              <w:rPr>
                <w:rFonts w:cs="Arial" w:asciiTheme="minorEastAsia" w:hAnsiTheme="minorEastAsia"/>
                <w:color w:val="000000"/>
                <w:sz w:val="18"/>
                <w:szCs w:val="18"/>
              </w:rPr>
            </w:pPr>
          </w:p>
        </w:tc>
        <w:tc>
          <w:tcPr>
            <w:tcW w:w="569" w:type="dxa"/>
            <w:gridSpan w:val="6"/>
            <w:vMerge w:val="continue"/>
            <w:tcBorders>
              <w:top w:val="nil"/>
              <w:left w:val="nil"/>
              <w:bottom w:val="single" w:color="000000" w:sz="4" w:space="0"/>
              <w:right w:val="single" w:color="000000" w:sz="4" w:space="0"/>
            </w:tcBorders>
            <w:vAlign w:val="center"/>
          </w:tcPr>
          <w:p>
            <w:pPr>
              <w:rPr>
                <w:rFonts w:cs="Arial" w:asciiTheme="minorEastAsia" w:hAnsiTheme="minorEastAsia"/>
                <w:color w:val="000000"/>
                <w:sz w:val="18"/>
                <w:szCs w:val="18"/>
              </w:rPr>
            </w:pPr>
          </w:p>
        </w:tc>
        <w:tc>
          <w:tcPr>
            <w:tcW w:w="567" w:type="dxa"/>
            <w:gridSpan w:val="2"/>
            <w:vMerge w:val="continue"/>
            <w:tcBorders>
              <w:top w:val="nil"/>
              <w:left w:val="nil"/>
              <w:bottom w:val="single" w:color="000000" w:sz="4" w:space="0"/>
              <w:right w:val="single" w:color="000000" w:sz="4" w:space="0"/>
            </w:tcBorders>
            <w:vAlign w:val="center"/>
          </w:tcPr>
          <w:p>
            <w:pPr>
              <w:rPr>
                <w:rFonts w:cs="Arial" w:asciiTheme="minorEastAsia" w:hAnsiTheme="minorEastAsia"/>
                <w:color w:val="000000"/>
                <w:sz w:val="18"/>
                <w:szCs w:val="18"/>
              </w:rPr>
            </w:pPr>
          </w:p>
        </w:tc>
        <w:tc>
          <w:tcPr>
            <w:tcW w:w="3402" w:type="dxa"/>
            <w:gridSpan w:val="8"/>
            <w:tcBorders>
              <w:top w:val="nil"/>
              <w:left w:val="nil"/>
              <w:bottom w:val="single" w:color="000000" w:sz="4" w:space="0"/>
              <w:right w:val="single" w:color="000000" w:sz="4" w:space="0"/>
            </w:tcBorders>
            <w:shd w:val="clear" w:color="FFFFFF" w:fill="FFFFFF"/>
            <w:noWrap/>
            <w:vAlign w:val="center"/>
          </w:tcPr>
          <w:p>
            <w:pPr>
              <w:jc w:val="center"/>
              <w:rPr>
                <w:rFonts w:cs="Arial" w:asciiTheme="minorEastAsia" w:hAnsiTheme="minorEastAsia"/>
                <w:color w:val="000000"/>
                <w:sz w:val="18"/>
                <w:szCs w:val="18"/>
              </w:rPr>
            </w:pPr>
            <w:r>
              <w:rPr>
                <w:rFonts w:hint="eastAsia" w:cs="Arial" w:asciiTheme="minorEastAsia" w:hAnsiTheme="minorEastAsia"/>
                <w:color w:val="000000"/>
                <w:sz w:val="18"/>
                <w:szCs w:val="18"/>
              </w:rPr>
              <w:t>合计</w:t>
            </w:r>
          </w:p>
        </w:tc>
        <w:tc>
          <w:tcPr>
            <w:tcW w:w="1560" w:type="dxa"/>
            <w:gridSpan w:val="6"/>
            <w:tcBorders>
              <w:top w:val="nil"/>
              <w:left w:val="nil"/>
              <w:bottom w:val="single" w:color="000000" w:sz="4" w:space="0"/>
              <w:right w:val="single" w:color="000000" w:sz="4" w:space="0"/>
            </w:tcBorders>
            <w:shd w:val="clear" w:color="000000" w:fill="FFFFFF"/>
            <w:noWrap/>
            <w:vAlign w:val="center"/>
          </w:tcPr>
          <w:p>
            <w:pPr>
              <w:jc w:val="right"/>
              <w:rPr>
                <w:rFonts w:cs="Arial" w:asciiTheme="minorEastAsia" w:hAnsiTheme="minorEastAsia"/>
                <w:color w:val="000000"/>
                <w:sz w:val="18"/>
                <w:szCs w:val="18"/>
              </w:rPr>
            </w:pPr>
            <w:r>
              <w:rPr>
                <w:rFonts w:hint="eastAsia" w:cs="Arial" w:asciiTheme="minorEastAsia" w:hAnsiTheme="minorEastAsia"/>
                <w:color w:val="000000"/>
                <w:sz w:val="18"/>
                <w:szCs w:val="18"/>
              </w:rPr>
              <w:t>9,109,480.90</w:t>
            </w:r>
          </w:p>
        </w:tc>
        <w:tc>
          <w:tcPr>
            <w:tcW w:w="1417" w:type="dxa"/>
            <w:gridSpan w:val="3"/>
            <w:tcBorders>
              <w:top w:val="nil"/>
              <w:left w:val="nil"/>
              <w:bottom w:val="single" w:color="000000" w:sz="4" w:space="0"/>
              <w:right w:val="single" w:color="000000" w:sz="4" w:space="0"/>
            </w:tcBorders>
            <w:shd w:val="clear" w:color="000000" w:fill="FFFFFF"/>
            <w:noWrap/>
            <w:vAlign w:val="center"/>
          </w:tcPr>
          <w:p>
            <w:pPr>
              <w:jc w:val="right"/>
              <w:rPr>
                <w:rFonts w:cs="Arial" w:asciiTheme="minorEastAsia" w:hAnsiTheme="minorEastAsia"/>
                <w:color w:val="000000"/>
                <w:sz w:val="18"/>
                <w:szCs w:val="18"/>
              </w:rPr>
            </w:pPr>
            <w:r>
              <w:rPr>
                <w:rFonts w:hint="eastAsia" w:cs="Arial" w:asciiTheme="minorEastAsia" w:hAnsiTheme="minorEastAsia"/>
                <w:color w:val="000000"/>
                <w:sz w:val="18"/>
                <w:szCs w:val="18"/>
              </w:rPr>
              <w:t>6,738,003.18</w:t>
            </w:r>
          </w:p>
        </w:tc>
        <w:tc>
          <w:tcPr>
            <w:tcW w:w="709" w:type="dxa"/>
            <w:gridSpan w:val="2"/>
            <w:tcBorders>
              <w:top w:val="nil"/>
              <w:left w:val="nil"/>
              <w:bottom w:val="single" w:color="000000" w:sz="4" w:space="0"/>
              <w:right w:val="single" w:color="000000" w:sz="4" w:space="0"/>
            </w:tcBorders>
            <w:shd w:val="clear" w:color="000000" w:fill="FFFFFF"/>
            <w:noWrap/>
            <w:vAlign w:val="center"/>
          </w:tcPr>
          <w:p>
            <w:pPr>
              <w:jc w:val="right"/>
              <w:rPr>
                <w:rFonts w:cs="Arial" w:asciiTheme="minorEastAsia" w:hAnsiTheme="minorEastAsia"/>
                <w:color w:val="000000"/>
                <w:sz w:val="18"/>
                <w:szCs w:val="18"/>
              </w:rPr>
            </w:pPr>
            <w:r>
              <w:rPr>
                <w:rFonts w:hint="eastAsia" w:cs="Arial" w:asciiTheme="minorEastAsia" w:hAnsiTheme="minorEastAsia"/>
                <w:color w:val="000000"/>
                <w:sz w:val="18"/>
                <w:szCs w:val="18"/>
              </w:rPr>
              <w:t>0.00</w:t>
            </w:r>
          </w:p>
        </w:tc>
        <w:tc>
          <w:tcPr>
            <w:tcW w:w="1417" w:type="dxa"/>
            <w:gridSpan w:val="3"/>
            <w:tcBorders>
              <w:top w:val="nil"/>
              <w:left w:val="nil"/>
              <w:bottom w:val="single" w:color="000000" w:sz="4" w:space="0"/>
              <w:right w:val="single" w:color="000000" w:sz="4" w:space="0"/>
            </w:tcBorders>
            <w:shd w:val="clear" w:color="000000" w:fill="FFFFFF"/>
            <w:noWrap/>
            <w:vAlign w:val="center"/>
          </w:tcPr>
          <w:p>
            <w:pPr>
              <w:jc w:val="right"/>
              <w:rPr>
                <w:rFonts w:cs="Arial" w:asciiTheme="minorEastAsia" w:hAnsiTheme="minorEastAsia"/>
                <w:color w:val="000000"/>
                <w:sz w:val="18"/>
                <w:szCs w:val="18"/>
              </w:rPr>
            </w:pPr>
            <w:r>
              <w:rPr>
                <w:rFonts w:hint="eastAsia" w:cs="Arial" w:asciiTheme="minorEastAsia" w:hAnsiTheme="minorEastAsia"/>
                <w:color w:val="000000"/>
                <w:sz w:val="18"/>
                <w:szCs w:val="18"/>
              </w:rPr>
              <w:t>1,848,716.62</w:t>
            </w:r>
          </w:p>
        </w:tc>
        <w:tc>
          <w:tcPr>
            <w:tcW w:w="709" w:type="dxa"/>
            <w:gridSpan w:val="3"/>
            <w:tcBorders>
              <w:top w:val="nil"/>
              <w:left w:val="nil"/>
              <w:bottom w:val="single" w:color="000000" w:sz="4" w:space="0"/>
              <w:right w:val="single" w:color="000000" w:sz="4" w:space="0"/>
            </w:tcBorders>
            <w:shd w:val="clear" w:color="000000" w:fill="FFFFFF"/>
            <w:noWrap/>
            <w:vAlign w:val="center"/>
          </w:tcPr>
          <w:p>
            <w:pPr>
              <w:jc w:val="right"/>
              <w:rPr>
                <w:rFonts w:cs="Arial" w:asciiTheme="minorEastAsia" w:hAnsiTheme="minorEastAsia"/>
                <w:color w:val="000000"/>
                <w:sz w:val="18"/>
                <w:szCs w:val="18"/>
              </w:rPr>
            </w:pPr>
            <w:r>
              <w:rPr>
                <w:rFonts w:hint="eastAsia" w:cs="Arial" w:asciiTheme="minorEastAsia" w:hAnsiTheme="minorEastAsia"/>
                <w:color w:val="000000"/>
                <w:sz w:val="18"/>
                <w:szCs w:val="18"/>
              </w:rPr>
              <w:t>0.00</w:t>
            </w:r>
          </w:p>
        </w:tc>
        <w:tc>
          <w:tcPr>
            <w:tcW w:w="992" w:type="dxa"/>
            <w:gridSpan w:val="2"/>
            <w:tcBorders>
              <w:top w:val="nil"/>
              <w:left w:val="nil"/>
              <w:bottom w:val="single" w:color="000000" w:sz="4" w:space="0"/>
              <w:right w:val="single" w:color="000000" w:sz="4" w:space="0"/>
            </w:tcBorders>
            <w:shd w:val="clear" w:color="000000" w:fill="FFFFFF"/>
            <w:noWrap/>
            <w:vAlign w:val="center"/>
          </w:tcPr>
          <w:p>
            <w:pPr>
              <w:jc w:val="right"/>
              <w:rPr>
                <w:rFonts w:cs="Arial" w:asciiTheme="minorEastAsia" w:hAnsiTheme="minorEastAsia"/>
                <w:color w:val="000000"/>
                <w:sz w:val="18"/>
                <w:szCs w:val="18"/>
              </w:rPr>
            </w:pPr>
            <w:r>
              <w:rPr>
                <w:rFonts w:hint="eastAsia" w:cs="Arial" w:asciiTheme="minorEastAsia" w:hAnsiTheme="minorEastAsia"/>
                <w:color w:val="000000"/>
                <w:sz w:val="18"/>
                <w:szCs w:val="18"/>
              </w:rPr>
              <w:t>0.00</w:t>
            </w:r>
          </w:p>
        </w:tc>
        <w:tc>
          <w:tcPr>
            <w:tcW w:w="1276" w:type="dxa"/>
            <w:gridSpan w:val="2"/>
            <w:tcBorders>
              <w:top w:val="nil"/>
              <w:left w:val="nil"/>
              <w:bottom w:val="single" w:color="000000" w:sz="4" w:space="0"/>
              <w:right w:val="single" w:color="000000" w:sz="8" w:space="0"/>
            </w:tcBorders>
            <w:shd w:val="clear" w:color="000000" w:fill="FFFFFF"/>
            <w:noWrap/>
            <w:vAlign w:val="center"/>
          </w:tcPr>
          <w:p>
            <w:pPr>
              <w:jc w:val="right"/>
              <w:rPr>
                <w:rFonts w:cs="Arial" w:asciiTheme="minorEastAsia" w:hAnsiTheme="minorEastAsia"/>
                <w:color w:val="000000"/>
                <w:sz w:val="18"/>
                <w:szCs w:val="18"/>
              </w:rPr>
            </w:pPr>
            <w:r>
              <w:rPr>
                <w:rFonts w:hint="eastAsia" w:cs="Arial" w:asciiTheme="minorEastAsia" w:hAnsiTheme="minorEastAsia"/>
                <w:color w:val="000000"/>
                <w:sz w:val="18"/>
                <w:szCs w:val="18"/>
              </w:rPr>
              <w:t>522,761.10</w:t>
            </w:r>
          </w:p>
        </w:tc>
      </w:tr>
      <w:tr>
        <w:tblPrEx>
          <w:tblLayout w:type="fixed"/>
          <w:tblCellMar>
            <w:top w:w="0" w:type="dxa"/>
            <w:left w:w="108" w:type="dxa"/>
            <w:bottom w:w="0" w:type="dxa"/>
            <w:right w:w="108" w:type="dxa"/>
          </w:tblCellMar>
        </w:tblPrEx>
        <w:trPr>
          <w:gridBefore w:val="1"/>
          <w:gridAfter w:val="1"/>
          <w:wBefore w:w="8" w:type="dxa"/>
          <w:wAfter w:w="645" w:type="dxa"/>
          <w:trHeight w:val="20" w:hRule="atLeast"/>
        </w:trPr>
        <w:tc>
          <w:tcPr>
            <w:tcW w:w="1713" w:type="dxa"/>
            <w:gridSpan w:val="11"/>
            <w:tcBorders>
              <w:top w:val="nil"/>
              <w:left w:val="single" w:color="000000" w:sz="4" w:space="0"/>
              <w:bottom w:val="single" w:color="000000" w:sz="4" w:space="0"/>
              <w:right w:val="single" w:color="000000" w:sz="4" w:space="0"/>
            </w:tcBorders>
            <w:shd w:val="clear" w:color="auto" w:fill="auto"/>
            <w:noWrap/>
            <w:vAlign w:val="center"/>
          </w:tcPr>
          <w:p>
            <w:pPr>
              <w:rPr>
                <w:rFonts w:cs="Arial" w:asciiTheme="minorEastAsia" w:hAnsiTheme="minorEastAsia"/>
                <w:color w:val="000000"/>
                <w:sz w:val="18"/>
                <w:szCs w:val="18"/>
              </w:rPr>
            </w:pPr>
            <w:r>
              <w:rPr>
                <w:rFonts w:hint="eastAsia" w:cs="Arial" w:asciiTheme="minorEastAsia" w:hAnsiTheme="minorEastAsia"/>
                <w:color w:val="000000"/>
                <w:sz w:val="18"/>
                <w:szCs w:val="18"/>
              </w:rPr>
              <w:t>208</w:t>
            </w:r>
          </w:p>
        </w:tc>
        <w:tc>
          <w:tcPr>
            <w:tcW w:w="3402" w:type="dxa"/>
            <w:gridSpan w:val="8"/>
            <w:tcBorders>
              <w:top w:val="nil"/>
              <w:left w:val="nil"/>
              <w:bottom w:val="single" w:color="000000" w:sz="4" w:space="0"/>
              <w:right w:val="single" w:color="000000" w:sz="4" w:space="0"/>
            </w:tcBorders>
            <w:shd w:val="clear" w:color="auto" w:fill="auto"/>
            <w:noWrap/>
            <w:vAlign w:val="center"/>
          </w:tcPr>
          <w:p>
            <w:pPr>
              <w:rPr>
                <w:rFonts w:cs="Arial" w:asciiTheme="minorEastAsia" w:hAnsiTheme="minorEastAsia"/>
                <w:color w:val="000000"/>
                <w:sz w:val="18"/>
                <w:szCs w:val="18"/>
              </w:rPr>
            </w:pPr>
            <w:r>
              <w:rPr>
                <w:rFonts w:hint="eastAsia" w:cs="Arial" w:asciiTheme="minorEastAsia" w:hAnsiTheme="minorEastAsia"/>
                <w:color w:val="000000"/>
                <w:sz w:val="18"/>
                <w:szCs w:val="18"/>
              </w:rPr>
              <w:t>社会保障和就业支出</w:t>
            </w:r>
          </w:p>
        </w:tc>
        <w:tc>
          <w:tcPr>
            <w:tcW w:w="1560" w:type="dxa"/>
            <w:gridSpan w:val="6"/>
            <w:tcBorders>
              <w:top w:val="nil"/>
              <w:left w:val="nil"/>
              <w:bottom w:val="single" w:color="000000" w:sz="4" w:space="0"/>
              <w:right w:val="single" w:color="000000" w:sz="4" w:space="0"/>
            </w:tcBorders>
            <w:shd w:val="clear" w:color="auto" w:fill="auto"/>
            <w:noWrap/>
            <w:vAlign w:val="center"/>
          </w:tcPr>
          <w:p>
            <w:pPr>
              <w:jc w:val="right"/>
              <w:rPr>
                <w:rFonts w:cs="Arial" w:asciiTheme="minorEastAsia" w:hAnsiTheme="minorEastAsia"/>
                <w:color w:val="000000"/>
                <w:sz w:val="18"/>
                <w:szCs w:val="18"/>
              </w:rPr>
            </w:pPr>
            <w:r>
              <w:rPr>
                <w:rFonts w:hint="eastAsia" w:cs="Arial" w:asciiTheme="minorEastAsia" w:hAnsiTheme="minorEastAsia"/>
                <w:color w:val="000000"/>
                <w:sz w:val="18"/>
                <w:szCs w:val="18"/>
              </w:rPr>
              <w:t>445,010.40</w:t>
            </w:r>
          </w:p>
        </w:tc>
        <w:tc>
          <w:tcPr>
            <w:tcW w:w="1417" w:type="dxa"/>
            <w:gridSpan w:val="3"/>
            <w:tcBorders>
              <w:top w:val="nil"/>
              <w:left w:val="nil"/>
              <w:bottom w:val="single" w:color="000000" w:sz="4" w:space="0"/>
              <w:right w:val="single" w:color="000000" w:sz="4" w:space="0"/>
            </w:tcBorders>
            <w:shd w:val="clear" w:color="auto" w:fill="auto"/>
            <w:noWrap/>
            <w:vAlign w:val="center"/>
          </w:tcPr>
          <w:p>
            <w:pPr>
              <w:jc w:val="right"/>
              <w:rPr>
                <w:rFonts w:cs="Arial" w:asciiTheme="minorEastAsia" w:hAnsiTheme="minorEastAsia"/>
                <w:color w:val="000000"/>
                <w:sz w:val="18"/>
                <w:szCs w:val="18"/>
              </w:rPr>
            </w:pPr>
            <w:r>
              <w:rPr>
                <w:rFonts w:hint="eastAsia" w:cs="Arial" w:asciiTheme="minorEastAsia" w:hAnsiTheme="minorEastAsia"/>
                <w:color w:val="000000"/>
                <w:sz w:val="18"/>
                <w:szCs w:val="18"/>
              </w:rPr>
              <w:t>445,010.40</w:t>
            </w:r>
          </w:p>
        </w:tc>
        <w:tc>
          <w:tcPr>
            <w:tcW w:w="709" w:type="dxa"/>
            <w:gridSpan w:val="2"/>
            <w:tcBorders>
              <w:top w:val="nil"/>
              <w:left w:val="nil"/>
              <w:bottom w:val="single" w:color="000000" w:sz="4" w:space="0"/>
              <w:right w:val="single" w:color="000000" w:sz="4" w:space="0"/>
            </w:tcBorders>
            <w:shd w:val="clear" w:color="auto" w:fill="auto"/>
            <w:noWrap/>
            <w:vAlign w:val="center"/>
          </w:tcPr>
          <w:p>
            <w:pPr>
              <w:jc w:val="right"/>
              <w:rPr>
                <w:rFonts w:cs="Arial" w:asciiTheme="minorEastAsia" w:hAnsiTheme="minorEastAsia"/>
                <w:color w:val="000000"/>
                <w:sz w:val="18"/>
                <w:szCs w:val="18"/>
              </w:rPr>
            </w:pPr>
            <w:r>
              <w:rPr>
                <w:rFonts w:hint="eastAsia" w:cs="Arial" w:asciiTheme="minorEastAsia" w:hAnsiTheme="minorEastAsia"/>
                <w:color w:val="000000"/>
                <w:sz w:val="18"/>
                <w:szCs w:val="18"/>
              </w:rPr>
              <w:t>0.00</w:t>
            </w:r>
          </w:p>
        </w:tc>
        <w:tc>
          <w:tcPr>
            <w:tcW w:w="1417" w:type="dxa"/>
            <w:gridSpan w:val="3"/>
            <w:tcBorders>
              <w:top w:val="nil"/>
              <w:left w:val="nil"/>
              <w:bottom w:val="single" w:color="000000" w:sz="4" w:space="0"/>
              <w:right w:val="single" w:color="000000" w:sz="4" w:space="0"/>
            </w:tcBorders>
            <w:shd w:val="clear" w:color="auto" w:fill="auto"/>
            <w:noWrap/>
            <w:vAlign w:val="center"/>
          </w:tcPr>
          <w:p>
            <w:pPr>
              <w:jc w:val="right"/>
              <w:rPr>
                <w:rFonts w:cs="Arial" w:asciiTheme="minorEastAsia" w:hAnsiTheme="minorEastAsia"/>
                <w:color w:val="000000"/>
                <w:sz w:val="18"/>
                <w:szCs w:val="18"/>
              </w:rPr>
            </w:pPr>
            <w:r>
              <w:rPr>
                <w:rFonts w:hint="eastAsia" w:cs="Arial" w:asciiTheme="minorEastAsia" w:hAnsiTheme="minorEastAsia"/>
                <w:color w:val="000000"/>
                <w:sz w:val="18"/>
                <w:szCs w:val="18"/>
              </w:rPr>
              <w:t>0.00</w:t>
            </w:r>
          </w:p>
        </w:tc>
        <w:tc>
          <w:tcPr>
            <w:tcW w:w="709" w:type="dxa"/>
            <w:gridSpan w:val="3"/>
            <w:tcBorders>
              <w:top w:val="nil"/>
              <w:left w:val="nil"/>
              <w:bottom w:val="single" w:color="000000" w:sz="4" w:space="0"/>
              <w:right w:val="single" w:color="000000" w:sz="4" w:space="0"/>
            </w:tcBorders>
            <w:shd w:val="clear" w:color="auto" w:fill="auto"/>
            <w:noWrap/>
            <w:vAlign w:val="center"/>
          </w:tcPr>
          <w:p>
            <w:pPr>
              <w:jc w:val="right"/>
              <w:rPr>
                <w:rFonts w:cs="Arial" w:asciiTheme="minorEastAsia" w:hAnsiTheme="minorEastAsia"/>
                <w:color w:val="000000"/>
                <w:sz w:val="18"/>
                <w:szCs w:val="18"/>
              </w:rPr>
            </w:pPr>
            <w:r>
              <w:rPr>
                <w:rFonts w:hint="eastAsia" w:cs="Arial" w:asciiTheme="minorEastAsia" w:hAnsiTheme="minorEastAsia"/>
                <w:color w:val="000000"/>
                <w:sz w:val="18"/>
                <w:szCs w:val="18"/>
              </w:rPr>
              <w:t>0.00</w:t>
            </w:r>
          </w:p>
        </w:tc>
        <w:tc>
          <w:tcPr>
            <w:tcW w:w="992" w:type="dxa"/>
            <w:gridSpan w:val="2"/>
            <w:tcBorders>
              <w:top w:val="nil"/>
              <w:left w:val="nil"/>
              <w:bottom w:val="single" w:color="000000" w:sz="4" w:space="0"/>
              <w:right w:val="single" w:color="000000" w:sz="4" w:space="0"/>
            </w:tcBorders>
            <w:shd w:val="clear" w:color="auto" w:fill="auto"/>
            <w:noWrap/>
            <w:vAlign w:val="center"/>
          </w:tcPr>
          <w:p>
            <w:pPr>
              <w:jc w:val="right"/>
              <w:rPr>
                <w:rFonts w:cs="Arial" w:asciiTheme="minorEastAsia" w:hAnsiTheme="minorEastAsia"/>
                <w:color w:val="000000"/>
                <w:sz w:val="18"/>
                <w:szCs w:val="18"/>
              </w:rPr>
            </w:pPr>
            <w:r>
              <w:rPr>
                <w:rFonts w:hint="eastAsia" w:cs="Arial" w:asciiTheme="minorEastAsia" w:hAnsiTheme="minorEastAsia"/>
                <w:color w:val="000000"/>
                <w:sz w:val="18"/>
                <w:szCs w:val="18"/>
              </w:rPr>
              <w:t>0.00</w:t>
            </w:r>
          </w:p>
        </w:tc>
        <w:tc>
          <w:tcPr>
            <w:tcW w:w="1276" w:type="dxa"/>
            <w:gridSpan w:val="2"/>
            <w:tcBorders>
              <w:top w:val="nil"/>
              <w:left w:val="nil"/>
              <w:bottom w:val="single" w:color="000000" w:sz="4" w:space="0"/>
              <w:right w:val="single" w:color="000000" w:sz="8" w:space="0"/>
            </w:tcBorders>
            <w:shd w:val="clear" w:color="auto" w:fill="auto"/>
            <w:noWrap/>
            <w:vAlign w:val="center"/>
          </w:tcPr>
          <w:p>
            <w:pPr>
              <w:jc w:val="right"/>
              <w:rPr>
                <w:rFonts w:cs="Arial" w:asciiTheme="minorEastAsia" w:hAnsiTheme="minorEastAsia"/>
                <w:color w:val="000000"/>
                <w:sz w:val="18"/>
                <w:szCs w:val="18"/>
              </w:rPr>
            </w:pPr>
            <w:r>
              <w:rPr>
                <w:rFonts w:hint="eastAsia" w:cs="Arial" w:asciiTheme="minorEastAsia" w:hAnsiTheme="minorEastAsia"/>
                <w:color w:val="000000"/>
                <w:sz w:val="18"/>
                <w:szCs w:val="18"/>
              </w:rPr>
              <w:t>0.00</w:t>
            </w:r>
          </w:p>
        </w:tc>
      </w:tr>
      <w:tr>
        <w:tblPrEx>
          <w:tblLayout w:type="fixed"/>
          <w:tblCellMar>
            <w:top w:w="0" w:type="dxa"/>
            <w:left w:w="108" w:type="dxa"/>
            <w:bottom w:w="0" w:type="dxa"/>
            <w:right w:w="108" w:type="dxa"/>
          </w:tblCellMar>
        </w:tblPrEx>
        <w:trPr>
          <w:gridBefore w:val="1"/>
          <w:gridAfter w:val="1"/>
          <w:wBefore w:w="8" w:type="dxa"/>
          <w:wAfter w:w="645" w:type="dxa"/>
          <w:trHeight w:val="20" w:hRule="atLeast"/>
        </w:trPr>
        <w:tc>
          <w:tcPr>
            <w:tcW w:w="1713" w:type="dxa"/>
            <w:gridSpan w:val="11"/>
            <w:tcBorders>
              <w:top w:val="nil"/>
              <w:left w:val="single" w:color="000000" w:sz="4" w:space="0"/>
              <w:bottom w:val="single" w:color="000000" w:sz="4" w:space="0"/>
              <w:right w:val="single" w:color="000000" w:sz="4" w:space="0"/>
            </w:tcBorders>
            <w:shd w:val="clear" w:color="auto" w:fill="auto"/>
            <w:noWrap/>
            <w:vAlign w:val="center"/>
          </w:tcPr>
          <w:p>
            <w:pPr>
              <w:rPr>
                <w:rFonts w:cs="Arial" w:asciiTheme="minorEastAsia" w:hAnsiTheme="minorEastAsia"/>
                <w:color w:val="000000"/>
                <w:sz w:val="18"/>
                <w:szCs w:val="18"/>
              </w:rPr>
            </w:pPr>
            <w:r>
              <w:rPr>
                <w:rFonts w:hint="eastAsia" w:cs="Arial" w:asciiTheme="minorEastAsia" w:hAnsiTheme="minorEastAsia"/>
                <w:color w:val="000000"/>
                <w:sz w:val="18"/>
                <w:szCs w:val="18"/>
              </w:rPr>
              <w:t>20805</w:t>
            </w:r>
          </w:p>
        </w:tc>
        <w:tc>
          <w:tcPr>
            <w:tcW w:w="3402" w:type="dxa"/>
            <w:gridSpan w:val="8"/>
            <w:tcBorders>
              <w:top w:val="nil"/>
              <w:left w:val="nil"/>
              <w:bottom w:val="single" w:color="000000" w:sz="4" w:space="0"/>
              <w:right w:val="single" w:color="000000" w:sz="4" w:space="0"/>
            </w:tcBorders>
            <w:shd w:val="clear" w:color="auto" w:fill="auto"/>
            <w:noWrap/>
            <w:vAlign w:val="center"/>
          </w:tcPr>
          <w:p>
            <w:pPr>
              <w:rPr>
                <w:rFonts w:cs="Arial" w:asciiTheme="minorEastAsia" w:hAnsiTheme="minorEastAsia"/>
                <w:color w:val="000000"/>
                <w:sz w:val="18"/>
                <w:szCs w:val="18"/>
              </w:rPr>
            </w:pPr>
            <w:r>
              <w:rPr>
                <w:rFonts w:hint="eastAsia" w:cs="Arial" w:asciiTheme="minorEastAsia" w:hAnsiTheme="minorEastAsia"/>
                <w:color w:val="000000"/>
                <w:sz w:val="18"/>
                <w:szCs w:val="18"/>
              </w:rPr>
              <w:t>行政事业单位离退休</w:t>
            </w:r>
          </w:p>
        </w:tc>
        <w:tc>
          <w:tcPr>
            <w:tcW w:w="1560" w:type="dxa"/>
            <w:gridSpan w:val="6"/>
            <w:tcBorders>
              <w:top w:val="nil"/>
              <w:left w:val="nil"/>
              <w:bottom w:val="single" w:color="000000" w:sz="4" w:space="0"/>
              <w:right w:val="single" w:color="000000" w:sz="4" w:space="0"/>
            </w:tcBorders>
            <w:shd w:val="clear" w:color="auto" w:fill="auto"/>
            <w:noWrap/>
            <w:vAlign w:val="center"/>
          </w:tcPr>
          <w:p>
            <w:pPr>
              <w:jc w:val="right"/>
              <w:rPr>
                <w:rFonts w:cs="Arial" w:asciiTheme="minorEastAsia" w:hAnsiTheme="minorEastAsia"/>
                <w:color w:val="000000"/>
                <w:sz w:val="18"/>
                <w:szCs w:val="18"/>
              </w:rPr>
            </w:pPr>
            <w:r>
              <w:rPr>
                <w:rFonts w:hint="eastAsia" w:cs="Arial" w:asciiTheme="minorEastAsia" w:hAnsiTheme="minorEastAsia"/>
                <w:color w:val="000000"/>
                <w:sz w:val="18"/>
                <w:szCs w:val="18"/>
              </w:rPr>
              <w:t>445,010.40</w:t>
            </w:r>
          </w:p>
        </w:tc>
        <w:tc>
          <w:tcPr>
            <w:tcW w:w="1417" w:type="dxa"/>
            <w:gridSpan w:val="3"/>
            <w:tcBorders>
              <w:top w:val="nil"/>
              <w:left w:val="nil"/>
              <w:bottom w:val="single" w:color="000000" w:sz="4" w:space="0"/>
              <w:right w:val="single" w:color="000000" w:sz="4" w:space="0"/>
            </w:tcBorders>
            <w:shd w:val="clear" w:color="auto" w:fill="auto"/>
            <w:noWrap/>
            <w:vAlign w:val="center"/>
          </w:tcPr>
          <w:p>
            <w:pPr>
              <w:jc w:val="right"/>
              <w:rPr>
                <w:rFonts w:cs="Arial" w:asciiTheme="minorEastAsia" w:hAnsiTheme="minorEastAsia"/>
                <w:color w:val="000000"/>
                <w:sz w:val="18"/>
                <w:szCs w:val="18"/>
              </w:rPr>
            </w:pPr>
            <w:r>
              <w:rPr>
                <w:rFonts w:hint="eastAsia" w:cs="Arial" w:asciiTheme="minorEastAsia" w:hAnsiTheme="minorEastAsia"/>
                <w:color w:val="000000"/>
                <w:sz w:val="18"/>
                <w:szCs w:val="18"/>
              </w:rPr>
              <w:t>445,010.40</w:t>
            </w:r>
          </w:p>
        </w:tc>
        <w:tc>
          <w:tcPr>
            <w:tcW w:w="709" w:type="dxa"/>
            <w:gridSpan w:val="2"/>
            <w:tcBorders>
              <w:top w:val="nil"/>
              <w:left w:val="nil"/>
              <w:bottom w:val="single" w:color="000000" w:sz="4" w:space="0"/>
              <w:right w:val="single" w:color="000000" w:sz="4" w:space="0"/>
            </w:tcBorders>
            <w:shd w:val="clear" w:color="auto" w:fill="auto"/>
            <w:noWrap/>
            <w:vAlign w:val="center"/>
          </w:tcPr>
          <w:p>
            <w:pPr>
              <w:jc w:val="right"/>
              <w:rPr>
                <w:rFonts w:cs="Arial" w:asciiTheme="minorEastAsia" w:hAnsiTheme="minorEastAsia"/>
                <w:color w:val="000000"/>
                <w:sz w:val="18"/>
                <w:szCs w:val="18"/>
              </w:rPr>
            </w:pPr>
            <w:r>
              <w:rPr>
                <w:rFonts w:hint="eastAsia" w:cs="Arial" w:asciiTheme="minorEastAsia" w:hAnsiTheme="minorEastAsia"/>
                <w:color w:val="000000"/>
                <w:sz w:val="18"/>
                <w:szCs w:val="18"/>
              </w:rPr>
              <w:t>0.00</w:t>
            </w:r>
          </w:p>
        </w:tc>
        <w:tc>
          <w:tcPr>
            <w:tcW w:w="1417" w:type="dxa"/>
            <w:gridSpan w:val="3"/>
            <w:tcBorders>
              <w:top w:val="nil"/>
              <w:left w:val="nil"/>
              <w:bottom w:val="single" w:color="000000" w:sz="4" w:space="0"/>
              <w:right w:val="single" w:color="000000" w:sz="4" w:space="0"/>
            </w:tcBorders>
            <w:shd w:val="clear" w:color="auto" w:fill="auto"/>
            <w:noWrap/>
            <w:vAlign w:val="center"/>
          </w:tcPr>
          <w:p>
            <w:pPr>
              <w:jc w:val="right"/>
              <w:rPr>
                <w:rFonts w:cs="Arial" w:asciiTheme="minorEastAsia" w:hAnsiTheme="minorEastAsia"/>
                <w:color w:val="000000"/>
                <w:sz w:val="18"/>
                <w:szCs w:val="18"/>
              </w:rPr>
            </w:pPr>
            <w:r>
              <w:rPr>
                <w:rFonts w:hint="eastAsia" w:cs="Arial" w:asciiTheme="minorEastAsia" w:hAnsiTheme="minorEastAsia"/>
                <w:color w:val="000000"/>
                <w:sz w:val="18"/>
                <w:szCs w:val="18"/>
              </w:rPr>
              <w:t>0.00</w:t>
            </w:r>
          </w:p>
        </w:tc>
        <w:tc>
          <w:tcPr>
            <w:tcW w:w="709" w:type="dxa"/>
            <w:gridSpan w:val="3"/>
            <w:tcBorders>
              <w:top w:val="nil"/>
              <w:left w:val="nil"/>
              <w:bottom w:val="single" w:color="000000" w:sz="4" w:space="0"/>
              <w:right w:val="single" w:color="000000" w:sz="4" w:space="0"/>
            </w:tcBorders>
            <w:shd w:val="clear" w:color="auto" w:fill="auto"/>
            <w:noWrap/>
            <w:vAlign w:val="center"/>
          </w:tcPr>
          <w:p>
            <w:pPr>
              <w:jc w:val="right"/>
              <w:rPr>
                <w:rFonts w:cs="Arial" w:asciiTheme="minorEastAsia" w:hAnsiTheme="minorEastAsia"/>
                <w:color w:val="000000"/>
                <w:sz w:val="18"/>
                <w:szCs w:val="18"/>
              </w:rPr>
            </w:pPr>
            <w:r>
              <w:rPr>
                <w:rFonts w:hint="eastAsia" w:cs="Arial" w:asciiTheme="minorEastAsia" w:hAnsiTheme="minorEastAsia"/>
                <w:color w:val="000000"/>
                <w:sz w:val="18"/>
                <w:szCs w:val="18"/>
              </w:rPr>
              <w:t>0.00</w:t>
            </w:r>
          </w:p>
        </w:tc>
        <w:tc>
          <w:tcPr>
            <w:tcW w:w="992" w:type="dxa"/>
            <w:gridSpan w:val="2"/>
            <w:tcBorders>
              <w:top w:val="nil"/>
              <w:left w:val="nil"/>
              <w:bottom w:val="single" w:color="000000" w:sz="4" w:space="0"/>
              <w:right w:val="single" w:color="000000" w:sz="4" w:space="0"/>
            </w:tcBorders>
            <w:shd w:val="clear" w:color="auto" w:fill="auto"/>
            <w:noWrap/>
            <w:vAlign w:val="center"/>
          </w:tcPr>
          <w:p>
            <w:pPr>
              <w:jc w:val="right"/>
              <w:rPr>
                <w:rFonts w:cs="Arial" w:asciiTheme="minorEastAsia" w:hAnsiTheme="minorEastAsia"/>
                <w:color w:val="000000"/>
                <w:sz w:val="18"/>
                <w:szCs w:val="18"/>
              </w:rPr>
            </w:pPr>
            <w:r>
              <w:rPr>
                <w:rFonts w:hint="eastAsia" w:cs="Arial" w:asciiTheme="minorEastAsia" w:hAnsiTheme="minorEastAsia"/>
                <w:color w:val="000000"/>
                <w:sz w:val="18"/>
                <w:szCs w:val="18"/>
              </w:rPr>
              <w:t>0.00</w:t>
            </w:r>
          </w:p>
        </w:tc>
        <w:tc>
          <w:tcPr>
            <w:tcW w:w="1276" w:type="dxa"/>
            <w:gridSpan w:val="2"/>
            <w:tcBorders>
              <w:top w:val="nil"/>
              <w:left w:val="nil"/>
              <w:bottom w:val="single" w:color="000000" w:sz="4" w:space="0"/>
              <w:right w:val="single" w:color="000000" w:sz="8" w:space="0"/>
            </w:tcBorders>
            <w:shd w:val="clear" w:color="auto" w:fill="auto"/>
            <w:noWrap/>
            <w:vAlign w:val="center"/>
          </w:tcPr>
          <w:p>
            <w:pPr>
              <w:jc w:val="right"/>
              <w:rPr>
                <w:rFonts w:cs="Arial" w:asciiTheme="minorEastAsia" w:hAnsiTheme="minorEastAsia"/>
                <w:color w:val="000000"/>
                <w:sz w:val="18"/>
                <w:szCs w:val="18"/>
              </w:rPr>
            </w:pPr>
            <w:r>
              <w:rPr>
                <w:rFonts w:hint="eastAsia" w:cs="Arial" w:asciiTheme="minorEastAsia" w:hAnsiTheme="minorEastAsia"/>
                <w:color w:val="000000"/>
                <w:sz w:val="18"/>
                <w:szCs w:val="18"/>
              </w:rPr>
              <w:t>0.00</w:t>
            </w:r>
          </w:p>
        </w:tc>
      </w:tr>
      <w:tr>
        <w:tblPrEx>
          <w:tblLayout w:type="fixed"/>
          <w:tblCellMar>
            <w:top w:w="0" w:type="dxa"/>
            <w:left w:w="108" w:type="dxa"/>
            <w:bottom w:w="0" w:type="dxa"/>
            <w:right w:w="108" w:type="dxa"/>
          </w:tblCellMar>
        </w:tblPrEx>
        <w:trPr>
          <w:gridBefore w:val="1"/>
          <w:gridAfter w:val="1"/>
          <w:wBefore w:w="8" w:type="dxa"/>
          <w:wAfter w:w="645" w:type="dxa"/>
          <w:trHeight w:val="20" w:hRule="atLeast"/>
        </w:trPr>
        <w:tc>
          <w:tcPr>
            <w:tcW w:w="1713" w:type="dxa"/>
            <w:gridSpan w:val="11"/>
            <w:tcBorders>
              <w:top w:val="nil"/>
              <w:left w:val="single" w:color="000000" w:sz="4" w:space="0"/>
              <w:bottom w:val="single" w:color="000000" w:sz="4" w:space="0"/>
              <w:right w:val="single" w:color="000000" w:sz="4" w:space="0"/>
            </w:tcBorders>
            <w:shd w:val="clear" w:color="auto" w:fill="auto"/>
            <w:noWrap/>
            <w:vAlign w:val="center"/>
          </w:tcPr>
          <w:p>
            <w:pPr>
              <w:rPr>
                <w:rFonts w:cs="Arial" w:asciiTheme="minorEastAsia" w:hAnsiTheme="minorEastAsia"/>
                <w:color w:val="000000"/>
                <w:sz w:val="18"/>
                <w:szCs w:val="18"/>
              </w:rPr>
            </w:pPr>
            <w:r>
              <w:rPr>
                <w:rFonts w:hint="eastAsia" w:cs="Arial" w:asciiTheme="minorEastAsia" w:hAnsiTheme="minorEastAsia"/>
                <w:color w:val="000000"/>
                <w:sz w:val="18"/>
                <w:szCs w:val="18"/>
              </w:rPr>
              <w:t>2080505</w:t>
            </w:r>
          </w:p>
        </w:tc>
        <w:tc>
          <w:tcPr>
            <w:tcW w:w="3402" w:type="dxa"/>
            <w:gridSpan w:val="8"/>
            <w:tcBorders>
              <w:top w:val="nil"/>
              <w:left w:val="nil"/>
              <w:bottom w:val="single" w:color="000000" w:sz="4" w:space="0"/>
              <w:right w:val="single" w:color="000000" w:sz="4" w:space="0"/>
            </w:tcBorders>
            <w:shd w:val="clear" w:color="auto" w:fill="auto"/>
            <w:noWrap/>
            <w:vAlign w:val="center"/>
          </w:tcPr>
          <w:p>
            <w:pPr>
              <w:rPr>
                <w:rFonts w:cs="Arial" w:asciiTheme="minorEastAsia" w:hAnsiTheme="minorEastAsia"/>
                <w:color w:val="000000"/>
                <w:sz w:val="18"/>
                <w:szCs w:val="18"/>
              </w:rPr>
            </w:pPr>
            <w:r>
              <w:rPr>
                <w:rFonts w:hint="eastAsia" w:cs="Arial" w:asciiTheme="minorEastAsia" w:hAnsiTheme="minorEastAsia"/>
                <w:color w:val="000000"/>
                <w:sz w:val="18"/>
                <w:szCs w:val="18"/>
              </w:rPr>
              <w:t xml:space="preserve">  机关事业单位基本养老保险缴费支出</w:t>
            </w:r>
          </w:p>
        </w:tc>
        <w:tc>
          <w:tcPr>
            <w:tcW w:w="1560" w:type="dxa"/>
            <w:gridSpan w:val="6"/>
            <w:tcBorders>
              <w:top w:val="nil"/>
              <w:left w:val="nil"/>
              <w:bottom w:val="single" w:color="000000" w:sz="4" w:space="0"/>
              <w:right w:val="single" w:color="000000" w:sz="4" w:space="0"/>
            </w:tcBorders>
            <w:shd w:val="clear" w:color="auto" w:fill="auto"/>
            <w:noWrap/>
            <w:vAlign w:val="center"/>
          </w:tcPr>
          <w:p>
            <w:pPr>
              <w:jc w:val="right"/>
              <w:rPr>
                <w:rFonts w:cs="Arial" w:asciiTheme="minorEastAsia" w:hAnsiTheme="minorEastAsia"/>
                <w:color w:val="000000"/>
                <w:sz w:val="18"/>
                <w:szCs w:val="18"/>
              </w:rPr>
            </w:pPr>
            <w:r>
              <w:rPr>
                <w:rFonts w:hint="eastAsia" w:cs="Arial" w:asciiTheme="minorEastAsia" w:hAnsiTheme="minorEastAsia"/>
                <w:color w:val="000000"/>
                <w:sz w:val="18"/>
                <w:szCs w:val="18"/>
              </w:rPr>
              <w:t>403,113.40</w:t>
            </w:r>
          </w:p>
        </w:tc>
        <w:tc>
          <w:tcPr>
            <w:tcW w:w="1417" w:type="dxa"/>
            <w:gridSpan w:val="3"/>
            <w:tcBorders>
              <w:top w:val="nil"/>
              <w:left w:val="nil"/>
              <w:bottom w:val="single" w:color="000000" w:sz="4" w:space="0"/>
              <w:right w:val="single" w:color="000000" w:sz="4" w:space="0"/>
            </w:tcBorders>
            <w:shd w:val="clear" w:color="auto" w:fill="auto"/>
            <w:noWrap/>
            <w:vAlign w:val="center"/>
          </w:tcPr>
          <w:p>
            <w:pPr>
              <w:jc w:val="right"/>
              <w:rPr>
                <w:rFonts w:cs="Arial" w:asciiTheme="minorEastAsia" w:hAnsiTheme="minorEastAsia"/>
                <w:color w:val="000000"/>
                <w:sz w:val="18"/>
                <w:szCs w:val="18"/>
              </w:rPr>
            </w:pPr>
            <w:r>
              <w:rPr>
                <w:rFonts w:hint="eastAsia" w:cs="Arial" w:asciiTheme="minorEastAsia" w:hAnsiTheme="minorEastAsia"/>
                <w:color w:val="000000"/>
                <w:sz w:val="18"/>
                <w:szCs w:val="18"/>
              </w:rPr>
              <w:t>403,113.40</w:t>
            </w:r>
          </w:p>
        </w:tc>
        <w:tc>
          <w:tcPr>
            <w:tcW w:w="709" w:type="dxa"/>
            <w:gridSpan w:val="2"/>
            <w:tcBorders>
              <w:top w:val="nil"/>
              <w:left w:val="nil"/>
              <w:bottom w:val="single" w:color="000000" w:sz="4" w:space="0"/>
              <w:right w:val="single" w:color="000000" w:sz="4" w:space="0"/>
            </w:tcBorders>
            <w:shd w:val="clear" w:color="auto" w:fill="auto"/>
            <w:noWrap/>
            <w:vAlign w:val="center"/>
          </w:tcPr>
          <w:p>
            <w:pPr>
              <w:jc w:val="right"/>
              <w:rPr>
                <w:rFonts w:cs="Arial" w:asciiTheme="minorEastAsia" w:hAnsiTheme="minorEastAsia"/>
                <w:color w:val="000000"/>
                <w:sz w:val="18"/>
                <w:szCs w:val="18"/>
              </w:rPr>
            </w:pPr>
            <w:r>
              <w:rPr>
                <w:rFonts w:hint="eastAsia" w:cs="Arial" w:asciiTheme="minorEastAsia" w:hAnsiTheme="minorEastAsia"/>
                <w:color w:val="000000"/>
                <w:sz w:val="18"/>
                <w:szCs w:val="18"/>
              </w:rPr>
              <w:t>0.00</w:t>
            </w:r>
          </w:p>
        </w:tc>
        <w:tc>
          <w:tcPr>
            <w:tcW w:w="1417" w:type="dxa"/>
            <w:gridSpan w:val="3"/>
            <w:tcBorders>
              <w:top w:val="nil"/>
              <w:left w:val="nil"/>
              <w:bottom w:val="single" w:color="000000" w:sz="4" w:space="0"/>
              <w:right w:val="single" w:color="000000" w:sz="4" w:space="0"/>
            </w:tcBorders>
            <w:shd w:val="clear" w:color="auto" w:fill="auto"/>
            <w:noWrap/>
            <w:vAlign w:val="center"/>
          </w:tcPr>
          <w:p>
            <w:pPr>
              <w:jc w:val="right"/>
              <w:rPr>
                <w:rFonts w:cs="Arial" w:asciiTheme="minorEastAsia" w:hAnsiTheme="minorEastAsia"/>
                <w:color w:val="000000"/>
                <w:sz w:val="18"/>
                <w:szCs w:val="18"/>
              </w:rPr>
            </w:pPr>
            <w:r>
              <w:rPr>
                <w:rFonts w:hint="eastAsia" w:cs="Arial" w:asciiTheme="minorEastAsia" w:hAnsiTheme="minorEastAsia"/>
                <w:color w:val="000000"/>
                <w:sz w:val="18"/>
                <w:szCs w:val="18"/>
              </w:rPr>
              <w:t>0.00</w:t>
            </w:r>
          </w:p>
        </w:tc>
        <w:tc>
          <w:tcPr>
            <w:tcW w:w="709" w:type="dxa"/>
            <w:gridSpan w:val="3"/>
            <w:tcBorders>
              <w:top w:val="nil"/>
              <w:left w:val="nil"/>
              <w:bottom w:val="single" w:color="000000" w:sz="4" w:space="0"/>
              <w:right w:val="single" w:color="000000" w:sz="4" w:space="0"/>
            </w:tcBorders>
            <w:shd w:val="clear" w:color="auto" w:fill="auto"/>
            <w:noWrap/>
            <w:vAlign w:val="center"/>
          </w:tcPr>
          <w:p>
            <w:pPr>
              <w:jc w:val="right"/>
              <w:rPr>
                <w:rFonts w:cs="Arial" w:asciiTheme="minorEastAsia" w:hAnsiTheme="minorEastAsia"/>
                <w:color w:val="000000"/>
                <w:sz w:val="18"/>
                <w:szCs w:val="18"/>
              </w:rPr>
            </w:pPr>
            <w:r>
              <w:rPr>
                <w:rFonts w:hint="eastAsia" w:cs="Arial" w:asciiTheme="minorEastAsia" w:hAnsiTheme="minorEastAsia"/>
                <w:color w:val="000000"/>
                <w:sz w:val="18"/>
                <w:szCs w:val="18"/>
              </w:rPr>
              <w:t>0.00</w:t>
            </w:r>
          </w:p>
        </w:tc>
        <w:tc>
          <w:tcPr>
            <w:tcW w:w="992" w:type="dxa"/>
            <w:gridSpan w:val="2"/>
            <w:tcBorders>
              <w:top w:val="nil"/>
              <w:left w:val="nil"/>
              <w:bottom w:val="single" w:color="000000" w:sz="4" w:space="0"/>
              <w:right w:val="single" w:color="000000" w:sz="4" w:space="0"/>
            </w:tcBorders>
            <w:shd w:val="clear" w:color="auto" w:fill="auto"/>
            <w:noWrap/>
            <w:vAlign w:val="center"/>
          </w:tcPr>
          <w:p>
            <w:pPr>
              <w:jc w:val="right"/>
              <w:rPr>
                <w:rFonts w:cs="Arial" w:asciiTheme="minorEastAsia" w:hAnsiTheme="minorEastAsia"/>
                <w:color w:val="000000"/>
                <w:sz w:val="18"/>
                <w:szCs w:val="18"/>
              </w:rPr>
            </w:pPr>
            <w:r>
              <w:rPr>
                <w:rFonts w:hint="eastAsia" w:cs="Arial" w:asciiTheme="minorEastAsia" w:hAnsiTheme="minorEastAsia"/>
                <w:color w:val="000000"/>
                <w:sz w:val="18"/>
                <w:szCs w:val="18"/>
              </w:rPr>
              <w:t>0.00</w:t>
            </w:r>
          </w:p>
        </w:tc>
        <w:tc>
          <w:tcPr>
            <w:tcW w:w="1276" w:type="dxa"/>
            <w:gridSpan w:val="2"/>
            <w:tcBorders>
              <w:top w:val="nil"/>
              <w:left w:val="nil"/>
              <w:bottom w:val="single" w:color="000000" w:sz="4" w:space="0"/>
              <w:right w:val="single" w:color="000000" w:sz="8" w:space="0"/>
            </w:tcBorders>
            <w:shd w:val="clear" w:color="auto" w:fill="auto"/>
            <w:noWrap/>
            <w:vAlign w:val="center"/>
          </w:tcPr>
          <w:p>
            <w:pPr>
              <w:jc w:val="right"/>
              <w:rPr>
                <w:rFonts w:cs="Arial" w:asciiTheme="minorEastAsia" w:hAnsiTheme="minorEastAsia"/>
                <w:color w:val="000000"/>
                <w:sz w:val="18"/>
                <w:szCs w:val="18"/>
              </w:rPr>
            </w:pPr>
            <w:r>
              <w:rPr>
                <w:rFonts w:hint="eastAsia" w:cs="Arial" w:asciiTheme="minorEastAsia" w:hAnsiTheme="minorEastAsia"/>
                <w:color w:val="000000"/>
                <w:sz w:val="18"/>
                <w:szCs w:val="18"/>
              </w:rPr>
              <w:t>0.00</w:t>
            </w:r>
          </w:p>
        </w:tc>
      </w:tr>
      <w:tr>
        <w:tblPrEx>
          <w:tblLayout w:type="fixed"/>
          <w:tblCellMar>
            <w:top w:w="0" w:type="dxa"/>
            <w:left w:w="108" w:type="dxa"/>
            <w:bottom w:w="0" w:type="dxa"/>
            <w:right w:w="108" w:type="dxa"/>
          </w:tblCellMar>
        </w:tblPrEx>
        <w:trPr>
          <w:gridBefore w:val="1"/>
          <w:gridAfter w:val="1"/>
          <w:wBefore w:w="8" w:type="dxa"/>
          <w:wAfter w:w="645" w:type="dxa"/>
          <w:trHeight w:val="20" w:hRule="atLeast"/>
        </w:trPr>
        <w:tc>
          <w:tcPr>
            <w:tcW w:w="1713" w:type="dxa"/>
            <w:gridSpan w:val="11"/>
            <w:tcBorders>
              <w:top w:val="nil"/>
              <w:left w:val="single" w:color="000000" w:sz="4" w:space="0"/>
              <w:bottom w:val="single" w:color="000000" w:sz="4" w:space="0"/>
              <w:right w:val="single" w:color="000000" w:sz="4" w:space="0"/>
            </w:tcBorders>
            <w:shd w:val="clear" w:color="auto" w:fill="auto"/>
            <w:noWrap/>
            <w:vAlign w:val="center"/>
          </w:tcPr>
          <w:p>
            <w:pPr>
              <w:rPr>
                <w:rFonts w:cs="Arial" w:asciiTheme="minorEastAsia" w:hAnsiTheme="minorEastAsia"/>
                <w:color w:val="000000"/>
                <w:sz w:val="18"/>
                <w:szCs w:val="18"/>
              </w:rPr>
            </w:pPr>
            <w:r>
              <w:rPr>
                <w:rFonts w:hint="eastAsia" w:cs="Arial" w:asciiTheme="minorEastAsia" w:hAnsiTheme="minorEastAsia"/>
                <w:color w:val="000000"/>
                <w:sz w:val="18"/>
                <w:szCs w:val="18"/>
              </w:rPr>
              <w:t>2080506</w:t>
            </w:r>
          </w:p>
        </w:tc>
        <w:tc>
          <w:tcPr>
            <w:tcW w:w="3402" w:type="dxa"/>
            <w:gridSpan w:val="8"/>
            <w:tcBorders>
              <w:top w:val="nil"/>
              <w:left w:val="nil"/>
              <w:bottom w:val="single" w:color="000000" w:sz="4" w:space="0"/>
              <w:right w:val="single" w:color="000000" w:sz="4" w:space="0"/>
            </w:tcBorders>
            <w:shd w:val="clear" w:color="auto" w:fill="auto"/>
            <w:noWrap/>
            <w:vAlign w:val="center"/>
          </w:tcPr>
          <w:p>
            <w:pPr>
              <w:rPr>
                <w:rFonts w:cs="Arial" w:asciiTheme="minorEastAsia" w:hAnsiTheme="minorEastAsia"/>
                <w:color w:val="000000"/>
                <w:sz w:val="18"/>
                <w:szCs w:val="18"/>
              </w:rPr>
            </w:pPr>
            <w:r>
              <w:rPr>
                <w:rFonts w:hint="eastAsia" w:cs="Arial" w:asciiTheme="minorEastAsia" w:hAnsiTheme="minorEastAsia"/>
                <w:color w:val="000000"/>
                <w:sz w:val="18"/>
                <w:szCs w:val="18"/>
              </w:rPr>
              <w:t xml:space="preserve">  机关事业单位职业年金缴费支出</w:t>
            </w:r>
          </w:p>
        </w:tc>
        <w:tc>
          <w:tcPr>
            <w:tcW w:w="1560" w:type="dxa"/>
            <w:gridSpan w:val="6"/>
            <w:tcBorders>
              <w:top w:val="nil"/>
              <w:left w:val="nil"/>
              <w:bottom w:val="single" w:color="000000" w:sz="4" w:space="0"/>
              <w:right w:val="single" w:color="000000" w:sz="4" w:space="0"/>
            </w:tcBorders>
            <w:shd w:val="clear" w:color="auto" w:fill="auto"/>
            <w:noWrap/>
            <w:vAlign w:val="center"/>
          </w:tcPr>
          <w:p>
            <w:pPr>
              <w:jc w:val="right"/>
              <w:rPr>
                <w:rFonts w:cs="Arial" w:asciiTheme="minorEastAsia" w:hAnsiTheme="minorEastAsia"/>
                <w:color w:val="000000"/>
                <w:sz w:val="18"/>
                <w:szCs w:val="18"/>
              </w:rPr>
            </w:pPr>
            <w:r>
              <w:rPr>
                <w:rFonts w:hint="eastAsia" w:cs="Arial" w:asciiTheme="minorEastAsia" w:hAnsiTheme="minorEastAsia"/>
                <w:color w:val="000000"/>
                <w:sz w:val="18"/>
                <w:szCs w:val="18"/>
              </w:rPr>
              <w:t>41,862.00</w:t>
            </w:r>
          </w:p>
        </w:tc>
        <w:tc>
          <w:tcPr>
            <w:tcW w:w="1417" w:type="dxa"/>
            <w:gridSpan w:val="3"/>
            <w:tcBorders>
              <w:top w:val="nil"/>
              <w:left w:val="nil"/>
              <w:bottom w:val="single" w:color="000000" w:sz="4" w:space="0"/>
              <w:right w:val="single" w:color="000000" w:sz="4" w:space="0"/>
            </w:tcBorders>
            <w:shd w:val="clear" w:color="auto" w:fill="auto"/>
            <w:noWrap/>
            <w:vAlign w:val="center"/>
          </w:tcPr>
          <w:p>
            <w:pPr>
              <w:jc w:val="right"/>
              <w:rPr>
                <w:rFonts w:cs="Arial" w:asciiTheme="minorEastAsia" w:hAnsiTheme="minorEastAsia"/>
                <w:color w:val="000000"/>
                <w:sz w:val="18"/>
                <w:szCs w:val="18"/>
              </w:rPr>
            </w:pPr>
            <w:r>
              <w:rPr>
                <w:rFonts w:hint="eastAsia" w:cs="Arial" w:asciiTheme="minorEastAsia" w:hAnsiTheme="minorEastAsia"/>
                <w:color w:val="000000"/>
                <w:sz w:val="18"/>
                <w:szCs w:val="18"/>
              </w:rPr>
              <w:t>41,862.00</w:t>
            </w:r>
          </w:p>
        </w:tc>
        <w:tc>
          <w:tcPr>
            <w:tcW w:w="709" w:type="dxa"/>
            <w:gridSpan w:val="2"/>
            <w:tcBorders>
              <w:top w:val="nil"/>
              <w:left w:val="nil"/>
              <w:bottom w:val="single" w:color="000000" w:sz="4" w:space="0"/>
              <w:right w:val="single" w:color="000000" w:sz="4" w:space="0"/>
            </w:tcBorders>
            <w:shd w:val="clear" w:color="auto" w:fill="auto"/>
            <w:noWrap/>
            <w:vAlign w:val="center"/>
          </w:tcPr>
          <w:p>
            <w:pPr>
              <w:jc w:val="right"/>
              <w:rPr>
                <w:rFonts w:cs="Arial" w:asciiTheme="minorEastAsia" w:hAnsiTheme="minorEastAsia"/>
                <w:color w:val="000000"/>
                <w:sz w:val="18"/>
                <w:szCs w:val="18"/>
              </w:rPr>
            </w:pPr>
            <w:r>
              <w:rPr>
                <w:rFonts w:hint="eastAsia" w:cs="Arial" w:asciiTheme="minorEastAsia" w:hAnsiTheme="minorEastAsia"/>
                <w:color w:val="000000"/>
                <w:sz w:val="18"/>
                <w:szCs w:val="18"/>
              </w:rPr>
              <w:t>0.00</w:t>
            </w:r>
          </w:p>
        </w:tc>
        <w:tc>
          <w:tcPr>
            <w:tcW w:w="1417" w:type="dxa"/>
            <w:gridSpan w:val="3"/>
            <w:tcBorders>
              <w:top w:val="nil"/>
              <w:left w:val="nil"/>
              <w:bottom w:val="single" w:color="000000" w:sz="4" w:space="0"/>
              <w:right w:val="single" w:color="000000" w:sz="4" w:space="0"/>
            </w:tcBorders>
            <w:shd w:val="clear" w:color="auto" w:fill="auto"/>
            <w:noWrap/>
            <w:vAlign w:val="center"/>
          </w:tcPr>
          <w:p>
            <w:pPr>
              <w:jc w:val="right"/>
              <w:rPr>
                <w:rFonts w:cs="Arial" w:asciiTheme="minorEastAsia" w:hAnsiTheme="minorEastAsia"/>
                <w:color w:val="000000"/>
                <w:sz w:val="18"/>
                <w:szCs w:val="18"/>
              </w:rPr>
            </w:pPr>
            <w:r>
              <w:rPr>
                <w:rFonts w:hint="eastAsia" w:cs="Arial" w:asciiTheme="minorEastAsia" w:hAnsiTheme="minorEastAsia"/>
                <w:color w:val="000000"/>
                <w:sz w:val="18"/>
                <w:szCs w:val="18"/>
              </w:rPr>
              <w:t>0.00</w:t>
            </w:r>
          </w:p>
        </w:tc>
        <w:tc>
          <w:tcPr>
            <w:tcW w:w="709" w:type="dxa"/>
            <w:gridSpan w:val="3"/>
            <w:tcBorders>
              <w:top w:val="nil"/>
              <w:left w:val="nil"/>
              <w:bottom w:val="single" w:color="000000" w:sz="4" w:space="0"/>
              <w:right w:val="single" w:color="000000" w:sz="4" w:space="0"/>
            </w:tcBorders>
            <w:shd w:val="clear" w:color="auto" w:fill="auto"/>
            <w:noWrap/>
            <w:vAlign w:val="center"/>
          </w:tcPr>
          <w:p>
            <w:pPr>
              <w:jc w:val="right"/>
              <w:rPr>
                <w:rFonts w:cs="Arial" w:asciiTheme="minorEastAsia" w:hAnsiTheme="minorEastAsia"/>
                <w:color w:val="000000"/>
                <w:sz w:val="18"/>
                <w:szCs w:val="18"/>
              </w:rPr>
            </w:pPr>
            <w:r>
              <w:rPr>
                <w:rFonts w:hint="eastAsia" w:cs="Arial" w:asciiTheme="minorEastAsia" w:hAnsiTheme="minorEastAsia"/>
                <w:color w:val="000000"/>
                <w:sz w:val="18"/>
                <w:szCs w:val="18"/>
              </w:rPr>
              <w:t>0.00</w:t>
            </w:r>
          </w:p>
        </w:tc>
        <w:tc>
          <w:tcPr>
            <w:tcW w:w="992" w:type="dxa"/>
            <w:gridSpan w:val="2"/>
            <w:tcBorders>
              <w:top w:val="nil"/>
              <w:left w:val="nil"/>
              <w:bottom w:val="single" w:color="000000" w:sz="4" w:space="0"/>
              <w:right w:val="single" w:color="000000" w:sz="4" w:space="0"/>
            </w:tcBorders>
            <w:shd w:val="clear" w:color="auto" w:fill="auto"/>
            <w:noWrap/>
            <w:vAlign w:val="center"/>
          </w:tcPr>
          <w:p>
            <w:pPr>
              <w:jc w:val="right"/>
              <w:rPr>
                <w:rFonts w:cs="Arial" w:asciiTheme="minorEastAsia" w:hAnsiTheme="minorEastAsia"/>
                <w:color w:val="000000"/>
                <w:sz w:val="18"/>
                <w:szCs w:val="18"/>
              </w:rPr>
            </w:pPr>
            <w:r>
              <w:rPr>
                <w:rFonts w:hint="eastAsia" w:cs="Arial" w:asciiTheme="minorEastAsia" w:hAnsiTheme="minorEastAsia"/>
                <w:color w:val="000000"/>
                <w:sz w:val="18"/>
                <w:szCs w:val="18"/>
              </w:rPr>
              <w:t>0.00</w:t>
            </w:r>
          </w:p>
        </w:tc>
        <w:tc>
          <w:tcPr>
            <w:tcW w:w="1276" w:type="dxa"/>
            <w:gridSpan w:val="2"/>
            <w:tcBorders>
              <w:top w:val="nil"/>
              <w:left w:val="nil"/>
              <w:bottom w:val="single" w:color="000000" w:sz="4" w:space="0"/>
              <w:right w:val="single" w:color="000000" w:sz="8" w:space="0"/>
            </w:tcBorders>
            <w:shd w:val="clear" w:color="auto" w:fill="auto"/>
            <w:noWrap/>
            <w:vAlign w:val="center"/>
          </w:tcPr>
          <w:p>
            <w:pPr>
              <w:jc w:val="right"/>
              <w:rPr>
                <w:rFonts w:cs="Arial" w:asciiTheme="minorEastAsia" w:hAnsiTheme="minorEastAsia"/>
                <w:color w:val="000000"/>
                <w:sz w:val="18"/>
                <w:szCs w:val="18"/>
              </w:rPr>
            </w:pPr>
            <w:r>
              <w:rPr>
                <w:rFonts w:hint="eastAsia" w:cs="Arial" w:asciiTheme="minorEastAsia" w:hAnsiTheme="minorEastAsia"/>
                <w:color w:val="000000"/>
                <w:sz w:val="18"/>
                <w:szCs w:val="18"/>
              </w:rPr>
              <w:t>0.00</w:t>
            </w:r>
          </w:p>
        </w:tc>
      </w:tr>
      <w:tr>
        <w:tblPrEx>
          <w:tblLayout w:type="fixed"/>
          <w:tblCellMar>
            <w:top w:w="0" w:type="dxa"/>
            <w:left w:w="108" w:type="dxa"/>
            <w:bottom w:w="0" w:type="dxa"/>
            <w:right w:w="108" w:type="dxa"/>
          </w:tblCellMar>
        </w:tblPrEx>
        <w:trPr>
          <w:gridBefore w:val="1"/>
          <w:gridAfter w:val="1"/>
          <w:wBefore w:w="8" w:type="dxa"/>
          <w:wAfter w:w="645" w:type="dxa"/>
          <w:trHeight w:val="20" w:hRule="atLeast"/>
        </w:trPr>
        <w:tc>
          <w:tcPr>
            <w:tcW w:w="1713" w:type="dxa"/>
            <w:gridSpan w:val="11"/>
            <w:tcBorders>
              <w:top w:val="nil"/>
              <w:left w:val="single" w:color="000000" w:sz="4" w:space="0"/>
              <w:bottom w:val="single" w:color="000000" w:sz="4" w:space="0"/>
              <w:right w:val="single" w:color="000000" w:sz="4" w:space="0"/>
            </w:tcBorders>
            <w:shd w:val="clear" w:color="auto" w:fill="auto"/>
            <w:noWrap/>
            <w:vAlign w:val="center"/>
          </w:tcPr>
          <w:p>
            <w:pPr>
              <w:rPr>
                <w:rFonts w:cs="Arial" w:asciiTheme="minorEastAsia" w:hAnsiTheme="minorEastAsia"/>
                <w:color w:val="000000"/>
                <w:sz w:val="18"/>
                <w:szCs w:val="18"/>
              </w:rPr>
            </w:pPr>
            <w:r>
              <w:rPr>
                <w:rFonts w:hint="eastAsia" w:cs="Arial" w:asciiTheme="minorEastAsia" w:hAnsiTheme="minorEastAsia"/>
                <w:color w:val="000000"/>
                <w:sz w:val="18"/>
                <w:szCs w:val="18"/>
              </w:rPr>
              <w:t>2080599</w:t>
            </w:r>
          </w:p>
        </w:tc>
        <w:tc>
          <w:tcPr>
            <w:tcW w:w="3402" w:type="dxa"/>
            <w:gridSpan w:val="8"/>
            <w:tcBorders>
              <w:top w:val="nil"/>
              <w:left w:val="nil"/>
              <w:bottom w:val="single" w:color="000000" w:sz="4" w:space="0"/>
              <w:right w:val="single" w:color="000000" w:sz="4" w:space="0"/>
            </w:tcBorders>
            <w:shd w:val="clear" w:color="auto" w:fill="auto"/>
            <w:noWrap/>
            <w:vAlign w:val="center"/>
          </w:tcPr>
          <w:p>
            <w:pPr>
              <w:rPr>
                <w:rFonts w:cs="Arial" w:asciiTheme="minorEastAsia" w:hAnsiTheme="minorEastAsia"/>
                <w:color w:val="000000"/>
                <w:sz w:val="18"/>
                <w:szCs w:val="18"/>
              </w:rPr>
            </w:pPr>
            <w:r>
              <w:rPr>
                <w:rFonts w:hint="eastAsia" w:cs="Arial" w:asciiTheme="minorEastAsia" w:hAnsiTheme="minorEastAsia"/>
                <w:color w:val="000000"/>
                <w:sz w:val="18"/>
                <w:szCs w:val="18"/>
              </w:rPr>
              <w:t xml:space="preserve">  其他行政事业单位离退休支出</w:t>
            </w:r>
          </w:p>
        </w:tc>
        <w:tc>
          <w:tcPr>
            <w:tcW w:w="1560" w:type="dxa"/>
            <w:gridSpan w:val="6"/>
            <w:tcBorders>
              <w:top w:val="nil"/>
              <w:left w:val="nil"/>
              <w:bottom w:val="single" w:color="000000" w:sz="4" w:space="0"/>
              <w:right w:val="single" w:color="000000" w:sz="4" w:space="0"/>
            </w:tcBorders>
            <w:shd w:val="clear" w:color="auto" w:fill="auto"/>
            <w:noWrap/>
            <w:vAlign w:val="center"/>
          </w:tcPr>
          <w:p>
            <w:pPr>
              <w:jc w:val="right"/>
              <w:rPr>
                <w:rFonts w:cs="Arial" w:asciiTheme="minorEastAsia" w:hAnsiTheme="minorEastAsia"/>
                <w:color w:val="000000"/>
                <w:sz w:val="18"/>
                <w:szCs w:val="18"/>
              </w:rPr>
            </w:pPr>
            <w:r>
              <w:rPr>
                <w:rFonts w:hint="eastAsia" w:cs="Arial" w:asciiTheme="minorEastAsia" w:hAnsiTheme="minorEastAsia"/>
                <w:color w:val="000000"/>
                <w:sz w:val="18"/>
                <w:szCs w:val="18"/>
              </w:rPr>
              <w:t>35.00</w:t>
            </w:r>
          </w:p>
        </w:tc>
        <w:tc>
          <w:tcPr>
            <w:tcW w:w="1417" w:type="dxa"/>
            <w:gridSpan w:val="3"/>
            <w:tcBorders>
              <w:top w:val="nil"/>
              <w:left w:val="nil"/>
              <w:bottom w:val="single" w:color="000000" w:sz="4" w:space="0"/>
              <w:right w:val="single" w:color="000000" w:sz="4" w:space="0"/>
            </w:tcBorders>
            <w:shd w:val="clear" w:color="auto" w:fill="auto"/>
            <w:noWrap/>
            <w:vAlign w:val="center"/>
          </w:tcPr>
          <w:p>
            <w:pPr>
              <w:jc w:val="right"/>
              <w:rPr>
                <w:rFonts w:cs="Arial" w:asciiTheme="minorEastAsia" w:hAnsiTheme="minorEastAsia"/>
                <w:color w:val="000000"/>
                <w:sz w:val="18"/>
                <w:szCs w:val="18"/>
              </w:rPr>
            </w:pPr>
            <w:r>
              <w:rPr>
                <w:rFonts w:hint="eastAsia" w:cs="Arial" w:asciiTheme="minorEastAsia" w:hAnsiTheme="minorEastAsia"/>
                <w:color w:val="000000"/>
                <w:sz w:val="18"/>
                <w:szCs w:val="18"/>
              </w:rPr>
              <w:t>35.00</w:t>
            </w:r>
          </w:p>
        </w:tc>
        <w:tc>
          <w:tcPr>
            <w:tcW w:w="709" w:type="dxa"/>
            <w:gridSpan w:val="2"/>
            <w:tcBorders>
              <w:top w:val="nil"/>
              <w:left w:val="nil"/>
              <w:bottom w:val="single" w:color="000000" w:sz="4" w:space="0"/>
              <w:right w:val="single" w:color="000000" w:sz="4" w:space="0"/>
            </w:tcBorders>
            <w:shd w:val="clear" w:color="auto" w:fill="auto"/>
            <w:noWrap/>
            <w:vAlign w:val="center"/>
          </w:tcPr>
          <w:p>
            <w:pPr>
              <w:jc w:val="right"/>
              <w:rPr>
                <w:rFonts w:cs="Arial" w:asciiTheme="minorEastAsia" w:hAnsiTheme="minorEastAsia"/>
                <w:color w:val="000000"/>
                <w:sz w:val="18"/>
                <w:szCs w:val="18"/>
              </w:rPr>
            </w:pPr>
            <w:r>
              <w:rPr>
                <w:rFonts w:hint="eastAsia" w:cs="Arial" w:asciiTheme="minorEastAsia" w:hAnsiTheme="minorEastAsia"/>
                <w:color w:val="000000"/>
                <w:sz w:val="18"/>
                <w:szCs w:val="18"/>
              </w:rPr>
              <w:t>0.00</w:t>
            </w:r>
          </w:p>
        </w:tc>
        <w:tc>
          <w:tcPr>
            <w:tcW w:w="1417" w:type="dxa"/>
            <w:gridSpan w:val="3"/>
            <w:tcBorders>
              <w:top w:val="nil"/>
              <w:left w:val="nil"/>
              <w:bottom w:val="single" w:color="000000" w:sz="4" w:space="0"/>
              <w:right w:val="single" w:color="000000" w:sz="4" w:space="0"/>
            </w:tcBorders>
            <w:shd w:val="clear" w:color="auto" w:fill="auto"/>
            <w:noWrap/>
            <w:vAlign w:val="center"/>
          </w:tcPr>
          <w:p>
            <w:pPr>
              <w:jc w:val="right"/>
              <w:rPr>
                <w:rFonts w:cs="Arial" w:asciiTheme="minorEastAsia" w:hAnsiTheme="minorEastAsia"/>
                <w:color w:val="000000"/>
                <w:sz w:val="18"/>
                <w:szCs w:val="18"/>
              </w:rPr>
            </w:pPr>
            <w:r>
              <w:rPr>
                <w:rFonts w:hint="eastAsia" w:cs="Arial" w:asciiTheme="minorEastAsia" w:hAnsiTheme="minorEastAsia"/>
                <w:color w:val="000000"/>
                <w:sz w:val="18"/>
                <w:szCs w:val="18"/>
              </w:rPr>
              <w:t>0.00</w:t>
            </w:r>
          </w:p>
        </w:tc>
        <w:tc>
          <w:tcPr>
            <w:tcW w:w="709" w:type="dxa"/>
            <w:gridSpan w:val="3"/>
            <w:tcBorders>
              <w:top w:val="nil"/>
              <w:left w:val="nil"/>
              <w:bottom w:val="single" w:color="000000" w:sz="4" w:space="0"/>
              <w:right w:val="single" w:color="000000" w:sz="4" w:space="0"/>
            </w:tcBorders>
            <w:shd w:val="clear" w:color="auto" w:fill="auto"/>
            <w:noWrap/>
            <w:vAlign w:val="center"/>
          </w:tcPr>
          <w:p>
            <w:pPr>
              <w:jc w:val="right"/>
              <w:rPr>
                <w:rFonts w:cs="Arial" w:asciiTheme="minorEastAsia" w:hAnsiTheme="minorEastAsia"/>
                <w:color w:val="000000"/>
                <w:sz w:val="18"/>
                <w:szCs w:val="18"/>
              </w:rPr>
            </w:pPr>
            <w:r>
              <w:rPr>
                <w:rFonts w:hint="eastAsia" w:cs="Arial" w:asciiTheme="minorEastAsia" w:hAnsiTheme="minorEastAsia"/>
                <w:color w:val="000000"/>
                <w:sz w:val="18"/>
                <w:szCs w:val="18"/>
              </w:rPr>
              <w:t>0.00</w:t>
            </w:r>
          </w:p>
        </w:tc>
        <w:tc>
          <w:tcPr>
            <w:tcW w:w="992" w:type="dxa"/>
            <w:gridSpan w:val="2"/>
            <w:tcBorders>
              <w:top w:val="nil"/>
              <w:left w:val="nil"/>
              <w:bottom w:val="single" w:color="000000" w:sz="4" w:space="0"/>
              <w:right w:val="single" w:color="000000" w:sz="4" w:space="0"/>
            </w:tcBorders>
            <w:shd w:val="clear" w:color="auto" w:fill="auto"/>
            <w:noWrap/>
            <w:vAlign w:val="center"/>
          </w:tcPr>
          <w:p>
            <w:pPr>
              <w:jc w:val="right"/>
              <w:rPr>
                <w:rFonts w:cs="Arial" w:asciiTheme="minorEastAsia" w:hAnsiTheme="minorEastAsia"/>
                <w:color w:val="000000"/>
                <w:sz w:val="18"/>
                <w:szCs w:val="18"/>
              </w:rPr>
            </w:pPr>
            <w:r>
              <w:rPr>
                <w:rFonts w:hint="eastAsia" w:cs="Arial" w:asciiTheme="minorEastAsia" w:hAnsiTheme="minorEastAsia"/>
                <w:color w:val="000000"/>
                <w:sz w:val="18"/>
                <w:szCs w:val="18"/>
              </w:rPr>
              <w:t>0.00</w:t>
            </w:r>
          </w:p>
        </w:tc>
        <w:tc>
          <w:tcPr>
            <w:tcW w:w="1276" w:type="dxa"/>
            <w:gridSpan w:val="2"/>
            <w:tcBorders>
              <w:top w:val="nil"/>
              <w:left w:val="nil"/>
              <w:bottom w:val="single" w:color="000000" w:sz="4" w:space="0"/>
              <w:right w:val="single" w:color="000000" w:sz="8" w:space="0"/>
            </w:tcBorders>
            <w:shd w:val="clear" w:color="auto" w:fill="auto"/>
            <w:noWrap/>
            <w:vAlign w:val="center"/>
          </w:tcPr>
          <w:p>
            <w:pPr>
              <w:jc w:val="right"/>
              <w:rPr>
                <w:rFonts w:cs="Arial" w:asciiTheme="minorEastAsia" w:hAnsiTheme="minorEastAsia"/>
                <w:color w:val="000000"/>
                <w:sz w:val="18"/>
                <w:szCs w:val="18"/>
              </w:rPr>
            </w:pPr>
            <w:r>
              <w:rPr>
                <w:rFonts w:hint="eastAsia" w:cs="Arial" w:asciiTheme="minorEastAsia" w:hAnsiTheme="minorEastAsia"/>
                <w:color w:val="000000"/>
                <w:sz w:val="18"/>
                <w:szCs w:val="18"/>
              </w:rPr>
              <w:t>0.00</w:t>
            </w:r>
          </w:p>
        </w:tc>
      </w:tr>
      <w:tr>
        <w:tblPrEx>
          <w:tblLayout w:type="fixed"/>
          <w:tblCellMar>
            <w:top w:w="0" w:type="dxa"/>
            <w:left w:w="108" w:type="dxa"/>
            <w:bottom w:w="0" w:type="dxa"/>
            <w:right w:w="108" w:type="dxa"/>
          </w:tblCellMar>
        </w:tblPrEx>
        <w:trPr>
          <w:gridBefore w:val="1"/>
          <w:gridAfter w:val="1"/>
          <w:wBefore w:w="8" w:type="dxa"/>
          <w:wAfter w:w="645" w:type="dxa"/>
          <w:trHeight w:val="20" w:hRule="atLeast"/>
        </w:trPr>
        <w:tc>
          <w:tcPr>
            <w:tcW w:w="1713" w:type="dxa"/>
            <w:gridSpan w:val="11"/>
            <w:tcBorders>
              <w:top w:val="nil"/>
              <w:left w:val="single" w:color="000000" w:sz="4" w:space="0"/>
              <w:bottom w:val="single" w:color="000000" w:sz="4" w:space="0"/>
              <w:right w:val="single" w:color="000000" w:sz="4" w:space="0"/>
            </w:tcBorders>
            <w:shd w:val="clear" w:color="auto" w:fill="auto"/>
            <w:noWrap/>
            <w:vAlign w:val="center"/>
          </w:tcPr>
          <w:p>
            <w:pPr>
              <w:rPr>
                <w:rFonts w:cs="Arial" w:asciiTheme="minorEastAsia" w:hAnsiTheme="minorEastAsia"/>
                <w:color w:val="000000"/>
                <w:sz w:val="18"/>
                <w:szCs w:val="18"/>
              </w:rPr>
            </w:pPr>
            <w:r>
              <w:rPr>
                <w:rFonts w:hint="eastAsia" w:cs="Arial" w:asciiTheme="minorEastAsia" w:hAnsiTheme="minorEastAsia"/>
                <w:color w:val="000000"/>
                <w:sz w:val="18"/>
                <w:szCs w:val="18"/>
              </w:rPr>
              <w:t>210</w:t>
            </w:r>
          </w:p>
        </w:tc>
        <w:tc>
          <w:tcPr>
            <w:tcW w:w="3402" w:type="dxa"/>
            <w:gridSpan w:val="8"/>
            <w:tcBorders>
              <w:top w:val="nil"/>
              <w:left w:val="nil"/>
              <w:bottom w:val="single" w:color="000000" w:sz="4" w:space="0"/>
              <w:right w:val="single" w:color="000000" w:sz="4" w:space="0"/>
            </w:tcBorders>
            <w:shd w:val="clear" w:color="auto" w:fill="auto"/>
            <w:noWrap/>
            <w:vAlign w:val="center"/>
          </w:tcPr>
          <w:p>
            <w:pPr>
              <w:rPr>
                <w:rFonts w:cs="Arial" w:asciiTheme="minorEastAsia" w:hAnsiTheme="minorEastAsia"/>
                <w:color w:val="000000"/>
                <w:sz w:val="18"/>
                <w:szCs w:val="18"/>
              </w:rPr>
            </w:pPr>
            <w:r>
              <w:rPr>
                <w:rFonts w:hint="eastAsia" w:cs="Arial" w:asciiTheme="minorEastAsia" w:hAnsiTheme="minorEastAsia"/>
                <w:color w:val="000000"/>
                <w:sz w:val="18"/>
                <w:szCs w:val="18"/>
              </w:rPr>
              <w:t>医疗卫生与计划生育支出</w:t>
            </w:r>
          </w:p>
        </w:tc>
        <w:tc>
          <w:tcPr>
            <w:tcW w:w="1560" w:type="dxa"/>
            <w:gridSpan w:val="6"/>
            <w:tcBorders>
              <w:top w:val="nil"/>
              <w:left w:val="nil"/>
              <w:bottom w:val="single" w:color="000000" w:sz="4" w:space="0"/>
              <w:right w:val="single" w:color="000000" w:sz="4" w:space="0"/>
            </w:tcBorders>
            <w:shd w:val="clear" w:color="auto" w:fill="auto"/>
            <w:noWrap/>
            <w:vAlign w:val="center"/>
          </w:tcPr>
          <w:p>
            <w:pPr>
              <w:jc w:val="right"/>
              <w:rPr>
                <w:rFonts w:cs="Arial" w:asciiTheme="minorEastAsia" w:hAnsiTheme="minorEastAsia"/>
                <w:color w:val="000000"/>
                <w:sz w:val="18"/>
                <w:szCs w:val="18"/>
              </w:rPr>
            </w:pPr>
            <w:r>
              <w:rPr>
                <w:rFonts w:hint="eastAsia" w:cs="Arial" w:asciiTheme="minorEastAsia" w:hAnsiTheme="minorEastAsia"/>
                <w:color w:val="000000"/>
                <w:sz w:val="18"/>
                <w:szCs w:val="18"/>
              </w:rPr>
              <w:t>8,374,418.50</w:t>
            </w:r>
          </w:p>
        </w:tc>
        <w:tc>
          <w:tcPr>
            <w:tcW w:w="1417" w:type="dxa"/>
            <w:gridSpan w:val="3"/>
            <w:tcBorders>
              <w:top w:val="nil"/>
              <w:left w:val="nil"/>
              <w:bottom w:val="single" w:color="000000" w:sz="4" w:space="0"/>
              <w:right w:val="single" w:color="000000" w:sz="4" w:space="0"/>
            </w:tcBorders>
            <w:shd w:val="clear" w:color="auto" w:fill="auto"/>
            <w:noWrap/>
            <w:vAlign w:val="center"/>
          </w:tcPr>
          <w:p>
            <w:pPr>
              <w:jc w:val="right"/>
              <w:rPr>
                <w:rFonts w:cs="Arial" w:asciiTheme="minorEastAsia" w:hAnsiTheme="minorEastAsia"/>
                <w:color w:val="000000"/>
                <w:sz w:val="18"/>
                <w:szCs w:val="18"/>
              </w:rPr>
            </w:pPr>
            <w:r>
              <w:rPr>
                <w:rFonts w:hint="eastAsia" w:cs="Arial" w:asciiTheme="minorEastAsia" w:hAnsiTheme="minorEastAsia"/>
                <w:color w:val="000000"/>
                <w:sz w:val="18"/>
                <w:szCs w:val="18"/>
              </w:rPr>
              <w:t>6,002,940.78</w:t>
            </w:r>
          </w:p>
        </w:tc>
        <w:tc>
          <w:tcPr>
            <w:tcW w:w="709" w:type="dxa"/>
            <w:gridSpan w:val="2"/>
            <w:tcBorders>
              <w:top w:val="nil"/>
              <w:left w:val="nil"/>
              <w:bottom w:val="single" w:color="000000" w:sz="4" w:space="0"/>
              <w:right w:val="single" w:color="000000" w:sz="4" w:space="0"/>
            </w:tcBorders>
            <w:shd w:val="clear" w:color="auto" w:fill="auto"/>
            <w:noWrap/>
            <w:vAlign w:val="center"/>
          </w:tcPr>
          <w:p>
            <w:pPr>
              <w:jc w:val="right"/>
              <w:rPr>
                <w:rFonts w:cs="Arial" w:asciiTheme="minorEastAsia" w:hAnsiTheme="minorEastAsia"/>
                <w:color w:val="000000"/>
                <w:sz w:val="18"/>
                <w:szCs w:val="18"/>
              </w:rPr>
            </w:pPr>
            <w:r>
              <w:rPr>
                <w:rFonts w:hint="eastAsia" w:cs="Arial" w:asciiTheme="minorEastAsia" w:hAnsiTheme="minorEastAsia"/>
                <w:color w:val="000000"/>
                <w:sz w:val="18"/>
                <w:szCs w:val="18"/>
              </w:rPr>
              <w:t>0.00</w:t>
            </w:r>
          </w:p>
        </w:tc>
        <w:tc>
          <w:tcPr>
            <w:tcW w:w="1417" w:type="dxa"/>
            <w:gridSpan w:val="3"/>
            <w:tcBorders>
              <w:top w:val="nil"/>
              <w:left w:val="nil"/>
              <w:bottom w:val="single" w:color="000000" w:sz="4" w:space="0"/>
              <w:right w:val="single" w:color="000000" w:sz="4" w:space="0"/>
            </w:tcBorders>
            <w:shd w:val="clear" w:color="auto" w:fill="auto"/>
            <w:noWrap/>
            <w:vAlign w:val="center"/>
          </w:tcPr>
          <w:p>
            <w:pPr>
              <w:jc w:val="right"/>
              <w:rPr>
                <w:rFonts w:cs="Arial" w:asciiTheme="minorEastAsia" w:hAnsiTheme="minorEastAsia"/>
                <w:color w:val="000000"/>
                <w:sz w:val="18"/>
                <w:szCs w:val="18"/>
              </w:rPr>
            </w:pPr>
            <w:r>
              <w:rPr>
                <w:rFonts w:hint="eastAsia" w:cs="Arial" w:asciiTheme="minorEastAsia" w:hAnsiTheme="minorEastAsia"/>
                <w:color w:val="000000"/>
                <w:sz w:val="18"/>
                <w:szCs w:val="18"/>
              </w:rPr>
              <w:t>1,848,716.62</w:t>
            </w:r>
          </w:p>
        </w:tc>
        <w:tc>
          <w:tcPr>
            <w:tcW w:w="709" w:type="dxa"/>
            <w:gridSpan w:val="3"/>
            <w:tcBorders>
              <w:top w:val="nil"/>
              <w:left w:val="nil"/>
              <w:bottom w:val="single" w:color="000000" w:sz="4" w:space="0"/>
              <w:right w:val="single" w:color="000000" w:sz="4" w:space="0"/>
            </w:tcBorders>
            <w:shd w:val="clear" w:color="auto" w:fill="auto"/>
            <w:noWrap/>
            <w:vAlign w:val="center"/>
          </w:tcPr>
          <w:p>
            <w:pPr>
              <w:jc w:val="right"/>
              <w:rPr>
                <w:rFonts w:cs="Arial" w:asciiTheme="minorEastAsia" w:hAnsiTheme="minorEastAsia"/>
                <w:color w:val="000000"/>
                <w:sz w:val="18"/>
                <w:szCs w:val="18"/>
              </w:rPr>
            </w:pPr>
            <w:r>
              <w:rPr>
                <w:rFonts w:hint="eastAsia" w:cs="Arial" w:asciiTheme="minorEastAsia" w:hAnsiTheme="minorEastAsia"/>
                <w:color w:val="000000"/>
                <w:sz w:val="18"/>
                <w:szCs w:val="18"/>
              </w:rPr>
              <w:t>0.00</w:t>
            </w:r>
          </w:p>
        </w:tc>
        <w:tc>
          <w:tcPr>
            <w:tcW w:w="992" w:type="dxa"/>
            <w:gridSpan w:val="2"/>
            <w:tcBorders>
              <w:top w:val="nil"/>
              <w:left w:val="nil"/>
              <w:bottom w:val="single" w:color="000000" w:sz="4" w:space="0"/>
              <w:right w:val="single" w:color="000000" w:sz="4" w:space="0"/>
            </w:tcBorders>
            <w:shd w:val="clear" w:color="auto" w:fill="auto"/>
            <w:noWrap/>
            <w:vAlign w:val="center"/>
          </w:tcPr>
          <w:p>
            <w:pPr>
              <w:jc w:val="right"/>
              <w:rPr>
                <w:rFonts w:cs="Arial" w:asciiTheme="minorEastAsia" w:hAnsiTheme="minorEastAsia"/>
                <w:color w:val="000000"/>
                <w:sz w:val="18"/>
                <w:szCs w:val="18"/>
              </w:rPr>
            </w:pPr>
            <w:r>
              <w:rPr>
                <w:rFonts w:hint="eastAsia" w:cs="Arial" w:asciiTheme="minorEastAsia" w:hAnsiTheme="minorEastAsia"/>
                <w:color w:val="000000"/>
                <w:sz w:val="18"/>
                <w:szCs w:val="18"/>
              </w:rPr>
              <w:t>0.00</w:t>
            </w:r>
          </w:p>
        </w:tc>
        <w:tc>
          <w:tcPr>
            <w:tcW w:w="1276" w:type="dxa"/>
            <w:gridSpan w:val="2"/>
            <w:tcBorders>
              <w:top w:val="nil"/>
              <w:left w:val="nil"/>
              <w:bottom w:val="single" w:color="000000" w:sz="4" w:space="0"/>
              <w:right w:val="single" w:color="000000" w:sz="8" w:space="0"/>
            </w:tcBorders>
            <w:shd w:val="clear" w:color="auto" w:fill="auto"/>
            <w:noWrap/>
            <w:vAlign w:val="center"/>
          </w:tcPr>
          <w:p>
            <w:pPr>
              <w:jc w:val="right"/>
              <w:rPr>
                <w:rFonts w:cs="Arial" w:asciiTheme="minorEastAsia" w:hAnsiTheme="minorEastAsia"/>
                <w:color w:val="000000"/>
                <w:sz w:val="18"/>
                <w:szCs w:val="18"/>
              </w:rPr>
            </w:pPr>
            <w:r>
              <w:rPr>
                <w:rFonts w:hint="eastAsia" w:cs="Arial" w:asciiTheme="minorEastAsia" w:hAnsiTheme="minorEastAsia"/>
                <w:color w:val="000000"/>
                <w:sz w:val="18"/>
                <w:szCs w:val="18"/>
              </w:rPr>
              <w:t>522,761.10</w:t>
            </w:r>
          </w:p>
        </w:tc>
      </w:tr>
      <w:tr>
        <w:tblPrEx>
          <w:tblLayout w:type="fixed"/>
          <w:tblCellMar>
            <w:top w:w="0" w:type="dxa"/>
            <w:left w:w="108" w:type="dxa"/>
            <w:bottom w:w="0" w:type="dxa"/>
            <w:right w:w="108" w:type="dxa"/>
          </w:tblCellMar>
        </w:tblPrEx>
        <w:trPr>
          <w:gridBefore w:val="1"/>
          <w:gridAfter w:val="1"/>
          <w:wBefore w:w="8" w:type="dxa"/>
          <w:wAfter w:w="645" w:type="dxa"/>
          <w:trHeight w:val="20" w:hRule="atLeast"/>
        </w:trPr>
        <w:tc>
          <w:tcPr>
            <w:tcW w:w="1713" w:type="dxa"/>
            <w:gridSpan w:val="11"/>
            <w:tcBorders>
              <w:top w:val="nil"/>
              <w:left w:val="single" w:color="000000" w:sz="4" w:space="0"/>
              <w:bottom w:val="single" w:color="000000" w:sz="4" w:space="0"/>
              <w:right w:val="single" w:color="000000" w:sz="4" w:space="0"/>
            </w:tcBorders>
            <w:shd w:val="clear" w:color="auto" w:fill="auto"/>
            <w:noWrap/>
            <w:vAlign w:val="center"/>
          </w:tcPr>
          <w:p>
            <w:pPr>
              <w:rPr>
                <w:rFonts w:cs="Arial" w:asciiTheme="minorEastAsia" w:hAnsiTheme="minorEastAsia"/>
                <w:color w:val="000000"/>
                <w:sz w:val="18"/>
                <w:szCs w:val="18"/>
              </w:rPr>
            </w:pPr>
            <w:r>
              <w:rPr>
                <w:rFonts w:hint="eastAsia" w:cs="Arial" w:asciiTheme="minorEastAsia" w:hAnsiTheme="minorEastAsia"/>
                <w:color w:val="000000"/>
                <w:sz w:val="18"/>
                <w:szCs w:val="18"/>
              </w:rPr>
              <w:t>21002</w:t>
            </w:r>
          </w:p>
        </w:tc>
        <w:tc>
          <w:tcPr>
            <w:tcW w:w="3402" w:type="dxa"/>
            <w:gridSpan w:val="8"/>
            <w:tcBorders>
              <w:top w:val="nil"/>
              <w:left w:val="nil"/>
              <w:bottom w:val="single" w:color="000000" w:sz="4" w:space="0"/>
              <w:right w:val="single" w:color="000000" w:sz="4" w:space="0"/>
            </w:tcBorders>
            <w:shd w:val="clear" w:color="auto" w:fill="auto"/>
            <w:noWrap/>
            <w:vAlign w:val="center"/>
          </w:tcPr>
          <w:p>
            <w:pPr>
              <w:rPr>
                <w:rFonts w:cs="Arial" w:asciiTheme="minorEastAsia" w:hAnsiTheme="minorEastAsia"/>
                <w:color w:val="000000"/>
                <w:sz w:val="18"/>
                <w:szCs w:val="18"/>
              </w:rPr>
            </w:pPr>
            <w:r>
              <w:rPr>
                <w:rFonts w:hint="eastAsia" w:cs="Arial" w:asciiTheme="minorEastAsia" w:hAnsiTheme="minorEastAsia"/>
                <w:color w:val="000000"/>
                <w:sz w:val="18"/>
                <w:szCs w:val="18"/>
              </w:rPr>
              <w:t>公立医院</w:t>
            </w:r>
          </w:p>
        </w:tc>
        <w:tc>
          <w:tcPr>
            <w:tcW w:w="1560" w:type="dxa"/>
            <w:gridSpan w:val="6"/>
            <w:tcBorders>
              <w:top w:val="nil"/>
              <w:left w:val="nil"/>
              <w:bottom w:val="single" w:color="000000" w:sz="4" w:space="0"/>
              <w:right w:val="single" w:color="000000" w:sz="4" w:space="0"/>
            </w:tcBorders>
            <w:shd w:val="clear" w:color="auto" w:fill="auto"/>
            <w:noWrap/>
            <w:vAlign w:val="center"/>
          </w:tcPr>
          <w:p>
            <w:pPr>
              <w:jc w:val="right"/>
              <w:rPr>
                <w:rFonts w:cs="Arial" w:asciiTheme="minorEastAsia" w:hAnsiTheme="minorEastAsia"/>
                <w:color w:val="000000"/>
                <w:sz w:val="18"/>
                <w:szCs w:val="18"/>
              </w:rPr>
            </w:pPr>
            <w:r>
              <w:rPr>
                <w:rFonts w:hint="eastAsia" w:cs="Arial" w:asciiTheme="minorEastAsia" w:hAnsiTheme="minorEastAsia"/>
                <w:color w:val="000000"/>
                <w:sz w:val="18"/>
                <w:szCs w:val="18"/>
              </w:rPr>
              <w:t>52,800.00</w:t>
            </w:r>
          </w:p>
        </w:tc>
        <w:tc>
          <w:tcPr>
            <w:tcW w:w="1417" w:type="dxa"/>
            <w:gridSpan w:val="3"/>
            <w:tcBorders>
              <w:top w:val="nil"/>
              <w:left w:val="nil"/>
              <w:bottom w:val="single" w:color="000000" w:sz="4" w:space="0"/>
              <w:right w:val="single" w:color="000000" w:sz="4" w:space="0"/>
            </w:tcBorders>
            <w:shd w:val="clear" w:color="auto" w:fill="auto"/>
            <w:noWrap/>
            <w:vAlign w:val="center"/>
          </w:tcPr>
          <w:p>
            <w:pPr>
              <w:jc w:val="right"/>
              <w:rPr>
                <w:rFonts w:cs="Arial" w:asciiTheme="minorEastAsia" w:hAnsiTheme="minorEastAsia"/>
                <w:color w:val="000000"/>
                <w:sz w:val="18"/>
                <w:szCs w:val="18"/>
              </w:rPr>
            </w:pPr>
            <w:r>
              <w:rPr>
                <w:rFonts w:hint="eastAsia" w:cs="Arial" w:asciiTheme="minorEastAsia" w:hAnsiTheme="minorEastAsia"/>
                <w:color w:val="000000"/>
                <w:sz w:val="18"/>
                <w:szCs w:val="18"/>
              </w:rPr>
              <w:t>52,800.00</w:t>
            </w:r>
          </w:p>
        </w:tc>
        <w:tc>
          <w:tcPr>
            <w:tcW w:w="709" w:type="dxa"/>
            <w:gridSpan w:val="2"/>
            <w:tcBorders>
              <w:top w:val="nil"/>
              <w:left w:val="nil"/>
              <w:bottom w:val="single" w:color="000000" w:sz="4" w:space="0"/>
              <w:right w:val="single" w:color="000000" w:sz="4" w:space="0"/>
            </w:tcBorders>
            <w:shd w:val="clear" w:color="auto" w:fill="auto"/>
            <w:noWrap/>
            <w:vAlign w:val="center"/>
          </w:tcPr>
          <w:p>
            <w:pPr>
              <w:jc w:val="right"/>
              <w:rPr>
                <w:rFonts w:cs="Arial" w:asciiTheme="minorEastAsia" w:hAnsiTheme="minorEastAsia"/>
                <w:color w:val="000000"/>
                <w:sz w:val="18"/>
                <w:szCs w:val="18"/>
              </w:rPr>
            </w:pPr>
            <w:r>
              <w:rPr>
                <w:rFonts w:hint="eastAsia" w:cs="Arial" w:asciiTheme="minorEastAsia" w:hAnsiTheme="minorEastAsia"/>
                <w:color w:val="000000"/>
                <w:sz w:val="18"/>
                <w:szCs w:val="18"/>
              </w:rPr>
              <w:t>0.00</w:t>
            </w:r>
          </w:p>
        </w:tc>
        <w:tc>
          <w:tcPr>
            <w:tcW w:w="1417" w:type="dxa"/>
            <w:gridSpan w:val="3"/>
            <w:tcBorders>
              <w:top w:val="nil"/>
              <w:left w:val="nil"/>
              <w:bottom w:val="single" w:color="000000" w:sz="4" w:space="0"/>
              <w:right w:val="single" w:color="000000" w:sz="4" w:space="0"/>
            </w:tcBorders>
            <w:shd w:val="clear" w:color="auto" w:fill="auto"/>
            <w:noWrap/>
            <w:vAlign w:val="center"/>
          </w:tcPr>
          <w:p>
            <w:pPr>
              <w:jc w:val="right"/>
              <w:rPr>
                <w:rFonts w:cs="Arial" w:asciiTheme="minorEastAsia" w:hAnsiTheme="minorEastAsia"/>
                <w:color w:val="000000"/>
                <w:sz w:val="18"/>
                <w:szCs w:val="18"/>
              </w:rPr>
            </w:pPr>
            <w:r>
              <w:rPr>
                <w:rFonts w:hint="eastAsia" w:cs="Arial" w:asciiTheme="minorEastAsia" w:hAnsiTheme="minorEastAsia"/>
                <w:color w:val="000000"/>
                <w:sz w:val="18"/>
                <w:szCs w:val="18"/>
              </w:rPr>
              <w:t>0.00</w:t>
            </w:r>
          </w:p>
        </w:tc>
        <w:tc>
          <w:tcPr>
            <w:tcW w:w="709" w:type="dxa"/>
            <w:gridSpan w:val="3"/>
            <w:tcBorders>
              <w:top w:val="nil"/>
              <w:left w:val="nil"/>
              <w:bottom w:val="single" w:color="000000" w:sz="4" w:space="0"/>
              <w:right w:val="single" w:color="000000" w:sz="4" w:space="0"/>
            </w:tcBorders>
            <w:shd w:val="clear" w:color="auto" w:fill="auto"/>
            <w:noWrap/>
            <w:vAlign w:val="center"/>
          </w:tcPr>
          <w:p>
            <w:pPr>
              <w:jc w:val="right"/>
              <w:rPr>
                <w:rFonts w:cs="Arial" w:asciiTheme="minorEastAsia" w:hAnsiTheme="minorEastAsia"/>
                <w:color w:val="000000"/>
                <w:sz w:val="18"/>
                <w:szCs w:val="18"/>
              </w:rPr>
            </w:pPr>
            <w:r>
              <w:rPr>
                <w:rFonts w:hint="eastAsia" w:cs="Arial" w:asciiTheme="minorEastAsia" w:hAnsiTheme="minorEastAsia"/>
                <w:color w:val="000000"/>
                <w:sz w:val="18"/>
                <w:szCs w:val="18"/>
              </w:rPr>
              <w:t>0.00</w:t>
            </w:r>
          </w:p>
        </w:tc>
        <w:tc>
          <w:tcPr>
            <w:tcW w:w="992" w:type="dxa"/>
            <w:gridSpan w:val="2"/>
            <w:tcBorders>
              <w:top w:val="nil"/>
              <w:left w:val="nil"/>
              <w:bottom w:val="single" w:color="000000" w:sz="4" w:space="0"/>
              <w:right w:val="single" w:color="000000" w:sz="4" w:space="0"/>
            </w:tcBorders>
            <w:shd w:val="clear" w:color="auto" w:fill="auto"/>
            <w:noWrap/>
            <w:vAlign w:val="center"/>
          </w:tcPr>
          <w:p>
            <w:pPr>
              <w:jc w:val="right"/>
              <w:rPr>
                <w:rFonts w:cs="Arial" w:asciiTheme="minorEastAsia" w:hAnsiTheme="minorEastAsia"/>
                <w:color w:val="000000"/>
                <w:sz w:val="18"/>
                <w:szCs w:val="18"/>
              </w:rPr>
            </w:pPr>
            <w:r>
              <w:rPr>
                <w:rFonts w:hint="eastAsia" w:cs="Arial" w:asciiTheme="minorEastAsia" w:hAnsiTheme="minorEastAsia"/>
                <w:color w:val="000000"/>
                <w:sz w:val="18"/>
                <w:szCs w:val="18"/>
              </w:rPr>
              <w:t>0.00</w:t>
            </w:r>
          </w:p>
        </w:tc>
        <w:tc>
          <w:tcPr>
            <w:tcW w:w="1276" w:type="dxa"/>
            <w:gridSpan w:val="2"/>
            <w:tcBorders>
              <w:top w:val="nil"/>
              <w:left w:val="nil"/>
              <w:bottom w:val="single" w:color="000000" w:sz="4" w:space="0"/>
              <w:right w:val="single" w:color="000000" w:sz="8" w:space="0"/>
            </w:tcBorders>
            <w:shd w:val="clear" w:color="auto" w:fill="auto"/>
            <w:noWrap/>
            <w:vAlign w:val="center"/>
          </w:tcPr>
          <w:p>
            <w:pPr>
              <w:jc w:val="right"/>
              <w:rPr>
                <w:rFonts w:cs="Arial" w:asciiTheme="minorEastAsia" w:hAnsiTheme="minorEastAsia"/>
                <w:color w:val="000000"/>
                <w:sz w:val="18"/>
                <w:szCs w:val="18"/>
              </w:rPr>
            </w:pPr>
            <w:r>
              <w:rPr>
                <w:rFonts w:hint="eastAsia" w:cs="Arial" w:asciiTheme="minorEastAsia" w:hAnsiTheme="minorEastAsia"/>
                <w:color w:val="000000"/>
                <w:sz w:val="18"/>
                <w:szCs w:val="18"/>
              </w:rPr>
              <w:t>0.00</w:t>
            </w:r>
          </w:p>
        </w:tc>
      </w:tr>
      <w:tr>
        <w:tblPrEx>
          <w:tblLayout w:type="fixed"/>
          <w:tblCellMar>
            <w:top w:w="0" w:type="dxa"/>
            <w:left w:w="108" w:type="dxa"/>
            <w:bottom w:w="0" w:type="dxa"/>
            <w:right w:w="108" w:type="dxa"/>
          </w:tblCellMar>
        </w:tblPrEx>
        <w:trPr>
          <w:gridBefore w:val="1"/>
          <w:gridAfter w:val="1"/>
          <w:wBefore w:w="8" w:type="dxa"/>
          <w:wAfter w:w="645" w:type="dxa"/>
          <w:trHeight w:val="20" w:hRule="atLeast"/>
        </w:trPr>
        <w:tc>
          <w:tcPr>
            <w:tcW w:w="1713" w:type="dxa"/>
            <w:gridSpan w:val="11"/>
            <w:tcBorders>
              <w:top w:val="nil"/>
              <w:left w:val="single" w:color="000000" w:sz="4" w:space="0"/>
              <w:bottom w:val="single" w:color="000000" w:sz="4" w:space="0"/>
              <w:right w:val="single" w:color="000000" w:sz="4" w:space="0"/>
            </w:tcBorders>
            <w:shd w:val="clear" w:color="auto" w:fill="auto"/>
            <w:noWrap/>
            <w:vAlign w:val="center"/>
          </w:tcPr>
          <w:p>
            <w:pPr>
              <w:rPr>
                <w:rFonts w:cs="Arial" w:asciiTheme="minorEastAsia" w:hAnsiTheme="minorEastAsia"/>
                <w:color w:val="000000"/>
                <w:sz w:val="18"/>
                <w:szCs w:val="18"/>
              </w:rPr>
            </w:pPr>
            <w:r>
              <w:rPr>
                <w:rFonts w:hint="eastAsia" w:cs="Arial" w:asciiTheme="minorEastAsia" w:hAnsiTheme="minorEastAsia"/>
                <w:color w:val="000000"/>
                <w:sz w:val="18"/>
                <w:szCs w:val="18"/>
              </w:rPr>
              <w:t>2100299</w:t>
            </w:r>
          </w:p>
        </w:tc>
        <w:tc>
          <w:tcPr>
            <w:tcW w:w="3402" w:type="dxa"/>
            <w:gridSpan w:val="8"/>
            <w:tcBorders>
              <w:top w:val="nil"/>
              <w:left w:val="nil"/>
              <w:bottom w:val="single" w:color="000000" w:sz="4" w:space="0"/>
              <w:right w:val="single" w:color="000000" w:sz="4" w:space="0"/>
            </w:tcBorders>
            <w:shd w:val="clear" w:color="auto" w:fill="auto"/>
            <w:noWrap/>
            <w:vAlign w:val="center"/>
          </w:tcPr>
          <w:p>
            <w:pPr>
              <w:rPr>
                <w:rFonts w:cs="Arial" w:asciiTheme="minorEastAsia" w:hAnsiTheme="minorEastAsia"/>
                <w:color w:val="000000"/>
                <w:sz w:val="18"/>
                <w:szCs w:val="18"/>
              </w:rPr>
            </w:pPr>
            <w:r>
              <w:rPr>
                <w:rFonts w:hint="eastAsia" w:cs="Arial" w:asciiTheme="minorEastAsia" w:hAnsiTheme="minorEastAsia"/>
                <w:color w:val="000000"/>
                <w:sz w:val="18"/>
                <w:szCs w:val="18"/>
              </w:rPr>
              <w:t xml:space="preserve">  其他公立医院支出</w:t>
            </w:r>
          </w:p>
        </w:tc>
        <w:tc>
          <w:tcPr>
            <w:tcW w:w="1560" w:type="dxa"/>
            <w:gridSpan w:val="6"/>
            <w:tcBorders>
              <w:top w:val="nil"/>
              <w:left w:val="nil"/>
              <w:bottom w:val="single" w:color="000000" w:sz="4" w:space="0"/>
              <w:right w:val="single" w:color="000000" w:sz="4" w:space="0"/>
            </w:tcBorders>
            <w:shd w:val="clear" w:color="auto" w:fill="auto"/>
            <w:noWrap/>
            <w:vAlign w:val="center"/>
          </w:tcPr>
          <w:p>
            <w:pPr>
              <w:jc w:val="right"/>
              <w:rPr>
                <w:rFonts w:cs="Arial" w:asciiTheme="minorEastAsia" w:hAnsiTheme="minorEastAsia"/>
                <w:color w:val="000000"/>
                <w:sz w:val="18"/>
                <w:szCs w:val="18"/>
              </w:rPr>
            </w:pPr>
            <w:r>
              <w:rPr>
                <w:rFonts w:hint="eastAsia" w:cs="Arial" w:asciiTheme="minorEastAsia" w:hAnsiTheme="minorEastAsia"/>
                <w:color w:val="000000"/>
                <w:sz w:val="18"/>
                <w:szCs w:val="18"/>
              </w:rPr>
              <w:t>52,800.00</w:t>
            </w:r>
          </w:p>
        </w:tc>
        <w:tc>
          <w:tcPr>
            <w:tcW w:w="1417" w:type="dxa"/>
            <w:gridSpan w:val="3"/>
            <w:tcBorders>
              <w:top w:val="nil"/>
              <w:left w:val="nil"/>
              <w:bottom w:val="single" w:color="000000" w:sz="4" w:space="0"/>
              <w:right w:val="single" w:color="000000" w:sz="4" w:space="0"/>
            </w:tcBorders>
            <w:shd w:val="clear" w:color="auto" w:fill="auto"/>
            <w:noWrap/>
            <w:vAlign w:val="center"/>
          </w:tcPr>
          <w:p>
            <w:pPr>
              <w:jc w:val="right"/>
              <w:rPr>
                <w:rFonts w:cs="Arial" w:asciiTheme="minorEastAsia" w:hAnsiTheme="minorEastAsia"/>
                <w:color w:val="000000"/>
                <w:sz w:val="18"/>
                <w:szCs w:val="18"/>
              </w:rPr>
            </w:pPr>
            <w:r>
              <w:rPr>
                <w:rFonts w:hint="eastAsia" w:cs="Arial" w:asciiTheme="minorEastAsia" w:hAnsiTheme="minorEastAsia"/>
                <w:color w:val="000000"/>
                <w:sz w:val="18"/>
                <w:szCs w:val="18"/>
              </w:rPr>
              <w:t>52,800.00</w:t>
            </w:r>
          </w:p>
        </w:tc>
        <w:tc>
          <w:tcPr>
            <w:tcW w:w="709" w:type="dxa"/>
            <w:gridSpan w:val="2"/>
            <w:tcBorders>
              <w:top w:val="nil"/>
              <w:left w:val="nil"/>
              <w:bottom w:val="single" w:color="000000" w:sz="4" w:space="0"/>
              <w:right w:val="single" w:color="000000" w:sz="4" w:space="0"/>
            </w:tcBorders>
            <w:shd w:val="clear" w:color="auto" w:fill="auto"/>
            <w:noWrap/>
            <w:vAlign w:val="center"/>
          </w:tcPr>
          <w:p>
            <w:pPr>
              <w:jc w:val="right"/>
              <w:rPr>
                <w:rFonts w:cs="Arial" w:asciiTheme="minorEastAsia" w:hAnsiTheme="minorEastAsia"/>
                <w:color w:val="000000"/>
                <w:sz w:val="18"/>
                <w:szCs w:val="18"/>
              </w:rPr>
            </w:pPr>
            <w:r>
              <w:rPr>
                <w:rFonts w:hint="eastAsia" w:cs="Arial" w:asciiTheme="minorEastAsia" w:hAnsiTheme="minorEastAsia"/>
                <w:color w:val="000000"/>
                <w:sz w:val="18"/>
                <w:szCs w:val="18"/>
              </w:rPr>
              <w:t>0.00</w:t>
            </w:r>
          </w:p>
        </w:tc>
        <w:tc>
          <w:tcPr>
            <w:tcW w:w="1417" w:type="dxa"/>
            <w:gridSpan w:val="3"/>
            <w:tcBorders>
              <w:top w:val="nil"/>
              <w:left w:val="nil"/>
              <w:bottom w:val="single" w:color="000000" w:sz="4" w:space="0"/>
              <w:right w:val="single" w:color="000000" w:sz="4" w:space="0"/>
            </w:tcBorders>
            <w:shd w:val="clear" w:color="auto" w:fill="auto"/>
            <w:noWrap/>
            <w:vAlign w:val="center"/>
          </w:tcPr>
          <w:p>
            <w:pPr>
              <w:jc w:val="right"/>
              <w:rPr>
                <w:rFonts w:cs="Arial" w:asciiTheme="minorEastAsia" w:hAnsiTheme="minorEastAsia"/>
                <w:color w:val="000000"/>
                <w:sz w:val="18"/>
                <w:szCs w:val="18"/>
              </w:rPr>
            </w:pPr>
            <w:r>
              <w:rPr>
                <w:rFonts w:hint="eastAsia" w:cs="Arial" w:asciiTheme="minorEastAsia" w:hAnsiTheme="minorEastAsia"/>
                <w:color w:val="000000"/>
                <w:sz w:val="18"/>
                <w:szCs w:val="18"/>
              </w:rPr>
              <w:t>0.00</w:t>
            </w:r>
          </w:p>
        </w:tc>
        <w:tc>
          <w:tcPr>
            <w:tcW w:w="709" w:type="dxa"/>
            <w:gridSpan w:val="3"/>
            <w:tcBorders>
              <w:top w:val="nil"/>
              <w:left w:val="nil"/>
              <w:bottom w:val="single" w:color="000000" w:sz="4" w:space="0"/>
              <w:right w:val="single" w:color="000000" w:sz="4" w:space="0"/>
            </w:tcBorders>
            <w:shd w:val="clear" w:color="auto" w:fill="auto"/>
            <w:noWrap/>
            <w:vAlign w:val="center"/>
          </w:tcPr>
          <w:p>
            <w:pPr>
              <w:jc w:val="right"/>
              <w:rPr>
                <w:rFonts w:cs="Arial" w:asciiTheme="minorEastAsia" w:hAnsiTheme="minorEastAsia"/>
                <w:color w:val="000000"/>
                <w:sz w:val="18"/>
                <w:szCs w:val="18"/>
              </w:rPr>
            </w:pPr>
            <w:r>
              <w:rPr>
                <w:rFonts w:hint="eastAsia" w:cs="Arial" w:asciiTheme="minorEastAsia" w:hAnsiTheme="minorEastAsia"/>
                <w:color w:val="000000"/>
                <w:sz w:val="18"/>
                <w:szCs w:val="18"/>
              </w:rPr>
              <w:t>0.00</w:t>
            </w:r>
          </w:p>
        </w:tc>
        <w:tc>
          <w:tcPr>
            <w:tcW w:w="992" w:type="dxa"/>
            <w:gridSpan w:val="2"/>
            <w:tcBorders>
              <w:top w:val="nil"/>
              <w:left w:val="nil"/>
              <w:bottom w:val="single" w:color="000000" w:sz="4" w:space="0"/>
              <w:right w:val="single" w:color="000000" w:sz="4" w:space="0"/>
            </w:tcBorders>
            <w:shd w:val="clear" w:color="auto" w:fill="auto"/>
            <w:noWrap/>
            <w:vAlign w:val="center"/>
          </w:tcPr>
          <w:p>
            <w:pPr>
              <w:jc w:val="right"/>
              <w:rPr>
                <w:rFonts w:cs="Arial" w:asciiTheme="minorEastAsia" w:hAnsiTheme="minorEastAsia"/>
                <w:color w:val="000000"/>
                <w:sz w:val="18"/>
                <w:szCs w:val="18"/>
              </w:rPr>
            </w:pPr>
            <w:r>
              <w:rPr>
                <w:rFonts w:hint="eastAsia" w:cs="Arial" w:asciiTheme="minorEastAsia" w:hAnsiTheme="minorEastAsia"/>
                <w:color w:val="000000"/>
                <w:sz w:val="18"/>
                <w:szCs w:val="18"/>
              </w:rPr>
              <w:t>0.00</w:t>
            </w:r>
          </w:p>
        </w:tc>
        <w:tc>
          <w:tcPr>
            <w:tcW w:w="1276" w:type="dxa"/>
            <w:gridSpan w:val="2"/>
            <w:tcBorders>
              <w:top w:val="nil"/>
              <w:left w:val="nil"/>
              <w:bottom w:val="single" w:color="000000" w:sz="4" w:space="0"/>
              <w:right w:val="single" w:color="000000" w:sz="8" w:space="0"/>
            </w:tcBorders>
            <w:shd w:val="clear" w:color="auto" w:fill="auto"/>
            <w:noWrap/>
            <w:vAlign w:val="center"/>
          </w:tcPr>
          <w:p>
            <w:pPr>
              <w:jc w:val="right"/>
              <w:rPr>
                <w:rFonts w:cs="Arial" w:asciiTheme="minorEastAsia" w:hAnsiTheme="minorEastAsia"/>
                <w:color w:val="000000"/>
                <w:sz w:val="18"/>
                <w:szCs w:val="18"/>
              </w:rPr>
            </w:pPr>
            <w:r>
              <w:rPr>
                <w:rFonts w:hint="eastAsia" w:cs="Arial" w:asciiTheme="minorEastAsia" w:hAnsiTheme="minorEastAsia"/>
                <w:color w:val="000000"/>
                <w:sz w:val="18"/>
                <w:szCs w:val="18"/>
              </w:rPr>
              <w:t>0.00</w:t>
            </w:r>
          </w:p>
        </w:tc>
      </w:tr>
      <w:tr>
        <w:tblPrEx>
          <w:tblLayout w:type="fixed"/>
          <w:tblCellMar>
            <w:top w:w="0" w:type="dxa"/>
            <w:left w:w="108" w:type="dxa"/>
            <w:bottom w:w="0" w:type="dxa"/>
            <w:right w:w="108" w:type="dxa"/>
          </w:tblCellMar>
        </w:tblPrEx>
        <w:trPr>
          <w:gridBefore w:val="1"/>
          <w:gridAfter w:val="1"/>
          <w:wBefore w:w="8" w:type="dxa"/>
          <w:wAfter w:w="645" w:type="dxa"/>
          <w:trHeight w:val="20" w:hRule="atLeast"/>
        </w:trPr>
        <w:tc>
          <w:tcPr>
            <w:tcW w:w="1713" w:type="dxa"/>
            <w:gridSpan w:val="11"/>
            <w:tcBorders>
              <w:top w:val="nil"/>
              <w:left w:val="single" w:color="000000" w:sz="4" w:space="0"/>
              <w:bottom w:val="single" w:color="000000" w:sz="4" w:space="0"/>
              <w:right w:val="single" w:color="000000" w:sz="4" w:space="0"/>
            </w:tcBorders>
            <w:shd w:val="clear" w:color="auto" w:fill="auto"/>
            <w:noWrap/>
            <w:vAlign w:val="center"/>
          </w:tcPr>
          <w:p>
            <w:pPr>
              <w:rPr>
                <w:rFonts w:cs="Arial" w:asciiTheme="minorEastAsia" w:hAnsiTheme="minorEastAsia"/>
                <w:color w:val="000000"/>
                <w:sz w:val="18"/>
                <w:szCs w:val="18"/>
              </w:rPr>
            </w:pPr>
            <w:r>
              <w:rPr>
                <w:rFonts w:hint="eastAsia" w:cs="Arial" w:asciiTheme="minorEastAsia" w:hAnsiTheme="minorEastAsia"/>
                <w:color w:val="000000"/>
                <w:sz w:val="18"/>
                <w:szCs w:val="18"/>
              </w:rPr>
              <w:t>21003</w:t>
            </w:r>
          </w:p>
        </w:tc>
        <w:tc>
          <w:tcPr>
            <w:tcW w:w="3402" w:type="dxa"/>
            <w:gridSpan w:val="8"/>
            <w:tcBorders>
              <w:top w:val="nil"/>
              <w:left w:val="nil"/>
              <w:bottom w:val="single" w:color="000000" w:sz="4" w:space="0"/>
              <w:right w:val="single" w:color="000000" w:sz="4" w:space="0"/>
            </w:tcBorders>
            <w:shd w:val="clear" w:color="auto" w:fill="auto"/>
            <w:noWrap/>
            <w:vAlign w:val="center"/>
          </w:tcPr>
          <w:p>
            <w:pPr>
              <w:rPr>
                <w:rFonts w:cs="Arial" w:asciiTheme="minorEastAsia" w:hAnsiTheme="minorEastAsia"/>
                <w:color w:val="000000"/>
                <w:sz w:val="18"/>
                <w:szCs w:val="18"/>
              </w:rPr>
            </w:pPr>
            <w:r>
              <w:rPr>
                <w:rFonts w:hint="eastAsia" w:cs="Arial" w:asciiTheme="minorEastAsia" w:hAnsiTheme="minorEastAsia"/>
                <w:color w:val="000000"/>
                <w:sz w:val="18"/>
                <w:szCs w:val="18"/>
              </w:rPr>
              <w:t>基层医疗卫生机构</w:t>
            </w:r>
          </w:p>
        </w:tc>
        <w:tc>
          <w:tcPr>
            <w:tcW w:w="1560" w:type="dxa"/>
            <w:gridSpan w:val="6"/>
            <w:tcBorders>
              <w:top w:val="nil"/>
              <w:left w:val="nil"/>
              <w:bottom w:val="single" w:color="000000" w:sz="4" w:space="0"/>
              <w:right w:val="single" w:color="000000" w:sz="4" w:space="0"/>
            </w:tcBorders>
            <w:shd w:val="clear" w:color="auto" w:fill="auto"/>
            <w:noWrap/>
            <w:vAlign w:val="center"/>
          </w:tcPr>
          <w:p>
            <w:pPr>
              <w:jc w:val="right"/>
              <w:rPr>
                <w:rFonts w:cs="Arial" w:asciiTheme="minorEastAsia" w:hAnsiTheme="minorEastAsia"/>
                <w:color w:val="000000"/>
                <w:sz w:val="18"/>
                <w:szCs w:val="18"/>
              </w:rPr>
            </w:pPr>
            <w:r>
              <w:rPr>
                <w:rFonts w:hint="eastAsia" w:cs="Arial" w:asciiTheme="minorEastAsia" w:hAnsiTheme="minorEastAsia"/>
                <w:color w:val="000000"/>
                <w:sz w:val="18"/>
                <w:szCs w:val="18"/>
              </w:rPr>
              <w:t>6,373,081.10</w:t>
            </w:r>
          </w:p>
        </w:tc>
        <w:tc>
          <w:tcPr>
            <w:tcW w:w="1417" w:type="dxa"/>
            <w:gridSpan w:val="3"/>
            <w:tcBorders>
              <w:top w:val="nil"/>
              <w:left w:val="nil"/>
              <w:bottom w:val="single" w:color="000000" w:sz="4" w:space="0"/>
              <w:right w:val="single" w:color="000000" w:sz="4" w:space="0"/>
            </w:tcBorders>
            <w:shd w:val="clear" w:color="auto" w:fill="auto"/>
            <w:noWrap/>
            <w:vAlign w:val="center"/>
          </w:tcPr>
          <w:p>
            <w:pPr>
              <w:jc w:val="right"/>
              <w:rPr>
                <w:rFonts w:cs="Arial" w:asciiTheme="minorEastAsia" w:hAnsiTheme="minorEastAsia"/>
                <w:color w:val="000000"/>
                <w:sz w:val="18"/>
                <w:szCs w:val="18"/>
              </w:rPr>
            </w:pPr>
            <w:r>
              <w:rPr>
                <w:rFonts w:hint="eastAsia" w:cs="Arial" w:asciiTheme="minorEastAsia" w:hAnsiTheme="minorEastAsia"/>
                <w:color w:val="000000"/>
                <w:sz w:val="18"/>
                <w:szCs w:val="18"/>
              </w:rPr>
              <w:t>4,001,603.38</w:t>
            </w:r>
          </w:p>
        </w:tc>
        <w:tc>
          <w:tcPr>
            <w:tcW w:w="709" w:type="dxa"/>
            <w:gridSpan w:val="2"/>
            <w:tcBorders>
              <w:top w:val="nil"/>
              <w:left w:val="nil"/>
              <w:bottom w:val="single" w:color="000000" w:sz="4" w:space="0"/>
              <w:right w:val="single" w:color="000000" w:sz="4" w:space="0"/>
            </w:tcBorders>
            <w:shd w:val="clear" w:color="auto" w:fill="auto"/>
            <w:noWrap/>
            <w:vAlign w:val="center"/>
          </w:tcPr>
          <w:p>
            <w:pPr>
              <w:jc w:val="right"/>
              <w:rPr>
                <w:rFonts w:cs="Arial" w:asciiTheme="minorEastAsia" w:hAnsiTheme="minorEastAsia"/>
                <w:color w:val="000000"/>
                <w:sz w:val="18"/>
                <w:szCs w:val="18"/>
              </w:rPr>
            </w:pPr>
            <w:r>
              <w:rPr>
                <w:rFonts w:hint="eastAsia" w:cs="Arial" w:asciiTheme="minorEastAsia" w:hAnsiTheme="minorEastAsia"/>
                <w:color w:val="000000"/>
                <w:sz w:val="18"/>
                <w:szCs w:val="18"/>
              </w:rPr>
              <w:t>0.00</w:t>
            </w:r>
          </w:p>
        </w:tc>
        <w:tc>
          <w:tcPr>
            <w:tcW w:w="1417" w:type="dxa"/>
            <w:gridSpan w:val="3"/>
            <w:tcBorders>
              <w:top w:val="nil"/>
              <w:left w:val="nil"/>
              <w:bottom w:val="single" w:color="000000" w:sz="4" w:space="0"/>
              <w:right w:val="single" w:color="000000" w:sz="4" w:space="0"/>
            </w:tcBorders>
            <w:shd w:val="clear" w:color="auto" w:fill="auto"/>
            <w:noWrap/>
            <w:vAlign w:val="center"/>
          </w:tcPr>
          <w:p>
            <w:pPr>
              <w:jc w:val="right"/>
              <w:rPr>
                <w:rFonts w:cs="Arial" w:asciiTheme="minorEastAsia" w:hAnsiTheme="minorEastAsia"/>
                <w:color w:val="000000"/>
                <w:sz w:val="18"/>
                <w:szCs w:val="18"/>
              </w:rPr>
            </w:pPr>
            <w:r>
              <w:rPr>
                <w:rFonts w:hint="eastAsia" w:cs="Arial" w:asciiTheme="minorEastAsia" w:hAnsiTheme="minorEastAsia"/>
                <w:color w:val="000000"/>
                <w:sz w:val="18"/>
                <w:szCs w:val="18"/>
              </w:rPr>
              <w:t>1,848,716.62</w:t>
            </w:r>
          </w:p>
        </w:tc>
        <w:tc>
          <w:tcPr>
            <w:tcW w:w="709" w:type="dxa"/>
            <w:gridSpan w:val="3"/>
            <w:tcBorders>
              <w:top w:val="nil"/>
              <w:left w:val="nil"/>
              <w:bottom w:val="single" w:color="000000" w:sz="4" w:space="0"/>
              <w:right w:val="single" w:color="000000" w:sz="4" w:space="0"/>
            </w:tcBorders>
            <w:shd w:val="clear" w:color="auto" w:fill="auto"/>
            <w:noWrap/>
            <w:vAlign w:val="center"/>
          </w:tcPr>
          <w:p>
            <w:pPr>
              <w:jc w:val="right"/>
              <w:rPr>
                <w:rFonts w:cs="Arial" w:asciiTheme="minorEastAsia" w:hAnsiTheme="minorEastAsia"/>
                <w:color w:val="000000"/>
                <w:sz w:val="18"/>
                <w:szCs w:val="18"/>
              </w:rPr>
            </w:pPr>
            <w:r>
              <w:rPr>
                <w:rFonts w:hint="eastAsia" w:cs="Arial" w:asciiTheme="minorEastAsia" w:hAnsiTheme="minorEastAsia"/>
                <w:color w:val="000000"/>
                <w:sz w:val="18"/>
                <w:szCs w:val="18"/>
              </w:rPr>
              <w:t>0.00</w:t>
            </w:r>
          </w:p>
        </w:tc>
        <w:tc>
          <w:tcPr>
            <w:tcW w:w="992" w:type="dxa"/>
            <w:gridSpan w:val="2"/>
            <w:tcBorders>
              <w:top w:val="nil"/>
              <w:left w:val="nil"/>
              <w:bottom w:val="single" w:color="000000" w:sz="4" w:space="0"/>
              <w:right w:val="single" w:color="000000" w:sz="4" w:space="0"/>
            </w:tcBorders>
            <w:shd w:val="clear" w:color="auto" w:fill="auto"/>
            <w:noWrap/>
            <w:vAlign w:val="center"/>
          </w:tcPr>
          <w:p>
            <w:pPr>
              <w:jc w:val="right"/>
              <w:rPr>
                <w:rFonts w:cs="Arial" w:asciiTheme="minorEastAsia" w:hAnsiTheme="minorEastAsia"/>
                <w:color w:val="000000"/>
                <w:sz w:val="18"/>
                <w:szCs w:val="18"/>
              </w:rPr>
            </w:pPr>
            <w:r>
              <w:rPr>
                <w:rFonts w:hint="eastAsia" w:cs="Arial" w:asciiTheme="minorEastAsia" w:hAnsiTheme="minorEastAsia"/>
                <w:color w:val="000000"/>
                <w:sz w:val="18"/>
                <w:szCs w:val="18"/>
              </w:rPr>
              <w:t>0.00</w:t>
            </w:r>
          </w:p>
        </w:tc>
        <w:tc>
          <w:tcPr>
            <w:tcW w:w="1276" w:type="dxa"/>
            <w:gridSpan w:val="2"/>
            <w:tcBorders>
              <w:top w:val="nil"/>
              <w:left w:val="nil"/>
              <w:bottom w:val="single" w:color="000000" w:sz="4" w:space="0"/>
              <w:right w:val="single" w:color="000000" w:sz="8" w:space="0"/>
            </w:tcBorders>
            <w:shd w:val="clear" w:color="auto" w:fill="auto"/>
            <w:noWrap/>
            <w:vAlign w:val="center"/>
          </w:tcPr>
          <w:p>
            <w:pPr>
              <w:jc w:val="right"/>
              <w:rPr>
                <w:rFonts w:cs="Arial" w:asciiTheme="minorEastAsia" w:hAnsiTheme="minorEastAsia"/>
                <w:color w:val="000000"/>
                <w:sz w:val="18"/>
                <w:szCs w:val="18"/>
              </w:rPr>
            </w:pPr>
            <w:r>
              <w:rPr>
                <w:rFonts w:hint="eastAsia" w:cs="Arial" w:asciiTheme="minorEastAsia" w:hAnsiTheme="minorEastAsia"/>
                <w:color w:val="000000"/>
                <w:sz w:val="18"/>
                <w:szCs w:val="18"/>
              </w:rPr>
              <w:t>522,761.10</w:t>
            </w:r>
          </w:p>
        </w:tc>
      </w:tr>
      <w:tr>
        <w:tblPrEx>
          <w:tblLayout w:type="fixed"/>
          <w:tblCellMar>
            <w:top w:w="0" w:type="dxa"/>
            <w:left w:w="108" w:type="dxa"/>
            <w:bottom w:w="0" w:type="dxa"/>
            <w:right w:w="108" w:type="dxa"/>
          </w:tblCellMar>
        </w:tblPrEx>
        <w:trPr>
          <w:gridBefore w:val="1"/>
          <w:gridAfter w:val="1"/>
          <w:wBefore w:w="8" w:type="dxa"/>
          <w:wAfter w:w="645" w:type="dxa"/>
          <w:trHeight w:val="20" w:hRule="atLeast"/>
        </w:trPr>
        <w:tc>
          <w:tcPr>
            <w:tcW w:w="1713" w:type="dxa"/>
            <w:gridSpan w:val="11"/>
            <w:tcBorders>
              <w:top w:val="nil"/>
              <w:left w:val="single" w:color="000000" w:sz="4" w:space="0"/>
              <w:bottom w:val="single" w:color="000000" w:sz="4" w:space="0"/>
              <w:right w:val="single" w:color="000000" w:sz="4" w:space="0"/>
            </w:tcBorders>
            <w:shd w:val="clear" w:color="auto" w:fill="auto"/>
            <w:noWrap/>
            <w:vAlign w:val="center"/>
          </w:tcPr>
          <w:p>
            <w:pPr>
              <w:rPr>
                <w:rFonts w:cs="Arial" w:asciiTheme="minorEastAsia" w:hAnsiTheme="minorEastAsia"/>
                <w:color w:val="000000"/>
                <w:sz w:val="18"/>
                <w:szCs w:val="18"/>
              </w:rPr>
            </w:pPr>
            <w:r>
              <w:rPr>
                <w:rFonts w:hint="eastAsia" w:cs="Arial" w:asciiTheme="minorEastAsia" w:hAnsiTheme="minorEastAsia"/>
                <w:color w:val="000000"/>
                <w:sz w:val="18"/>
                <w:szCs w:val="18"/>
              </w:rPr>
              <w:t>2100302</w:t>
            </w:r>
          </w:p>
        </w:tc>
        <w:tc>
          <w:tcPr>
            <w:tcW w:w="3402" w:type="dxa"/>
            <w:gridSpan w:val="8"/>
            <w:tcBorders>
              <w:top w:val="nil"/>
              <w:left w:val="nil"/>
              <w:bottom w:val="single" w:color="000000" w:sz="4" w:space="0"/>
              <w:right w:val="single" w:color="000000" w:sz="4" w:space="0"/>
            </w:tcBorders>
            <w:shd w:val="clear" w:color="auto" w:fill="auto"/>
            <w:noWrap/>
            <w:vAlign w:val="center"/>
          </w:tcPr>
          <w:p>
            <w:pPr>
              <w:rPr>
                <w:rFonts w:cs="Arial" w:asciiTheme="minorEastAsia" w:hAnsiTheme="minorEastAsia"/>
                <w:color w:val="000000"/>
                <w:sz w:val="18"/>
                <w:szCs w:val="18"/>
              </w:rPr>
            </w:pPr>
            <w:r>
              <w:rPr>
                <w:rFonts w:hint="eastAsia" w:cs="Arial" w:asciiTheme="minorEastAsia" w:hAnsiTheme="minorEastAsia"/>
                <w:color w:val="000000"/>
                <w:sz w:val="18"/>
                <w:szCs w:val="18"/>
              </w:rPr>
              <w:t xml:space="preserve">  乡镇卫生院</w:t>
            </w:r>
          </w:p>
        </w:tc>
        <w:tc>
          <w:tcPr>
            <w:tcW w:w="1560" w:type="dxa"/>
            <w:gridSpan w:val="6"/>
            <w:tcBorders>
              <w:top w:val="nil"/>
              <w:left w:val="nil"/>
              <w:bottom w:val="single" w:color="000000" w:sz="4" w:space="0"/>
              <w:right w:val="single" w:color="000000" w:sz="4" w:space="0"/>
            </w:tcBorders>
            <w:shd w:val="clear" w:color="auto" w:fill="auto"/>
            <w:noWrap/>
            <w:vAlign w:val="center"/>
          </w:tcPr>
          <w:p>
            <w:pPr>
              <w:jc w:val="right"/>
              <w:rPr>
                <w:rFonts w:cs="Arial" w:asciiTheme="minorEastAsia" w:hAnsiTheme="minorEastAsia"/>
                <w:color w:val="000000"/>
                <w:sz w:val="18"/>
                <w:szCs w:val="18"/>
              </w:rPr>
            </w:pPr>
            <w:r>
              <w:rPr>
                <w:rFonts w:hint="eastAsia" w:cs="Arial" w:asciiTheme="minorEastAsia" w:hAnsiTheme="minorEastAsia"/>
                <w:color w:val="000000"/>
                <w:sz w:val="18"/>
                <w:szCs w:val="18"/>
              </w:rPr>
              <w:t>6,073,081.10</w:t>
            </w:r>
          </w:p>
        </w:tc>
        <w:tc>
          <w:tcPr>
            <w:tcW w:w="1417" w:type="dxa"/>
            <w:gridSpan w:val="3"/>
            <w:tcBorders>
              <w:top w:val="nil"/>
              <w:left w:val="nil"/>
              <w:bottom w:val="single" w:color="000000" w:sz="4" w:space="0"/>
              <w:right w:val="single" w:color="000000" w:sz="4" w:space="0"/>
            </w:tcBorders>
            <w:shd w:val="clear" w:color="auto" w:fill="auto"/>
            <w:noWrap/>
            <w:vAlign w:val="center"/>
          </w:tcPr>
          <w:p>
            <w:pPr>
              <w:jc w:val="right"/>
              <w:rPr>
                <w:rFonts w:cs="Arial" w:asciiTheme="minorEastAsia" w:hAnsiTheme="minorEastAsia"/>
                <w:color w:val="000000"/>
                <w:sz w:val="18"/>
                <w:szCs w:val="18"/>
              </w:rPr>
            </w:pPr>
            <w:r>
              <w:rPr>
                <w:rFonts w:hint="eastAsia" w:cs="Arial" w:asciiTheme="minorEastAsia" w:hAnsiTheme="minorEastAsia"/>
                <w:color w:val="000000"/>
                <w:sz w:val="18"/>
                <w:szCs w:val="18"/>
              </w:rPr>
              <w:t>3,701,603.38</w:t>
            </w:r>
          </w:p>
        </w:tc>
        <w:tc>
          <w:tcPr>
            <w:tcW w:w="709" w:type="dxa"/>
            <w:gridSpan w:val="2"/>
            <w:tcBorders>
              <w:top w:val="nil"/>
              <w:left w:val="nil"/>
              <w:bottom w:val="single" w:color="000000" w:sz="4" w:space="0"/>
              <w:right w:val="single" w:color="000000" w:sz="4" w:space="0"/>
            </w:tcBorders>
            <w:shd w:val="clear" w:color="auto" w:fill="auto"/>
            <w:noWrap/>
            <w:vAlign w:val="center"/>
          </w:tcPr>
          <w:p>
            <w:pPr>
              <w:jc w:val="right"/>
              <w:rPr>
                <w:rFonts w:cs="Arial" w:asciiTheme="minorEastAsia" w:hAnsiTheme="minorEastAsia"/>
                <w:color w:val="000000"/>
                <w:sz w:val="18"/>
                <w:szCs w:val="18"/>
              </w:rPr>
            </w:pPr>
            <w:r>
              <w:rPr>
                <w:rFonts w:hint="eastAsia" w:cs="Arial" w:asciiTheme="minorEastAsia" w:hAnsiTheme="minorEastAsia"/>
                <w:color w:val="000000"/>
                <w:sz w:val="18"/>
                <w:szCs w:val="18"/>
              </w:rPr>
              <w:t>0.00</w:t>
            </w:r>
          </w:p>
        </w:tc>
        <w:tc>
          <w:tcPr>
            <w:tcW w:w="1417" w:type="dxa"/>
            <w:gridSpan w:val="3"/>
            <w:tcBorders>
              <w:top w:val="nil"/>
              <w:left w:val="nil"/>
              <w:bottom w:val="single" w:color="000000" w:sz="4" w:space="0"/>
              <w:right w:val="single" w:color="000000" w:sz="4" w:space="0"/>
            </w:tcBorders>
            <w:shd w:val="clear" w:color="auto" w:fill="auto"/>
            <w:noWrap/>
            <w:vAlign w:val="center"/>
          </w:tcPr>
          <w:p>
            <w:pPr>
              <w:jc w:val="right"/>
              <w:rPr>
                <w:rFonts w:cs="Arial" w:asciiTheme="minorEastAsia" w:hAnsiTheme="minorEastAsia"/>
                <w:color w:val="000000"/>
                <w:sz w:val="18"/>
                <w:szCs w:val="18"/>
              </w:rPr>
            </w:pPr>
            <w:r>
              <w:rPr>
                <w:rFonts w:hint="eastAsia" w:cs="Arial" w:asciiTheme="minorEastAsia" w:hAnsiTheme="minorEastAsia"/>
                <w:color w:val="000000"/>
                <w:sz w:val="18"/>
                <w:szCs w:val="18"/>
              </w:rPr>
              <w:t>1,848,716.62</w:t>
            </w:r>
          </w:p>
        </w:tc>
        <w:tc>
          <w:tcPr>
            <w:tcW w:w="709" w:type="dxa"/>
            <w:gridSpan w:val="3"/>
            <w:tcBorders>
              <w:top w:val="nil"/>
              <w:left w:val="nil"/>
              <w:bottom w:val="single" w:color="000000" w:sz="4" w:space="0"/>
              <w:right w:val="single" w:color="000000" w:sz="4" w:space="0"/>
            </w:tcBorders>
            <w:shd w:val="clear" w:color="auto" w:fill="auto"/>
            <w:noWrap/>
            <w:vAlign w:val="center"/>
          </w:tcPr>
          <w:p>
            <w:pPr>
              <w:jc w:val="right"/>
              <w:rPr>
                <w:rFonts w:cs="Arial" w:asciiTheme="minorEastAsia" w:hAnsiTheme="minorEastAsia"/>
                <w:color w:val="000000"/>
                <w:sz w:val="18"/>
                <w:szCs w:val="18"/>
              </w:rPr>
            </w:pPr>
            <w:r>
              <w:rPr>
                <w:rFonts w:hint="eastAsia" w:cs="Arial" w:asciiTheme="minorEastAsia" w:hAnsiTheme="minorEastAsia"/>
                <w:color w:val="000000"/>
                <w:sz w:val="18"/>
                <w:szCs w:val="18"/>
              </w:rPr>
              <w:t>0.00</w:t>
            </w:r>
          </w:p>
        </w:tc>
        <w:tc>
          <w:tcPr>
            <w:tcW w:w="992" w:type="dxa"/>
            <w:gridSpan w:val="2"/>
            <w:tcBorders>
              <w:top w:val="nil"/>
              <w:left w:val="nil"/>
              <w:bottom w:val="single" w:color="000000" w:sz="4" w:space="0"/>
              <w:right w:val="single" w:color="000000" w:sz="4" w:space="0"/>
            </w:tcBorders>
            <w:shd w:val="clear" w:color="auto" w:fill="auto"/>
            <w:noWrap/>
            <w:vAlign w:val="center"/>
          </w:tcPr>
          <w:p>
            <w:pPr>
              <w:jc w:val="right"/>
              <w:rPr>
                <w:rFonts w:cs="Arial" w:asciiTheme="minorEastAsia" w:hAnsiTheme="minorEastAsia"/>
                <w:color w:val="000000"/>
                <w:sz w:val="18"/>
                <w:szCs w:val="18"/>
              </w:rPr>
            </w:pPr>
            <w:r>
              <w:rPr>
                <w:rFonts w:hint="eastAsia" w:cs="Arial" w:asciiTheme="minorEastAsia" w:hAnsiTheme="minorEastAsia"/>
                <w:color w:val="000000"/>
                <w:sz w:val="18"/>
                <w:szCs w:val="18"/>
              </w:rPr>
              <w:t>0.00</w:t>
            </w:r>
          </w:p>
        </w:tc>
        <w:tc>
          <w:tcPr>
            <w:tcW w:w="1276" w:type="dxa"/>
            <w:gridSpan w:val="2"/>
            <w:tcBorders>
              <w:top w:val="nil"/>
              <w:left w:val="nil"/>
              <w:bottom w:val="single" w:color="000000" w:sz="4" w:space="0"/>
              <w:right w:val="single" w:color="000000" w:sz="8" w:space="0"/>
            </w:tcBorders>
            <w:shd w:val="clear" w:color="auto" w:fill="auto"/>
            <w:noWrap/>
            <w:vAlign w:val="center"/>
          </w:tcPr>
          <w:p>
            <w:pPr>
              <w:jc w:val="right"/>
              <w:rPr>
                <w:rFonts w:cs="Arial" w:asciiTheme="minorEastAsia" w:hAnsiTheme="minorEastAsia"/>
                <w:color w:val="000000"/>
                <w:sz w:val="18"/>
                <w:szCs w:val="18"/>
              </w:rPr>
            </w:pPr>
            <w:r>
              <w:rPr>
                <w:rFonts w:hint="eastAsia" w:cs="Arial" w:asciiTheme="minorEastAsia" w:hAnsiTheme="minorEastAsia"/>
                <w:color w:val="000000"/>
                <w:sz w:val="18"/>
                <w:szCs w:val="18"/>
              </w:rPr>
              <w:t>522,761.10</w:t>
            </w:r>
          </w:p>
        </w:tc>
      </w:tr>
      <w:tr>
        <w:tblPrEx>
          <w:tblLayout w:type="fixed"/>
          <w:tblCellMar>
            <w:top w:w="0" w:type="dxa"/>
            <w:left w:w="108" w:type="dxa"/>
            <w:bottom w:w="0" w:type="dxa"/>
            <w:right w:w="108" w:type="dxa"/>
          </w:tblCellMar>
        </w:tblPrEx>
        <w:trPr>
          <w:gridBefore w:val="1"/>
          <w:gridAfter w:val="1"/>
          <w:wBefore w:w="8" w:type="dxa"/>
          <w:wAfter w:w="645" w:type="dxa"/>
          <w:trHeight w:val="20" w:hRule="atLeast"/>
        </w:trPr>
        <w:tc>
          <w:tcPr>
            <w:tcW w:w="1713" w:type="dxa"/>
            <w:gridSpan w:val="11"/>
            <w:tcBorders>
              <w:top w:val="nil"/>
              <w:left w:val="single" w:color="000000" w:sz="4" w:space="0"/>
              <w:bottom w:val="single" w:color="000000" w:sz="4" w:space="0"/>
              <w:right w:val="single" w:color="000000" w:sz="4" w:space="0"/>
            </w:tcBorders>
            <w:shd w:val="clear" w:color="auto" w:fill="auto"/>
            <w:noWrap/>
            <w:vAlign w:val="center"/>
          </w:tcPr>
          <w:p>
            <w:pPr>
              <w:rPr>
                <w:rFonts w:cs="Arial" w:asciiTheme="minorEastAsia" w:hAnsiTheme="minorEastAsia"/>
                <w:color w:val="000000"/>
                <w:sz w:val="18"/>
                <w:szCs w:val="18"/>
              </w:rPr>
            </w:pPr>
            <w:r>
              <w:rPr>
                <w:rFonts w:hint="eastAsia" w:cs="Arial" w:asciiTheme="minorEastAsia" w:hAnsiTheme="minorEastAsia"/>
                <w:color w:val="000000"/>
                <w:sz w:val="18"/>
                <w:szCs w:val="18"/>
              </w:rPr>
              <w:t>2100399</w:t>
            </w:r>
          </w:p>
        </w:tc>
        <w:tc>
          <w:tcPr>
            <w:tcW w:w="3402" w:type="dxa"/>
            <w:gridSpan w:val="8"/>
            <w:tcBorders>
              <w:top w:val="nil"/>
              <w:left w:val="nil"/>
              <w:bottom w:val="single" w:color="000000" w:sz="4" w:space="0"/>
              <w:right w:val="single" w:color="000000" w:sz="4" w:space="0"/>
            </w:tcBorders>
            <w:shd w:val="clear" w:color="auto" w:fill="auto"/>
            <w:noWrap/>
            <w:vAlign w:val="center"/>
          </w:tcPr>
          <w:p>
            <w:pPr>
              <w:rPr>
                <w:rFonts w:cs="Arial" w:asciiTheme="minorEastAsia" w:hAnsiTheme="minorEastAsia"/>
                <w:color w:val="000000"/>
                <w:sz w:val="18"/>
                <w:szCs w:val="18"/>
              </w:rPr>
            </w:pPr>
            <w:r>
              <w:rPr>
                <w:rFonts w:hint="eastAsia" w:cs="Arial" w:asciiTheme="minorEastAsia" w:hAnsiTheme="minorEastAsia"/>
                <w:color w:val="000000"/>
                <w:sz w:val="18"/>
                <w:szCs w:val="18"/>
              </w:rPr>
              <w:t xml:space="preserve">  其他基层医疗卫生机构支出</w:t>
            </w:r>
          </w:p>
        </w:tc>
        <w:tc>
          <w:tcPr>
            <w:tcW w:w="1560" w:type="dxa"/>
            <w:gridSpan w:val="6"/>
            <w:tcBorders>
              <w:top w:val="nil"/>
              <w:left w:val="nil"/>
              <w:bottom w:val="single" w:color="000000" w:sz="4" w:space="0"/>
              <w:right w:val="single" w:color="000000" w:sz="4" w:space="0"/>
            </w:tcBorders>
            <w:shd w:val="clear" w:color="auto" w:fill="auto"/>
            <w:noWrap/>
            <w:vAlign w:val="center"/>
          </w:tcPr>
          <w:p>
            <w:pPr>
              <w:jc w:val="right"/>
              <w:rPr>
                <w:rFonts w:cs="Arial" w:asciiTheme="minorEastAsia" w:hAnsiTheme="minorEastAsia"/>
                <w:color w:val="000000"/>
                <w:sz w:val="18"/>
                <w:szCs w:val="18"/>
              </w:rPr>
            </w:pPr>
            <w:r>
              <w:rPr>
                <w:rFonts w:hint="eastAsia" w:cs="Arial" w:asciiTheme="minorEastAsia" w:hAnsiTheme="minorEastAsia"/>
                <w:color w:val="000000"/>
                <w:sz w:val="18"/>
                <w:szCs w:val="18"/>
              </w:rPr>
              <w:t>300,000.00</w:t>
            </w:r>
          </w:p>
        </w:tc>
        <w:tc>
          <w:tcPr>
            <w:tcW w:w="1417" w:type="dxa"/>
            <w:gridSpan w:val="3"/>
            <w:tcBorders>
              <w:top w:val="nil"/>
              <w:left w:val="nil"/>
              <w:bottom w:val="single" w:color="000000" w:sz="4" w:space="0"/>
              <w:right w:val="single" w:color="000000" w:sz="4" w:space="0"/>
            </w:tcBorders>
            <w:shd w:val="clear" w:color="auto" w:fill="auto"/>
            <w:noWrap/>
            <w:vAlign w:val="center"/>
          </w:tcPr>
          <w:p>
            <w:pPr>
              <w:jc w:val="right"/>
              <w:rPr>
                <w:rFonts w:cs="Arial" w:asciiTheme="minorEastAsia" w:hAnsiTheme="minorEastAsia"/>
                <w:color w:val="000000"/>
                <w:sz w:val="18"/>
                <w:szCs w:val="18"/>
              </w:rPr>
            </w:pPr>
            <w:r>
              <w:rPr>
                <w:rFonts w:hint="eastAsia" w:cs="Arial" w:asciiTheme="minorEastAsia" w:hAnsiTheme="minorEastAsia"/>
                <w:color w:val="000000"/>
                <w:sz w:val="18"/>
                <w:szCs w:val="18"/>
              </w:rPr>
              <w:t>300,000.00</w:t>
            </w:r>
          </w:p>
        </w:tc>
        <w:tc>
          <w:tcPr>
            <w:tcW w:w="709" w:type="dxa"/>
            <w:gridSpan w:val="2"/>
            <w:tcBorders>
              <w:top w:val="nil"/>
              <w:left w:val="nil"/>
              <w:bottom w:val="single" w:color="000000" w:sz="4" w:space="0"/>
              <w:right w:val="single" w:color="000000" w:sz="4" w:space="0"/>
            </w:tcBorders>
            <w:shd w:val="clear" w:color="auto" w:fill="auto"/>
            <w:noWrap/>
            <w:vAlign w:val="center"/>
          </w:tcPr>
          <w:p>
            <w:pPr>
              <w:jc w:val="right"/>
              <w:rPr>
                <w:rFonts w:cs="Arial" w:asciiTheme="minorEastAsia" w:hAnsiTheme="minorEastAsia"/>
                <w:color w:val="000000"/>
                <w:sz w:val="18"/>
                <w:szCs w:val="18"/>
              </w:rPr>
            </w:pPr>
            <w:r>
              <w:rPr>
                <w:rFonts w:hint="eastAsia" w:cs="Arial" w:asciiTheme="minorEastAsia" w:hAnsiTheme="minorEastAsia"/>
                <w:color w:val="000000"/>
                <w:sz w:val="18"/>
                <w:szCs w:val="18"/>
              </w:rPr>
              <w:t>0.00</w:t>
            </w:r>
          </w:p>
        </w:tc>
        <w:tc>
          <w:tcPr>
            <w:tcW w:w="1417" w:type="dxa"/>
            <w:gridSpan w:val="3"/>
            <w:tcBorders>
              <w:top w:val="nil"/>
              <w:left w:val="nil"/>
              <w:bottom w:val="single" w:color="000000" w:sz="4" w:space="0"/>
              <w:right w:val="single" w:color="000000" w:sz="4" w:space="0"/>
            </w:tcBorders>
            <w:shd w:val="clear" w:color="auto" w:fill="auto"/>
            <w:noWrap/>
            <w:vAlign w:val="center"/>
          </w:tcPr>
          <w:p>
            <w:pPr>
              <w:jc w:val="right"/>
              <w:rPr>
                <w:rFonts w:cs="Arial" w:asciiTheme="minorEastAsia" w:hAnsiTheme="minorEastAsia"/>
                <w:color w:val="000000"/>
                <w:sz w:val="18"/>
                <w:szCs w:val="18"/>
              </w:rPr>
            </w:pPr>
            <w:r>
              <w:rPr>
                <w:rFonts w:hint="eastAsia" w:cs="Arial" w:asciiTheme="minorEastAsia" w:hAnsiTheme="minorEastAsia"/>
                <w:color w:val="000000"/>
                <w:sz w:val="18"/>
                <w:szCs w:val="18"/>
              </w:rPr>
              <w:t>0.00</w:t>
            </w:r>
          </w:p>
        </w:tc>
        <w:tc>
          <w:tcPr>
            <w:tcW w:w="709" w:type="dxa"/>
            <w:gridSpan w:val="3"/>
            <w:tcBorders>
              <w:top w:val="nil"/>
              <w:left w:val="nil"/>
              <w:bottom w:val="single" w:color="000000" w:sz="4" w:space="0"/>
              <w:right w:val="single" w:color="000000" w:sz="4" w:space="0"/>
            </w:tcBorders>
            <w:shd w:val="clear" w:color="auto" w:fill="auto"/>
            <w:noWrap/>
            <w:vAlign w:val="center"/>
          </w:tcPr>
          <w:p>
            <w:pPr>
              <w:jc w:val="right"/>
              <w:rPr>
                <w:rFonts w:cs="Arial" w:asciiTheme="minorEastAsia" w:hAnsiTheme="minorEastAsia"/>
                <w:color w:val="000000"/>
                <w:sz w:val="18"/>
                <w:szCs w:val="18"/>
              </w:rPr>
            </w:pPr>
            <w:r>
              <w:rPr>
                <w:rFonts w:hint="eastAsia" w:cs="Arial" w:asciiTheme="minorEastAsia" w:hAnsiTheme="minorEastAsia"/>
                <w:color w:val="000000"/>
                <w:sz w:val="18"/>
                <w:szCs w:val="18"/>
              </w:rPr>
              <w:t>0.00</w:t>
            </w:r>
          </w:p>
        </w:tc>
        <w:tc>
          <w:tcPr>
            <w:tcW w:w="992" w:type="dxa"/>
            <w:gridSpan w:val="2"/>
            <w:tcBorders>
              <w:top w:val="nil"/>
              <w:left w:val="nil"/>
              <w:bottom w:val="single" w:color="000000" w:sz="4" w:space="0"/>
              <w:right w:val="single" w:color="000000" w:sz="4" w:space="0"/>
            </w:tcBorders>
            <w:shd w:val="clear" w:color="auto" w:fill="auto"/>
            <w:noWrap/>
            <w:vAlign w:val="center"/>
          </w:tcPr>
          <w:p>
            <w:pPr>
              <w:jc w:val="right"/>
              <w:rPr>
                <w:rFonts w:cs="Arial" w:asciiTheme="minorEastAsia" w:hAnsiTheme="minorEastAsia"/>
                <w:color w:val="000000"/>
                <w:sz w:val="18"/>
                <w:szCs w:val="18"/>
              </w:rPr>
            </w:pPr>
            <w:r>
              <w:rPr>
                <w:rFonts w:hint="eastAsia" w:cs="Arial" w:asciiTheme="minorEastAsia" w:hAnsiTheme="minorEastAsia"/>
                <w:color w:val="000000"/>
                <w:sz w:val="18"/>
                <w:szCs w:val="18"/>
              </w:rPr>
              <w:t>0.00</w:t>
            </w:r>
          </w:p>
        </w:tc>
        <w:tc>
          <w:tcPr>
            <w:tcW w:w="1276" w:type="dxa"/>
            <w:gridSpan w:val="2"/>
            <w:tcBorders>
              <w:top w:val="nil"/>
              <w:left w:val="nil"/>
              <w:bottom w:val="single" w:color="000000" w:sz="4" w:space="0"/>
              <w:right w:val="single" w:color="000000" w:sz="8" w:space="0"/>
            </w:tcBorders>
            <w:shd w:val="clear" w:color="auto" w:fill="auto"/>
            <w:noWrap/>
            <w:vAlign w:val="center"/>
          </w:tcPr>
          <w:p>
            <w:pPr>
              <w:jc w:val="right"/>
              <w:rPr>
                <w:rFonts w:cs="Arial" w:asciiTheme="minorEastAsia" w:hAnsiTheme="minorEastAsia"/>
                <w:color w:val="000000"/>
                <w:sz w:val="18"/>
                <w:szCs w:val="18"/>
              </w:rPr>
            </w:pPr>
            <w:r>
              <w:rPr>
                <w:rFonts w:hint="eastAsia" w:cs="Arial" w:asciiTheme="minorEastAsia" w:hAnsiTheme="minorEastAsia"/>
                <w:color w:val="000000"/>
                <w:sz w:val="18"/>
                <w:szCs w:val="18"/>
              </w:rPr>
              <w:t>0.00</w:t>
            </w:r>
          </w:p>
        </w:tc>
      </w:tr>
      <w:tr>
        <w:tblPrEx>
          <w:tblLayout w:type="fixed"/>
          <w:tblCellMar>
            <w:top w:w="0" w:type="dxa"/>
            <w:left w:w="108" w:type="dxa"/>
            <w:bottom w:w="0" w:type="dxa"/>
            <w:right w:w="108" w:type="dxa"/>
          </w:tblCellMar>
        </w:tblPrEx>
        <w:trPr>
          <w:gridBefore w:val="1"/>
          <w:gridAfter w:val="1"/>
          <w:wBefore w:w="8" w:type="dxa"/>
          <w:wAfter w:w="645" w:type="dxa"/>
          <w:trHeight w:val="20" w:hRule="atLeast"/>
        </w:trPr>
        <w:tc>
          <w:tcPr>
            <w:tcW w:w="1713" w:type="dxa"/>
            <w:gridSpan w:val="11"/>
            <w:tcBorders>
              <w:top w:val="nil"/>
              <w:left w:val="single" w:color="000000" w:sz="4" w:space="0"/>
              <w:bottom w:val="single" w:color="000000" w:sz="4" w:space="0"/>
              <w:right w:val="single" w:color="000000" w:sz="4" w:space="0"/>
            </w:tcBorders>
            <w:shd w:val="clear" w:color="auto" w:fill="auto"/>
            <w:noWrap/>
            <w:vAlign w:val="center"/>
          </w:tcPr>
          <w:p>
            <w:pPr>
              <w:rPr>
                <w:rFonts w:cs="Arial" w:asciiTheme="minorEastAsia" w:hAnsiTheme="minorEastAsia"/>
                <w:color w:val="000000"/>
                <w:sz w:val="18"/>
                <w:szCs w:val="18"/>
              </w:rPr>
            </w:pPr>
            <w:r>
              <w:rPr>
                <w:rFonts w:hint="eastAsia" w:cs="Arial" w:asciiTheme="minorEastAsia" w:hAnsiTheme="minorEastAsia"/>
                <w:color w:val="000000"/>
                <w:sz w:val="18"/>
                <w:szCs w:val="18"/>
              </w:rPr>
              <w:t>21004</w:t>
            </w:r>
          </w:p>
        </w:tc>
        <w:tc>
          <w:tcPr>
            <w:tcW w:w="3402" w:type="dxa"/>
            <w:gridSpan w:val="8"/>
            <w:tcBorders>
              <w:top w:val="nil"/>
              <w:left w:val="nil"/>
              <w:bottom w:val="single" w:color="000000" w:sz="4" w:space="0"/>
              <w:right w:val="single" w:color="000000" w:sz="4" w:space="0"/>
            </w:tcBorders>
            <w:shd w:val="clear" w:color="auto" w:fill="auto"/>
            <w:noWrap/>
            <w:vAlign w:val="center"/>
          </w:tcPr>
          <w:p>
            <w:pPr>
              <w:rPr>
                <w:rFonts w:cs="Arial" w:asciiTheme="minorEastAsia" w:hAnsiTheme="minorEastAsia"/>
                <w:color w:val="000000"/>
                <w:sz w:val="18"/>
                <w:szCs w:val="18"/>
              </w:rPr>
            </w:pPr>
            <w:r>
              <w:rPr>
                <w:rFonts w:hint="eastAsia" w:cs="Arial" w:asciiTheme="minorEastAsia" w:hAnsiTheme="minorEastAsia"/>
                <w:color w:val="000000"/>
                <w:sz w:val="18"/>
                <w:szCs w:val="18"/>
              </w:rPr>
              <w:t>公共卫生</w:t>
            </w:r>
          </w:p>
        </w:tc>
        <w:tc>
          <w:tcPr>
            <w:tcW w:w="1560" w:type="dxa"/>
            <w:gridSpan w:val="6"/>
            <w:tcBorders>
              <w:top w:val="nil"/>
              <w:left w:val="nil"/>
              <w:bottom w:val="single" w:color="000000" w:sz="4" w:space="0"/>
              <w:right w:val="single" w:color="000000" w:sz="4" w:space="0"/>
            </w:tcBorders>
            <w:shd w:val="clear" w:color="auto" w:fill="auto"/>
            <w:noWrap/>
            <w:vAlign w:val="center"/>
          </w:tcPr>
          <w:p>
            <w:pPr>
              <w:jc w:val="right"/>
              <w:rPr>
                <w:rFonts w:cs="Arial" w:asciiTheme="minorEastAsia" w:hAnsiTheme="minorEastAsia"/>
                <w:color w:val="000000"/>
                <w:sz w:val="18"/>
                <w:szCs w:val="18"/>
              </w:rPr>
            </w:pPr>
            <w:r>
              <w:rPr>
                <w:rFonts w:hint="eastAsia" w:cs="Arial" w:asciiTheme="minorEastAsia" w:hAnsiTheme="minorEastAsia"/>
                <w:color w:val="000000"/>
                <w:sz w:val="18"/>
                <w:szCs w:val="18"/>
              </w:rPr>
              <w:t>1,736,639.00</w:t>
            </w:r>
          </w:p>
        </w:tc>
        <w:tc>
          <w:tcPr>
            <w:tcW w:w="1417" w:type="dxa"/>
            <w:gridSpan w:val="3"/>
            <w:tcBorders>
              <w:top w:val="nil"/>
              <w:left w:val="nil"/>
              <w:bottom w:val="single" w:color="000000" w:sz="4" w:space="0"/>
              <w:right w:val="single" w:color="000000" w:sz="4" w:space="0"/>
            </w:tcBorders>
            <w:shd w:val="clear" w:color="auto" w:fill="auto"/>
            <w:noWrap/>
            <w:vAlign w:val="center"/>
          </w:tcPr>
          <w:p>
            <w:pPr>
              <w:jc w:val="right"/>
              <w:rPr>
                <w:rFonts w:cs="Arial" w:asciiTheme="minorEastAsia" w:hAnsiTheme="minorEastAsia"/>
                <w:color w:val="000000"/>
                <w:sz w:val="18"/>
                <w:szCs w:val="18"/>
              </w:rPr>
            </w:pPr>
            <w:r>
              <w:rPr>
                <w:rFonts w:hint="eastAsia" w:cs="Arial" w:asciiTheme="minorEastAsia" w:hAnsiTheme="minorEastAsia"/>
                <w:color w:val="000000"/>
                <w:sz w:val="18"/>
                <w:szCs w:val="18"/>
              </w:rPr>
              <w:t>1,736,639.00</w:t>
            </w:r>
          </w:p>
        </w:tc>
        <w:tc>
          <w:tcPr>
            <w:tcW w:w="709" w:type="dxa"/>
            <w:gridSpan w:val="2"/>
            <w:tcBorders>
              <w:top w:val="nil"/>
              <w:left w:val="nil"/>
              <w:bottom w:val="single" w:color="000000" w:sz="4" w:space="0"/>
              <w:right w:val="single" w:color="000000" w:sz="4" w:space="0"/>
            </w:tcBorders>
            <w:shd w:val="clear" w:color="auto" w:fill="auto"/>
            <w:noWrap/>
            <w:vAlign w:val="center"/>
          </w:tcPr>
          <w:p>
            <w:pPr>
              <w:jc w:val="right"/>
              <w:rPr>
                <w:rFonts w:cs="Arial" w:asciiTheme="minorEastAsia" w:hAnsiTheme="minorEastAsia"/>
                <w:color w:val="000000"/>
                <w:sz w:val="18"/>
                <w:szCs w:val="18"/>
              </w:rPr>
            </w:pPr>
            <w:r>
              <w:rPr>
                <w:rFonts w:hint="eastAsia" w:cs="Arial" w:asciiTheme="minorEastAsia" w:hAnsiTheme="minorEastAsia"/>
                <w:color w:val="000000"/>
                <w:sz w:val="18"/>
                <w:szCs w:val="18"/>
              </w:rPr>
              <w:t>0.00</w:t>
            </w:r>
          </w:p>
        </w:tc>
        <w:tc>
          <w:tcPr>
            <w:tcW w:w="1417" w:type="dxa"/>
            <w:gridSpan w:val="3"/>
            <w:tcBorders>
              <w:top w:val="nil"/>
              <w:left w:val="nil"/>
              <w:bottom w:val="single" w:color="000000" w:sz="4" w:space="0"/>
              <w:right w:val="single" w:color="000000" w:sz="4" w:space="0"/>
            </w:tcBorders>
            <w:shd w:val="clear" w:color="auto" w:fill="auto"/>
            <w:noWrap/>
            <w:vAlign w:val="center"/>
          </w:tcPr>
          <w:p>
            <w:pPr>
              <w:jc w:val="right"/>
              <w:rPr>
                <w:rFonts w:cs="Arial" w:asciiTheme="minorEastAsia" w:hAnsiTheme="minorEastAsia"/>
                <w:color w:val="000000"/>
                <w:sz w:val="18"/>
                <w:szCs w:val="18"/>
              </w:rPr>
            </w:pPr>
            <w:r>
              <w:rPr>
                <w:rFonts w:hint="eastAsia" w:cs="Arial" w:asciiTheme="minorEastAsia" w:hAnsiTheme="minorEastAsia"/>
                <w:color w:val="000000"/>
                <w:sz w:val="18"/>
                <w:szCs w:val="18"/>
              </w:rPr>
              <w:t>0.00</w:t>
            </w:r>
          </w:p>
        </w:tc>
        <w:tc>
          <w:tcPr>
            <w:tcW w:w="709" w:type="dxa"/>
            <w:gridSpan w:val="3"/>
            <w:tcBorders>
              <w:top w:val="nil"/>
              <w:left w:val="nil"/>
              <w:bottom w:val="single" w:color="000000" w:sz="4" w:space="0"/>
              <w:right w:val="single" w:color="000000" w:sz="4" w:space="0"/>
            </w:tcBorders>
            <w:shd w:val="clear" w:color="auto" w:fill="auto"/>
            <w:noWrap/>
            <w:vAlign w:val="center"/>
          </w:tcPr>
          <w:p>
            <w:pPr>
              <w:jc w:val="right"/>
              <w:rPr>
                <w:rFonts w:cs="Arial" w:asciiTheme="minorEastAsia" w:hAnsiTheme="minorEastAsia"/>
                <w:color w:val="000000"/>
                <w:sz w:val="18"/>
                <w:szCs w:val="18"/>
              </w:rPr>
            </w:pPr>
            <w:r>
              <w:rPr>
                <w:rFonts w:hint="eastAsia" w:cs="Arial" w:asciiTheme="minorEastAsia" w:hAnsiTheme="minorEastAsia"/>
                <w:color w:val="000000"/>
                <w:sz w:val="18"/>
                <w:szCs w:val="18"/>
              </w:rPr>
              <w:t>0.00</w:t>
            </w:r>
          </w:p>
        </w:tc>
        <w:tc>
          <w:tcPr>
            <w:tcW w:w="992" w:type="dxa"/>
            <w:gridSpan w:val="2"/>
            <w:tcBorders>
              <w:top w:val="nil"/>
              <w:left w:val="nil"/>
              <w:bottom w:val="single" w:color="000000" w:sz="4" w:space="0"/>
              <w:right w:val="single" w:color="000000" w:sz="4" w:space="0"/>
            </w:tcBorders>
            <w:shd w:val="clear" w:color="auto" w:fill="auto"/>
            <w:noWrap/>
            <w:vAlign w:val="center"/>
          </w:tcPr>
          <w:p>
            <w:pPr>
              <w:jc w:val="right"/>
              <w:rPr>
                <w:rFonts w:cs="Arial" w:asciiTheme="minorEastAsia" w:hAnsiTheme="minorEastAsia"/>
                <w:color w:val="000000"/>
                <w:sz w:val="18"/>
                <w:szCs w:val="18"/>
              </w:rPr>
            </w:pPr>
            <w:r>
              <w:rPr>
                <w:rFonts w:hint="eastAsia" w:cs="Arial" w:asciiTheme="minorEastAsia" w:hAnsiTheme="minorEastAsia"/>
                <w:color w:val="000000"/>
                <w:sz w:val="18"/>
                <w:szCs w:val="18"/>
              </w:rPr>
              <w:t>0.00</w:t>
            </w:r>
          </w:p>
        </w:tc>
        <w:tc>
          <w:tcPr>
            <w:tcW w:w="1276" w:type="dxa"/>
            <w:gridSpan w:val="2"/>
            <w:tcBorders>
              <w:top w:val="nil"/>
              <w:left w:val="nil"/>
              <w:bottom w:val="single" w:color="000000" w:sz="4" w:space="0"/>
              <w:right w:val="single" w:color="000000" w:sz="8" w:space="0"/>
            </w:tcBorders>
            <w:shd w:val="clear" w:color="auto" w:fill="auto"/>
            <w:noWrap/>
            <w:vAlign w:val="center"/>
          </w:tcPr>
          <w:p>
            <w:pPr>
              <w:jc w:val="right"/>
              <w:rPr>
                <w:rFonts w:cs="Arial" w:asciiTheme="minorEastAsia" w:hAnsiTheme="minorEastAsia"/>
                <w:color w:val="000000"/>
                <w:sz w:val="18"/>
                <w:szCs w:val="18"/>
              </w:rPr>
            </w:pPr>
            <w:r>
              <w:rPr>
                <w:rFonts w:hint="eastAsia" w:cs="Arial" w:asciiTheme="minorEastAsia" w:hAnsiTheme="minorEastAsia"/>
                <w:color w:val="000000"/>
                <w:sz w:val="18"/>
                <w:szCs w:val="18"/>
              </w:rPr>
              <w:t>0.00</w:t>
            </w:r>
          </w:p>
        </w:tc>
      </w:tr>
      <w:tr>
        <w:tblPrEx>
          <w:tblLayout w:type="fixed"/>
          <w:tblCellMar>
            <w:top w:w="0" w:type="dxa"/>
            <w:left w:w="108" w:type="dxa"/>
            <w:bottom w:w="0" w:type="dxa"/>
            <w:right w:w="108" w:type="dxa"/>
          </w:tblCellMar>
        </w:tblPrEx>
        <w:trPr>
          <w:gridBefore w:val="1"/>
          <w:gridAfter w:val="1"/>
          <w:wBefore w:w="8" w:type="dxa"/>
          <w:wAfter w:w="645" w:type="dxa"/>
          <w:trHeight w:val="20" w:hRule="atLeast"/>
        </w:trPr>
        <w:tc>
          <w:tcPr>
            <w:tcW w:w="1713" w:type="dxa"/>
            <w:gridSpan w:val="11"/>
            <w:tcBorders>
              <w:top w:val="nil"/>
              <w:left w:val="single" w:color="000000" w:sz="4" w:space="0"/>
              <w:bottom w:val="single" w:color="000000" w:sz="4" w:space="0"/>
              <w:right w:val="single" w:color="000000" w:sz="4" w:space="0"/>
            </w:tcBorders>
            <w:shd w:val="clear" w:color="auto" w:fill="auto"/>
            <w:noWrap/>
            <w:vAlign w:val="center"/>
          </w:tcPr>
          <w:p>
            <w:pPr>
              <w:rPr>
                <w:rFonts w:cs="Arial" w:asciiTheme="minorEastAsia" w:hAnsiTheme="minorEastAsia"/>
                <w:color w:val="000000"/>
                <w:sz w:val="18"/>
                <w:szCs w:val="18"/>
              </w:rPr>
            </w:pPr>
            <w:r>
              <w:rPr>
                <w:rFonts w:hint="eastAsia" w:cs="Arial" w:asciiTheme="minorEastAsia" w:hAnsiTheme="minorEastAsia"/>
                <w:color w:val="000000"/>
                <w:sz w:val="18"/>
                <w:szCs w:val="18"/>
              </w:rPr>
              <w:t>2100408</w:t>
            </w:r>
          </w:p>
        </w:tc>
        <w:tc>
          <w:tcPr>
            <w:tcW w:w="3402" w:type="dxa"/>
            <w:gridSpan w:val="8"/>
            <w:tcBorders>
              <w:top w:val="nil"/>
              <w:left w:val="nil"/>
              <w:bottom w:val="single" w:color="000000" w:sz="4" w:space="0"/>
              <w:right w:val="single" w:color="000000" w:sz="4" w:space="0"/>
            </w:tcBorders>
            <w:shd w:val="clear" w:color="auto" w:fill="auto"/>
            <w:noWrap/>
            <w:vAlign w:val="center"/>
          </w:tcPr>
          <w:p>
            <w:pPr>
              <w:rPr>
                <w:rFonts w:cs="Arial" w:asciiTheme="minorEastAsia" w:hAnsiTheme="minorEastAsia"/>
                <w:color w:val="000000"/>
                <w:sz w:val="18"/>
                <w:szCs w:val="18"/>
              </w:rPr>
            </w:pPr>
            <w:r>
              <w:rPr>
                <w:rFonts w:hint="eastAsia" w:cs="Arial" w:asciiTheme="minorEastAsia" w:hAnsiTheme="minorEastAsia"/>
                <w:color w:val="000000"/>
                <w:sz w:val="18"/>
                <w:szCs w:val="18"/>
              </w:rPr>
              <w:t xml:space="preserve">  基本公共卫生服务</w:t>
            </w:r>
          </w:p>
        </w:tc>
        <w:tc>
          <w:tcPr>
            <w:tcW w:w="1560" w:type="dxa"/>
            <w:gridSpan w:val="6"/>
            <w:tcBorders>
              <w:top w:val="nil"/>
              <w:left w:val="nil"/>
              <w:bottom w:val="single" w:color="000000" w:sz="4" w:space="0"/>
              <w:right w:val="single" w:color="000000" w:sz="4" w:space="0"/>
            </w:tcBorders>
            <w:shd w:val="clear" w:color="auto" w:fill="auto"/>
            <w:noWrap/>
            <w:vAlign w:val="center"/>
          </w:tcPr>
          <w:p>
            <w:pPr>
              <w:jc w:val="right"/>
              <w:rPr>
                <w:rFonts w:cs="Arial" w:asciiTheme="minorEastAsia" w:hAnsiTheme="minorEastAsia"/>
                <w:color w:val="000000"/>
                <w:sz w:val="18"/>
                <w:szCs w:val="18"/>
              </w:rPr>
            </w:pPr>
            <w:r>
              <w:rPr>
                <w:rFonts w:hint="eastAsia" w:cs="Arial" w:asciiTheme="minorEastAsia" w:hAnsiTheme="minorEastAsia"/>
                <w:color w:val="000000"/>
                <w:sz w:val="18"/>
                <w:szCs w:val="18"/>
              </w:rPr>
              <w:t>1,736,639.00</w:t>
            </w:r>
          </w:p>
        </w:tc>
        <w:tc>
          <w:tcPr>
            <w:tcW w:w="1417" w:type="dxa"/>
            <w:gridSpan w:val="3"/>
            <w:tcBorders>
              <w:top w:val="nil"/>
              <w:left w:val="nil"/>
              <w:bottom w:val="single" w:color="000000" w:sz="4" w:space="0"/>
              <w:right w:val="single" w:color="000000" w:sz="4" w:space="0"/>
            </w:tcBorders>
            <w:shd w:val="clear" w:color="auto" w:fill="auto"/>
            <w:noWrap/>
            <w:vAlign w:val="center"/>
          </w:tcPr>
          <w:p>
            <w:pPr>
              <w:jc w:val="right"/>
              <w:rPr>
                <w:rFonts w:cs="Arial" w:asciiTheme="minorEastAsia" w:hAnsiTheme="minorEastAsia"/>
                <w:color w:val="000000"/>
                <w:sz w:val="18"/>
                <w:szCs w:val="18"/>
              </w:rPr>
            </w:pPr>
            <w:r>
              <w:rPr>
                <w:rFonts w:hint="eastAsia" w:cs="Arial" w:asciiTheme="minorEastAsia" w:hAnsiTheme="minorEastAsia"/>
                <w:color w:val="000000"/>
                <w:sz w:val="18"/>
                <w:szCs w:val="18"/>
              </w:rPr>
              <w:t>1,736,639.00</w:t>
            </w:r>
          </w:p>
        </w:tc>
        <w:tc>
          <w:tcPr>
            <w:tcW w:w="709" w:type="dxa"/>
            <w:gridSpan w:val="2"/>
            <w:tcBorders>
              <w:top w:val="nil"/>
              <w:left w:val="nil"/>
              <w:bottom w:val="single" w:color="000000" w:sz="4" w:space="0"/>
              <w:right w:val="single" w:color="000000" w:sz="4" w:space="0"/>
            </w:tcBorders>
            <w:shd w:val="clear" w:color="auto" w:fill="auto"/>
            <w:noWrap/>
            <w:vAlign w:val="center"/>
          </w:tcPr>
          <w:p>
            <w:pPr>
              <w:jc w:val="right"/>
              <w:rPr>
                <w:rFonts w:cs="Arial" w:asciiTheme="minorEastAsia" w:hAnsiTheme="minorEastAsia"/>
                <w:color w:val="000000"/>
                <w:sz w:val="18"/>
                <w:szCs w:val="18"/>
              </w:rPr>
            </w:pPr>
            <w:r>
              <w:rPr>
                <w:rFonts w:hint="eastAsia" w:cs="Arial" w:asciiTheme="minorEastAsia" w:hAnsiTheme="minorEastAsia"/>
                <w:color w:val="000000"/>
                <w:sz w:val="18"/>
                <w:szCs w:val="18"/>
              </w:rPr>
              <w:t>0.00</w:t>
            </w:r>
          </w:p>
        </w:tc>
        <w:tc>
          <w:tcPr>
            <w:tcW w:w="1417" w:type="dxa"/>
            <w:gridSpan w:val="3"/>
            <w:tcBorders>
              <w:top w:val="nil"/>
              <w:left w:val="nil"/>
              <w:bottom w:val="single" w:color="000000" w:sz="4" w:space="0"/>
              <w:right w:val="single" w:color="000000" w:sz="4" w:space="0"/>
            </w:tcBorders>
            <w:shd w:val="clear" w:color="auto" w:fill="auto"/>
            <w:noWrap/>
            <w:vAlign w:val="center"/>
          </w:tcPr>
          <w:p>
            <w:pPr>
              <w:jc w:val="right"/>
              <w:rPr>
                <w:rFonts w:cs="Arial" w:asciiTheme="minorEastAsia" w:hAnsiTheme="minorEastAsia"/>
                <w:color w:val="000000"/>
                <w:sz w:val="18"/>
                <w:szCs w:val="18"/>
              </w:rPr>
            </w:pPr>
            <w:r>
              <w:rPr>
                <w:rFonts w:hint="eastAsia" w:cs="Arial" w:asciiTheme="minorEastAsia" w:hAnsiTheme="minorEastAsia"/>
                <w:color w:val="000000"/>
                <w:sz w:val="18"/>
                <w:szCs w:val="18"/>
              </w:rPr>
              <w:t>0.00</w:t>
            </w:r>
          </w:p>
        </w:tc>
        <w:tc>
          <w:tcPr>
            <w:tcW w:w="709" w:type="dxa"/>
            <w:gridSpan w:val="3"/>
            <w:tcBorders>
              <w:top w:val="nil"/>
              <w:left w:val="nil"/>
              <w:bottom w:val="single" w:color="000000" w:sz="4" w:space="0"/>
              <w:right w:val="single" w:color="000000" w:sz="4" w:space="0"/>
            </w:tcBorders>
            <w:shd w:val="clear" w:color="auto" w:fill="auto"/>
            <w:noWrap/>
            <w:vAlign w:val="center"/>
          </w:tcPr>
          <w:p>
            <w:pPr>
              <w:jc w:val="right"/>
              <w:rPr>
                <w:rFonts w:cs="Arial" w:asciiTheme="minorEastAsia" w:hAnsiTheme="minorEastAsia"/>
                <w:color w:val="000000"/>
                <w:sz w:val="18"/>
                <w:szCs w:val="18"/>
              </w:rPr>
            </w:pPr>
            <w:r>
              <w:rPr>
                <w:rFonts w:hint="eastAsia" w:cs="Arial" w:asciiTheme="minorEastAsia" w:hAnsiTheme="minorEastAsia"/>
                <w:color w:val="000000"/>
                <w:sz w:val="18"/>
                <w:szCs w:val="18"/>
              </w:rPr>
              <w:t>0.00</w:t>
            </w:r>
          </w:p>
        </w:tc>
        <w:tc>
          <w:tcPr>
            <w:tcW w:w="992" w:type="dxa"/>
            <w:gridSpan w:val="2"/>
            <w:tcBorders>
              <w:top w:val="nil"/>
              <w:left w:val="nil"/>
              <w:bottom w:val="single" w:color="000000" w:sz="4" w:space="0"/>
              <w:right w:val="single" w:color="000000" w:sz="4" w:space="0"/>
            </w:tcBorders>
            <w:shd w:val="clear" w:color="auto" w:fill="auto"/>
            <w:noWrap/>
            <w:vAlign w:val="center"/>
          </w:tcPr>
          <w:p>
            <w:pPr>
              <w:jc w:val="right"/>
              <w:rPr>
                <w:rFonts w:cs="Arial" w:asciiTheme="minorEastAsia" w:hAnsiTheme="minorEastAsia"/>
                <w:color w:val="000000"/>
                <w:sz w:val="18"/>
                <w:szCs w:val="18"/>
              </w:rPr>
            </w:pPr>
            <w:r>
              <w:rPr>
                <w:rFonts w:hint="eastAsia" w:cs="Arial" w:asciiTheme="minorEastAsia" w:hAnsiTheme="minorEastAsia"/>
                <w:color w:val="000000"/>
                <w:sz w:val="18"/>
                <w:szCs w:val="18"/>
              </w:rPr>
              <w:t>0.00</w:t>
            </w:r>
          </w:p>
        </w:tc>
        <w:tc>
          <w:tcPr>
            <w:tcW w:w="1276" w:type="dxa"/>
            <w:gridSpan w:val="2"/>
            <w:tcBorders>
              <w:top w:val="nil"/>
              <w:left w:val="nil"/>
              <w:bottom w:val="single" w:color="000000" w:sz="4" w:space="0"/>
              <w:right w:val="single" w:color="000000" w:sz="8" w:space="0"/>
            </w:tcBorders>
            <w:shd w:val="clear" w:color="auto" w:fill="auto"/>
            <w:noWrap/>
            <w:vAlign w:val="center"/>
          </w:tcPr>
          <w:p>
            <w:pPr>
              <w:jc w:val="right"/>
              <w:rPr>
                <w:rFonts w:cs="Arial" w:asciiTheme="minorEastAsia" w:hAnsiTheme="minorEastAsia"/>
                <w:color w:val="000000"/>
                <w:sz w:val="18"/>
                <w:szCs w:val="18"/>
              </w:rPr>
            </w:pPr>
            <w:r>
              <w:rPr>
                <w:rFonts w:hint="eastAsia" w:cs="Arial" w:asciiTheme="minorEastAsia" w:hAnsiTheme="minorEastAsia"/>
                <w:color w:val="000000"/>
                <w:sz w:val="18"/>
                <w:szCs w:val="18"/>
              </w:rPr>
              <w:t>0.00</w:t>
            </w:r>
          </w:p>
        </w:tc>
      </w:tr>
      <w:tr>
        <w:tblPrEx>
          <w:tblLayout w:type="fixed"/>
          <w:tblCellMar>
            <w:top w:w="0" w:type="dxa"/>
            <w:left w:w="108" w:type="dxa"/>
            <w:bottom w:w="0" w:type="dxa"/>
            <w:right w:w="108" w:type="dxa"/>
          </w:tblCellMar>
        </w:tblPrEx>
        <w:trPr>
          <w:gridBefore w:val="1"/>
          <w:gridAfter w:val="1"/>
          <w:wBefore w:w="8" w:type="dxa"/>
          <w:wAfter w:w="645" w:type="dxa"/>
          <w:trHeight w:val="20" w:hRule="atLeast"/>
        </w:trPr>
        <w:tc>
          <w:tcPr>
            <w:tcW w:w="1713" w:type="dxa"/>
            <w:gridSpan w:val="11"/>
            <w:tcBorders>
              <w:top w:val="nil"/>
              <w:left w:val="single" w:color="000000" w:sz="4" w:space="0"/>
              <w:bottom w:val="single" w:color="000000" w:sz="4" w:space="0"/>
              <w:right w:val="single" w:color="000000" w:sz="4" w:space="0"/>
            </w:tcBorders>
            <w:shd w:val="clear" w:color="auto" w:fill="auto"/>
            <w:noWrap/>
            <w:vAlign w:val="center"/>
          </w:tcPr>
          <w:p>
            <w:pPr>
              <w:rPr>
                <w:rFonts w:cs="Arial" w:asciiTheme="minorEastAsia" w:hAnsiTheme="minorEastAsia"/>
                <w:color w:val="000000"/>
                <w:sz w:val="18"/>
                <w:szCs w:val="18"/>
              </w:rPr>
            </w:pPr>
            <w:r>
              <w:rPr>
                <w:rFonts w:hint="eastAsia" w:cs="Arial" w:asciiTheme="minorEastAsia" w:hAnsiTheme="minorEastAsia"/>
                <w:color w:val="000000"/>
                <w:sz w:val="18"/>
                <w:szCs w:val="18"/>
              </w:rPr>
              <w:t>21011</w:t>
            </w:r>
          </w:p>
        </w:tc>
        <w:tc>
          <w:tcPr>
            <w:tcW w:w="3402" w:type="dxa"/>
            <w:gridSpan w:val="8"/>
            <w:tcBorders>
              <w:top w:val="nil"/>
              <w:left w:val="nil"/>
              <w:bottom w:val="single" w:color="000000" w:sz="4" w:space="0"/>
              <w:right w:val="single" w:color="000000" w:sz="4" w:space="0"/>
            </w:tcBorders>
            <w:shd w:val="clear" w:color="auto" w:fill="auto"/>
            <w:noWrap/>
            <w:vAlign w:val="center"/>
          </w:tcPr>
          <w:p>
            <w:pPr>
              <w:rPr>
                <w:rFonts w:cs="Arial" w:asciiTheme="minorEastAsia" w:hAnsiTheme="minorEastAsia"/>
                <w:color w:val="000000"/>
                <w:sz w:val="18"/>
                <w:szCs w:val="18"/>
              </w:rPr>
            </w:pPr>
            <w:r>
              <w:rPr>
                <w:rFonts w:hint="eastAsia" w:cs="Arial" w:asciiTheme="minorEastAsia" w:hAnsiTheme="minorEastAsia"/>
                <w:color w:val="000000"/>
                <w:sz w:val="18"/>
                <w:szCs w:val="18"/>
              </w:rPr>
              <w:t>行政事业单位医疗</w:t>
            </w:r>
          </w:p>
        </w:tc>
        <w:tc>
          <w:tcPr>
            <w:tcW w:w="1560" w:type="dxa"/>
            <w:gridSpan w:val="6"/>
            <w:tcBorders>
              <w:top w:val="nil"/>
              <w:left w:val="nil"/>
              <w:bottom w:val="single" w:color="000000" w:sz="4" w:space="0"/>
              <w:right w:val="single" w:color="000000" w:sz="4" w:space="0"/>
            </w:tcBorders>
            <w:shd w:val="clear" w:color="auto" w:fill="auto"/>
            <w:noWrap/>
            <w:vAlign w:val="center"/>
          </w:tcPr>
          <w:p>
            <w:pPr>
              <w:jc w:val="right"/>
              <w:rPr>
                <w:rFonts w:cs="Arial" w:asciiTheme="minorEastAsia" w:hAnsiTheme="minorEastAsia"/>
                <w:color w:val="000000"/>
                <w:sz w:val="18"/>
                <w:szCs w:val="18"/>
              </w:rPr>
            </w:pPr>
            <w:r>
              <w:rPr>
                <w:rFonts w:hint="eastAsia" w:cs="Arial" w:asciiTheme="minorEastAsia" w:hAnsiTheme="minorEastAsia"/>
                <w:color w:val="000000"/>
                <w:sz w:val="18"/>
                <w:szCs w:val="18"/>
              </w:rPr>
              <w:t>123,338.40</w:t>
            </w:r>
          </w:p>
        </w:tc>
        <w:tc>
          <w:tcPr>
            <w:tcW w:w="1417" w:type="dxa"/>
            <w:gridSpan w:val="3"/>
            <w:tcBorders>
              <w:top w:val="nil"/>
              <w:left w:val="nil"/>
              <w:bottom w:val="single" w:color="000000" w:sz="4" w:space="0"/>
              <w:right w:val="single" w:color="000000" w:sz="4" w:space="0"/>
            </w:tcBorders>
            <w:shd w:val="clear" w:color="auto" w:fill="auto"/>
            <w:noWrap/>
            <w:vAlign w:val="center"/>
          </w:tcPr>
          <w:p>
            <w:pPr>
              <w:jc w:val="right"/>
              <w:rPr>
                <w:rFonts w:cs="Arial" w:asciiTheme="minorEastAsia" w:hAnsiTheme="minorEastAsia"/>
                <w:color w:val="000000"/>
                <w:sz w:val="18"/>
                <w:szCs w:val="18"/>
              </w:rPr>
            </w:pPr>
            <w:r>
              <w:rPr>
                <w:rFonts w:hint="eastAsia" w:cs="Arial" w:asciiTheme="minorEastAsia" w:hAnsiTheme="minorEastAsia"/>
                <w:color w:val="000000"/>
                <w:sz w:val="18"/>
                <w:szCs w:val="18"/>
              </w:rPr>
              <w:t>123,338.40</w:t>
            </w:r>
          </w:p>
        </w:tc>
        <w:tc>
          <w:tcPr>
            <w:tcW w:w="709" w:type="dxa"/>
            <w:gridSpan w:val="2"/>
            <w:tcBorders>
              <w:top w:val="nil"/>
              <w:left w:val="nil"/>
              <w:bottom w:val="single" w:color="000000" w:sz="4" w:space="0"/>
              <w:right w:val="single" w:color="000000" w:sz="4" w:space="0"/>
            </w:tcBorders>
            <w:shd w:val="clear" w:color="auto" w:fill="auto"/>
            <w:noWrap/>
            <w:vAlign w:val="center"/>
          </w:tcPr>
          <w:p>
            <w:pPr>
              <w:jc w:val="right"/>
              <w:rPr>
                <w:rFonts w:cs="Arial" w:asciiTheme="minorEastAsia" w:hAnsiTheme="minorEastAsia"/>
                <w:color w:val="000000"/>
                <w:sz w:val="18"/>
                <w:szCs w:val="18"/>
              </w:rPr>
            </w:pPr>
            <w:r>
              <w:rPr>
                <w:rFonts w:hint="eastAsia" w:cs="Arial" w:asciiTheme="minorEastAsia" w:hAnsiTheme="minorEastAsia"/>
                <w:color w:val="000000"/>
                <w:sz w:val="18"/>
                <w:szCs w:val="18"/>
              </w:rPr>
              <w:t>0.00</w:t>
            </w:r>
          </w:p>
        </w:tc>
        <w:tc>
          <w:tcPr>
            <w:tcW w:w="1417" w:type="dxa"/>
            <w:gridSpan w:val="3"/>
            <w:tcBorders>
              <w:top w:val="nil"/>
              <w:left w:val="nil"/>
              <w:bottom w:val="single" w:color="000000" w:sz="4" w:space="0"/>
              <w:right w:val="single" w:color="000000" w:sz="4" w:space="0"/>
            </w:tcBorders>
            <w:shd w:val="clear" w:color="auto" w:fill="auto"/>
            <w:noWrap/>
            <w:vAlign w:val="center"/>
          </w:tcPr>
          <w:p>
            <w:pPr>
              <w:jc w:val="right"/>
              <w:rPr>
                <w:rFonts w:cs="Arial" w:asciiTheme="minorEastAsia" w:hAnsiTheme="minorEastAsia"/>
                <w:color w:val="000000"/>
                <w:sz w:val="18"/>
                <w:szCs w:val="18"/>
              </w:rPr>
            </w:pPr>
            <w:r>
              <w:rPr>
                <w:rFonts w:hint="eastAsia" w:cs="Arial" w:asciiTheme="minorEastAsia" w:hAnsiTheme="minorEastAsia"/>
                <w:color w:val="000000"/>
                <w:sz w:val="18"/>
                <w:szCs w:val="18"/>
              </w:rPr>
              <w:t>0.00</w:t>
            </w:r>
          </w:p>
        </w:tc>
        <w:tc>
          <w:tcPr>
            <w:tcW w:w="709" w:type="dxa"/>
            <w:gridSpan w:val="3"/>
            <w:tcBorders>
              <w:top w:val="nil"/>
              <w:left w:val="nil"/>
              <w:bottom w:val="single" w:color="000000" w:sz="4" w:space="0"/>
              <w:right w:val="single" w:color="000000" w:sz="4" w:space="0"/>
            </w:tcBorders>
            <w:shd w:val="clear" w:color="auto" w:fill="auto"/>
            <w:noWrap/>
            <w:vAlign w:val="center"/>
          </w:tcPr>
          <w:p>
            <w:pPr>
              <w:jc w:val="right"/>
              <w:rPr>
                <w:rFonts w:cs="Arial" w:asciiTheme="minorEastAsia" w:hAnsiTheme="minorEastAsia"/>
                <w:color w:val="000000"/>
                <w:sz w:val="18"/>
                <w:szCs w:val="18"/>
              </w:rPr>
            </w:pPr>
            <w:r>
              <w:rPr>
                <w:rFonts w:hint="eastAsia" w:cs="Arial" w:asciiTheme="minorEastAsia" w:hAnsiTheme="minorEastAsia"/>
                <w:color w:val="000000"/>
                <w:sz w:val="18"/>
                <w:szCs w:val="18"/>
              </w:rPr>
              <w:t>0.00</w:t>
            </w:r>
          </w:p>
        </w:tc>
        <w:tc>
          <w:tcPr>
            <w:tcW w:w="992" w:type="dxa"/>
            <w:gridSpan w:val="2"/>
            <w:tcBorders>
              <w:top w:val="nil"/>
              <w:left w:val="nil"/>
              <w:bottom w:val="single" w:color="000000" w:sz="4" w:space="0"/>
              <w:right w:val="single" w:color="000000" w:sz="4" w:space="0"/>
            </w:tcBorders>
            <w:shd w:val="clear" w:color="auto" w:fill="auto"/>
            <w:noWrap/>
            <w:vAlign w:val="center"/>
          </w:tcPr>
          <w:p>
            <w:pPr>
              <w:jc w:val="right"/>
              <w:rPr>
                <w:rFonts w:cs="Arial" w:asciiTheme="minorEastAsia" w:hAnsiTheme="minorEastAsia"/>
                <w:color w:val="000000"/>
                <w:sz w:val="18"/>
                <w:szCs w:val="18"/>
              </w:rPr>
            </w:pPr>
            <w:r>
              <w:rPr>
                <w:rFonts w:hint="eastAsia" w:cs="Arial" w:asciiTheme="minorEastAsia" w:hAnsiTheme="minorEastAsia"/>
                <w:color w:val="000000"/>
                <w:sz w:val="18"/>
                <w:szCs w:val="18"/>
              </w:rPr>
              <w:t>0.00</w:t>
            </w:r>
          </w:p>
        </w:tc>
        <w:tc>
          <w:tcPr>
            <w:tcW w:w="1276" w:type="dxa"/>
            <w:gridSpan w:val="2"/>
            <w:tcBorders>
              <w:top w:val="nil"/>
              <w:left w:val="nil"/>
              <w:bottom w:val="single" w:color="000000" w:sz="4" w:space="0"/>
              <w:right w:val="single" w:color="000000" w:sz="8" w:space="0"/>
            </w:tcBorders>
            <w:shd w:val="clear" w:color="auto" w:fill="auto"/>
            <w:noWrap/>
            <w:vAlign w:val="center"/>
          </w:tcPr>
          <w:p>
            <w:pPr>
              <w:jc w:val="right"/>
              <w:rPr>
                <w:rFonts w:cs="Arial" w:asciiTheme="minorEastAsia" w:hAnsiTheme="minorEastAsia"/>
                <w:color w:val="000000"/>
                <w:sz w:val="18"/>
                <w:szCs w:val="18"/>
              </w:rPr>
            </w:pPr>
            <w:r>
              <w:rPr>
                <w:rFonts w:hint="eastAsia" w:cs="Arial" w:asciiTheme="minorEastAsia" w:hAnsiTheme="minorEastAsia"/>
                <w:color w:val="000000"/>
                <w:sz w:val="18"/>
                <w:szCs w:val="18"/>
              </w:rPr>
              <w:t>0.00</w:t>
            </w:r>
          </w:p>
        </w:tc>
      </w:tr>
      <w:tr>
        <w:tblPrEx>
          <w:tblLayout w:type="fixed"/>
          <w:tblCellMar>
            <w:top w:w="0" w:type="dxa"/>
            <w:left w:w="108" w:type="dxa"/>
            <w:bottom w:w="0" w:type="dxa"/>
            <w:right w:w="108" w:type="dxa"/>
          </w:tblCellMar>
        </w:tblPrEx>
        <w:trPr>
          <w:gridBefore w:val="1"/>
          <w:gridAfter w:val="1"/>
          <w:wBefore w:w="8" w:type="dxa"/>
          <w:wAfter w:w="645" w:type="dxa"/>
          <w:trHeight w:val="20" w:hRule="atLeast"/>
        </w:trPr>
        <w:tc>
          <w:tcPr>
            <w:tcW w:w="1713" w:type="dxa"/>
            <w:gridSpan w:val="11"/>
            <w:tcBorders>
              <w:top w:val="nil"/>
              <w:left w:val="single" w:color="000000" w:sz="4" w:space="0"/>
              <w:bottom w:val="single" w:color="000000" w:sz="4" w:space="0"/>
              <w:right w:val="single" w:color="000000" w:sz="4" w:space="0"/>
            </w:tcBorders>
            <w:shd w:val="clear" w:color="auto" w:fill="auto"/>
            <w:noWrap/>
            <w:vAlign w:val="center"/>
          </w:tcPr>
          <w:p>
            <w:pPr>
              <w:rPr>
                <w:rFonts w:cs="Arial" w:asciiTheme="minorEastAsia" w:hAnsiTheme="minorEastAsia"/>
                <w:color w:val="000000"/>
                <w:sz w:val="18"/>
                <w:szCs w:val="18"/>
              </w:rPr>
            </w:pPr>
            <w:r>
              <w:rPr>
                <w:rFonts w:hint="eastAsia" w:cs="Arial" w:asciiTheme="minorEastAsia" w:hAnsiTheme="minorEastAsia"/>
                <w:color w:val="000000"/>
                <w:sz w:val="18"/>
                <w:szCs w:val="18"/>
              </w:rPr>
              <w:t>2101102</w:t>
            </w:r>
          </w:p>
        </w:tc>
        <w:tc>
          <w:tcPr>
            <w:tcW w:w="3402" w:type="dxa"/>
            <w:gridSpan w:val="8"/>
            <w:tcBorders>
              <w:top w:val="nil"/>
              <w:left w:val="nil"/>
              <w:bottom w:val="single" w:color="000000" w:sz="4" w:space="0"/>
              <w:right w:val="single" w:color="000000" w:sz="4" w:space="0"/>
            </w:tcBorders>
            <w:shd w:val="clear" w:color="auto" w:fill="auto"/>
            <w:noWrap/>
            <w:vAlign w:val="center"/>
          </w:tcPr>
          <w:p>
            <w:pPr>
              <w:rPr>
                <w:rFonts w:cs="Arial" w:asciiTheme="minorEastAsia" w:hAnsiTheme="minorEastAsia"/>
                <w:color w:val="000000"/>
                <w:sz w:val="18"/>
                <w:szCs w:val="18"/>
              </w:rPr>
            </w:pPr>
            <w:r>
              <w:rPr>
                <w:rFonts w:hint="eastAsia" w:cs="Arial" w:asciiTheme="minorEastAsia" w:hAnsiTheme="minorEastAsia"/>
                <w:color w:val="000000"/>
                <w:sz w:val="18"/>
                <w:szCs w:val="18"/>
              </w:rPr>
              <w:t xml:space="preserve">  事业单位医疗</w:t>
            </w:r>
          </w:p>
        </w:tc>
        <w:tc>
          <w:tcPr>
            <w:tcW w:w="1560" w:type="dxa"/>
            <w:gridSpan w:val="6"/>
            <w:tcBorders>
              <w:top w:val="nil"/>
              <w:left w:val="nil"/>
              <w:bottom w:val="single" w:color="000000" w:sz="4" w:space="0"/>
              <w:right w:val="single" w:color="000000" w:sz="4" w:space="0"/>
            </w:tcBorders>
            <w:shd w:val="clear" w:color="auto" w:fill="auto"/>
            <w:noWrap/>
            <w:vAlign w:val="center"/>
          </w:tcPr>
          <w:p>
            <w:pPr>
              <w:jc w:val="right"/>
              <w:rPr>
                <w:rFonts w:cs="Arial" w:asciiTheme="minorEastAsia" w:hAnsiTheme="minorEastAsia"/>
                <w:color w:val="000000"/>
                <w:sz w:val="18"/>
                <w:szCs w:val="18"/>
              </w:rPr>
            </w:pPr>
            <w:r>
              <w:rPr>
                <w:rFonts w:hint="eastAsia" w:cs="Arial" w:asciiTheme="minorEastAsia" w:hAnsiTheme="minorEastAsia"/>
                <w:color w:val="000000"/>
                <w:sz w:val="18"/>
                <w:szCs w:val="18"/>
              </w:rPr>
              <w:t>123,338.40</w:t>
            </w:r>
          </w:p>
        </w:tc>
        <w:tc>
          <w:tcPr>
            <w:tcW w:w="1417" w:type="dxa"/>
            <w:gridSpan w:val="3"/>
            <w:tcBorders>
              <w:top w:val="nil"/>
              <w:left w:val="nil"/>
              <w:bottom w:val="single" w:color="000000" w:sz="4" w:space="0"/>
              <w:right w:val="single" w:color="000000" w:sz="4" w:space="0"/>
            </w:tcBorders>
            <w:shd w:val="clear" w:color="auto" w:fill="auto"/>
            <w:noWrap/>
            <w:vAlign w:val="center"/>
          </w:tcPr>
          <w:p>
            <w:pPr>
              <w:jc w:val="right"/>
              <w:rPr>
                <w:rFonts w:cs="Arial" w:asciiTheme="minorEastAsia" w:hAnsiTheme="minorEastAsia"/>
                <w:color w:val="000000"/>
                <w:sz w:val="18"/>
                <w:szCs w:val="18"/>
              </w:rPr>
            </w:pPr>
            <w:r>
              <w:rPr>
                <w:rFonts w:hint="eastAsia" w:cs="Arial" w:asciiTheme="minorEastAsia" w:hAnsiTheme="minorEastAsia"/>
                <w:color w:val="000000"/>
                <w:sz w:val="18"/>
                <w:szCs w:val="18"/>
              </w:rPr>
              <w:t>123,338.40</w:t>
            </w:r>
          </w:p>
        </w:tc>
        <w:tc>
          <w:tcPr>
            <w:tcW w:w="709" w:type="dxa"/>
            <w:gridSpan w:val="2"/>
            <w:tcBorders>
              <w:top w:val="nil"/>
              <w:left w:val="nil"/>
              <w:bottom w:val="single" w:color="000000" w:sz="4" w:space="0"/>
              <w:right w:val="single" w:color="000000" w:sz="4" w:space="0"/>
            </w:tcBorders>
            <w:shd w:val="clear" w:color="auto" w:fill="auto"/>
            <w:noWrap/>
            <w:vAlign w:val="center"/>
          </w:tcPr>
          <w:p>
            <w:pPr>
              <w:jc w:val="right"/>
              <w:rPr>
                <w:rFonts w:cs="Arial" w:asciiTheme="minorEastAsia" w:hAnsiTheme="minorEastAsia"/>
                <w:color w:val="000000"/>
                <w:sz w:val="18"/>
                <w:szCs w:val="18"/>
              </w:rPr>
            </w:pPr>
            <w:r>
              <w:rPr>
                <w:rFonts w:hint="eastAsia" w:cs="Arial" w:asciiTheme="minorEastAsia" w:hAnsiTheme="minorEastAsia"/>
                <w:color w:val="000000"/>
                <w:sz w:val="18"/>
                <w:szCs w:val="18"/>
              </w:rPr>
              <w:t>0.00</w:t>
            </w:r>
          </w:p>
        </w:tc>
        <w:tc>
          <w:tcPr>
            <w:tcW w:w="1417" w:type="dxa"/>
            <w:gridSpan w:val="3"/>
            <w:tcBorders>
              <w:top w:val="nil"/>
              <w:left w:val="nil"/>
              <w:bottom w:val="single" w:color="000000" w:sz="4" w:space="0"/>
              <w:right w:val="single" w:color="000000" w:sz="4" w:space="0"/>
            </w:tcBorders>
            <w:shd w:val="clear" w:color="auto" w:fill="auto"/>
            <w:noWrap/>
            <w:vAlign w:val="center"/>
          </w:tcPr>
          <w:p>
            <w:pPr>
              <w:jc w:val="right"/>
              <w:rPr>
                <w:rFonts w:cs="Arial" w:asciiTheme="minorEastAsia" w:hAnsiTheme="minorEastAsia"/>
                <w:color w:val="000000"/>
                <w:sz w:val="18"/>
                <w:szCs w:val="18"/>
              </w:rPr>
            </w:pPr>
            <w:r>
              <w:rPr>
                <w:rFonts w:hint="eastAsia" w:cs="Arial" w:asciiTheme="minorEastAsia" w:hAnsiTheme="minorEastAsia"/>
                <w:color w:val="000000"/>
                <w:sz w:val="18"/>
                <w:szCs w:val="18"/>
              </w:rPr>
              <w:t>0.00</w:t>
            </w:r>
          </w:p>
        </w:tc>
        <w:tc>
          <w:tcPr>
            <w:tcW w:w="709" w:type="dxa"/>
            <w:gridSpan w:val="3"/>
            <w:tcBorders>
              <w:top w:val="nil"/>
              <w:left w:val="nil"/>
              <w:bottom w:val="single" w:color="000000" w:sz="4" w:space="0"/>
              <w:right w:val="single" w:color="000000" w:sz="4" w:space="0"/>
            </w:tcBorders>
            <w:shd w:val="clear" w:color="auto" w:fill="auto"/>
            <w:noWrap/>
            <w:vAlign w:val="center"/>
          </w:tcPr>
          <w:p>
            <w:pPr>
              <w:jc w:val="right"/>
              <w:rPr>
                <w:rFonts w:cs="Arial" w:asciiTheme="minorEastAsia" w:hAnsiTheme="minorEastAsia"/>
                <w:color w:val="000000"/>
                <w:sz w:val="18"/>
                <w:szCs w:val="18"/>
              </w:rPr>
            </w:pPr>
            <w:r>
              <w:rPr>
                <w:rFonts w:hint="eastAsia" w:cs="Arial" w:asciiTheme="minorEastAsia" w:hAnsiTheme="minorEastAsia"/>
                <w:color w:val="000000"/>
                <w:sz w:val="18"/>
                <w:szCs w:val="18"/>
              </w:rPr>
              <w:t>0.00</w:t>
            </w:r>
          </w:p>
        </w:tc>
        <w:tc>
          <w:tcPr>
            <w:tcW w:w="992" w:type="dxa"/>
            <w:gridSpan w:val="2"/>
            <w:tcBorders>
              <w:top w:val="nil"/>
              <w:left w:val="nil"/>
              <w:bottom w:val="single" w:color="000000" w:sz="4" w:space="0"/>
              <w:right w:val="single" w:color="000000" w:sz="4" w:space="0"/>
            </w:tcBorders>
            <w:shd w:val="clear" w:color="auto" w:fill="auto"/>
            <w:noWrap/>
            <w:vAlign w:val="center"/>
          </w:tcPr>
          <w:p>
            <w:pPr>
              <w:jc w:val="right"/>
              <w:rPr>
                <w:rFonts w:cs="Arial" w:asciiTheme="minorEastAsia" w:hAnsiTheme="minorEastAsia"/>
                <w:color w:val="000000"/>
                <w:sz w:val="18"/>
                <w:szCs w:val="18"/>
              </w:rPr>
            </w:pPr>
            <w:r>
              <w:rPr>
                <w:rFonts w:hint="eastAsia" w:cs="Arial" w:asciiTheme="minorEastAsia" w:hAnsiTheme="minorEastAsia"/>
                <w:color w:val="000000"/>
                <w:sz w:val="18"/>
                <w:szCs w:val="18"/>
              </w:rPr>
              <w:t>0.00</w:t>
            </w:r>
          </w:p>
        </w:tc>
        <w:tc>
          <w:tcPr>
            <w:tcW w:w="1276" w:type="dxa"/>
            <w:gridSpan w:val="2"/>
            <w:tcBorders>
              <w:top w:val="nil"/>
              <w:left w:val="nil"/>
              <w:bottom w:val="single" w:color="000000" w:sz="4" w:space="0"/>
              <w:right w:val="single" w:color="000000" w:sz="8" w:space="0"/>
            </w:tcBorders>
            <w:shd w:val="clear" w:color="auto" w:fill="auto"/>
            <w:noWrap/>
            <w:vAlign w:val="center"/>
          </w:tcPr>
          <w:p>
            <w:pPr>
              <w:jc w:val="right"/>
              <w:rPr>
                <w:rFonts w:cs="Arial" w:asciiTheme="minorEastAsia" w:hAnsiTheme="minorEastAsia"/>
                <w:color w:val="000000"/>
                <w:sz w:val="18"/>
                <w:szCs w:val="18"/>
              </w:rPr>
            </w:pPr>
            <w:r>
              <w:rPr>
                <w:rFonts w:hint="eastAsia" w:cs="Arial" w:asciiTheme="minorEastAsia" w:hAnsiTheme="minorEastAsia"/>
                <w:color w:val="000000"/>
                <w:sz w:val="18"/>
                <w:szCs w:val="18"/>
              </w:rPr>
              <w:t>0.00</w:t>
            </w:r>
          </w:p>
        </w:tc>
      </w:tr>
      <w:tr>
        <w:tblPrEx>
          <w:tblLayout w:type="fixed"/>
          <w:tblCellMar>
            <w:top w:w="0" w:type="dxa"/>
            <w:left w:w="108" w:type="dxa"/>
            <w:bottom w:w="0" w:type="dxa"/>
            <w:right w:w="108" w:type="dxa"/>
          </w:tblCellMar>
        </w:tblPrEx>
        <w:trPr>
          <w:gridBefore w:val="1"/>
          <w:gridAfter w:val="1"/>
          <w:wBefore w:w="8" w:type="dxa"/>
          <w:wAfter w:w="645" w:type="dxa"/>
          <w:trHeight w:val="20" w:hRule="atLeast"/>
        </w:trPr>
        <w:tc>
          <w:tcPr>
            <w:tcW w:w="1713" w:type="dxa"/>
            <w:gridSpan w:val="11"/>
            <w:tcBorders>
              <w:top w:val="nil"/>
              <w:left w:val="single" w:color="000000" w:sz="4" w:space="0"/>
              <w:bottom w:val="single" w:color="000000" w:sz="4" w:space="0"/>
              <w:right w:val="single" w:color="000000" w:sz="4" w:space="0"/>
            </w:tcBorders>
            <w:shd w:val="clear" w:color="auto" w:fill="auto"/>
            <w:noWrap/>
            <w:vAlign w:val="center"/>
          </w:tcPr>
          <w:p>
            <w:pPr>
              <w:rPr>
                <w:rFonts w:cs="Arial" w:asciiTheme="minorEastAsia" w:hAnsiTheme="minorEastAsia"/>
                <w:color w:val="000000"/>
                <w:sz w:val="18"/>
                <w:szCs w:val="18"/>
              </w:rPr>
            </w:pPr>
            <w:r>
              <w:rPr>
                <w:rFonts w:hint="eastAsia" w:cs="Arial" w:asciiTheme="minorEastAsia" w:hAnsiTheme="minorEastAsia"/>
                <w:color w:val="000000"/>
                <w:sz w:val="18"/>
                <w:szCs w:val="18"/>
              </w:rPr>
              <w:t>21099</w:t>
            </w:r>
          </w:p>
        </w:tc>
        <w:tc>
          <w:tcPr>
            <w:tcW w:w="3402" w:type="dxa"/>
            <w:gridSpan w:val="8"/>
            <w:tcBorders>
              <w:top w:val="nil"/>
              <w:left w:val="nil"/>
              <w:bottom w:val="single" w:color="000000" w:sz="4" w:space="0"/>
              <w:right w:val="single" w:color="000000" w:sz="4" w:space="0"/>
            </w:tcBorders>
            <w:shd w:val="clear" w:color="auto" w:fill="auto"/>
            <w:noWrap/>
            <w:vAlign w:val="center"/>
          </w:tcPr>
          <w:p>
            <w:pPr>
              <w:rPr>
                <w:rFonts w:cs="Arial" w:asciiTheme="minorEastAsia" w:hAnsiTheme="minorEastAsia"/>
                <w:color w:val="000000"/>
                <w:sz w:val="18"/>
                <w:szCs w:val="18"/>
              </w:rPr>
            </w:pPr>
            <w:r>
              <w:rPr>
                <w:rFonts w:hint="eastAsia" w:cs="Arial" w:asciiTheme="minorEastAsia" w:hAnsiTheme="minorEastAsia"/>
                <w:color w:val="000000"/>
                <w:sz w:val="18"/>
                <w:szCs w:val="18"/>
              </w:rPr>
              <w:t>其他医疗卫生与计划生育支出</w:t>
            </w:r>
          </w:p>
        </w:tc>
        <w:tc>
          <w:tcPr>
            <w:tcW w:w="1560" w:type="dxa"/>
            <w:gridSpan w:val="6"/>
            <w:tcBorders>
              <w:top w:val="nil"/>
              <w:left w:val="nil"/>
              <w:bottom w:val="single" w:color="000000" w:sz="4" w:space="0"/>
              <w:right w:val="single" w:color="000000" w:sz="4" w:space="0"/>
            </w:tcBorders>
            <w:shd w:val="clear" w:color="auto" w:fill="auto"/>
            <w:noWrap/>
            <w:vAlign w:val="center"/>
          </w:tcPr>
          <w:p>
            <w:pPr>
              <w:jc w:val="right"/>
              <w:rPr>
                <w:rFonts w:cs="Arial" w:asciiTheme="minorEastAsia" w:hAnsiTheme="minorEastAsia"/>
                <w:color w:val="000000"/>
                <w:sz w:val="18"/>
                <w:szCs w:val="18"/>
              </w:rPr>
            </w:pPr>
            <w:r>
              <w:rPr>
                <w:rFonts w:hint="eastAsia" w:cs="Arial" w:asciiTheme="minorEastAsia" w:hAnsiTheme="minorEastAsia"/>
                <w:color w:val="000000"/>
                <w:sz w:val="18"/>
                <w:szCs w:val="18"/>
              </w:rPr>
              <w:t>88,560.00</w:t>
            </w:r>
          </w:p>
        </w:tc>
        <w:tc>
          <w:tcPr>
            <w:tcW w:w="1417" w:type="dxa"/>
            <w:gridSpan w:val="3"/>
            <w:tcBorders>
              <w:top w:val="nil"/>
              <w:left w:val="nil"/>
              <w:bottom w:val="single" w:color="000000" w:sz="4" w:space="0"/>
              <w:right w:val="single" w:color="000000" w:sz="4" w:space="0"/>
            </w:tcBorders>
            <w:shd w:val="clear" w:color="auto" w:fill="auto"/>
            <w:noWrap/>
            <w:vAlign w:val="center"/>
          </w:tcPr>
          <w:p>
            <w:pPr>
              <w:jc w:val="right"/>
              <w:rPr>
                <w:rFonts w:cs="Arial" w:asciiTheme="minorEastAsia" w:hAnsiTheme="minorEastAsia"/>
                <w:color w:val="000000"/>
                <w:sz w:val="18"/>
                <w:szCs w:val="18"/>
              </w:rPr>
            </w:pPr>
            <w:r>
              <w:rPr>
                <w:rFonts w:hint="eastAsia" w:cs="Arial" w:asciiTheme="minorEastAsia" w:hAnsiTheme="minorEastAsia"/>
                <w:color w:val="000000"/>
                <w:sz w:val="18"/>
                <w:szCs w:val="18"/>
              </w:rPr>
              <w:t>88,560.00</w:t>
            </w:r>
          </w:p>
        </w:tc>
        <w:tc>
          <w:tcPr>
            <w:tcW w:w="709" w:type="dxa"/>
            <w:gridSpan w:val="2"/>
            <w:tcBorders>
              <w:top w:val="nil"/>
              <w:left w:val="nil"/>
              <w:bottom w:val="single" w:color="000000" w:sz="4" w:space="0"/>
              <w:right w:val="single" w:color="000000" w:sz="4" w:space="0"/>
            </w:tcBorders>
            <w:shd w:val="clear" w:color="auto" w:fill="auto"/>
            <w:noWrap/>
            <w:vAlign w:val="center"/>
          </w:tcPr>
          <w:p>
            <w:pPr>
              <w:jc w:val="right"/>
              <w:rPr>
                <w:rFonts w:cs="Arial" w:asciiTheme="minorEastAsia" w:hAnsiTheme="minorEastAsia"/>
                <w:color w:val="000000"/>
                <w:sz w:val="18"/>
                <w:szCs w:val="18"/>
              </w:rPr>
            </w:pPr>
            <w:r>
              <w:rPr>
                <w:rFonts w:hint="eastAsia" w:cs="Arial" w:asciiTheme="minorEastAsia" w:hAnsiTheme="minorEastAsia"/>
                <w:color w:val="000000"/>
                <w:sz w:val="18"/>
                <w:szCs w:val="18"/>
              </w:rPr>
              <w:t>0.00</w:t>
            </w:r>
          </w:p>
        </w:tc>
        <w:tc>
          <w:tcPr>
            <w:tcW w:w="1417" w:type="dxa"/>
            <w:gridSpan w:val="3"/>
            <w:tcBorders>
              <w:top w:val="nil"/>
              <w:left w:val="nil"/>
              <w:bottom w:val="single" w:color="000000" w:sz="4" w:space="0"/>
              <w:right w:val="single" w:color="000000" w:sz="4" w:space="0"/>
            </w:tcBorders>
            <w:shd w:val="clear" w:color="auto" w:fill="auto"/>
            <w:noWrap/>
            <w:vAlign w:val="center"/>
          </w:tcPr>
          <w:p>
            <w:pPr>
              <w:jc w:val="right"/>
              <w:rPr>
                <w:rFonts w:cs="Arial" w:asciiTheme="minorEastAsia" w:hAnsiTheme="minorEastAsia"/>
                <w:color w:val="000000"/>
                <w:sz w:val="18"/>
                <w:szCs w:val="18"/>
              </w:rPr>
            </w:pPr>
            <w:r>
              <w:rPr>
                <w:rFonts w:hint="eastAsia" w:cs="Arial" w:asciiTheme="minorEastAsia" w:hAnsiTheme="minorEastAsia"/>
                <w:color w:val="000000"/>
                <w:sz w:val="18"/>
                <w:szCs w:val="18"/>
              </w:rPr>
              <w:t>0.00</w:t>
            </w:r>
          </w:p>
        </w:tc>
        <w:tc>
          <w:tcPr>
            <w:tcW w:w="709" w:type="dxa"/>
            <w:gridSpan w:val="3"/>
            <w:tcBorders>
              <w:top w:val="nil"/>
              <w:left w:val="nil"/>
              <w:bottom w:val="single" w:color="000000" w:sz="4" w:space="0"/>
              <w:right w:val="single" w:color="000000" w:sz="4" w:space="0"/>
            </w:tcBorders>
            <w:shd w:val="clear" w:color="auto" w:fill="auto"/>
            <w:noWrap/>
            <w:vAlign w:val="center"/>
          </w:tcPr>
          <w:p>
            <w:pPr>
              <w:jc w:val="right"/>
              <w:rPr>
                <w:rFonts w:cs="Arial" w:asciiTheme="minorEastAsia" w:hAnsiTheme="minorEastAsia"/>
                <w:color w:val="000000"/>
                <w:sz w:val="18"/>
                <w:szCs w:val="18"/>
              </w:rPr>
            </w:pPr>
            <w:r>
              <w:rPr>
                <w:rFonts w:hint="eastAsia" w:cs="Arial" w:asciiTheme="minorEastAsia" w:hAnsiTheme="minorEastAsia"/>
                <w:color w:val="000000"/>
                <w:sz w:val="18"/>
                <w:szCs w:val="18"/>
              </w:rPr>
              <w:t>0.00</w:t>
            </w:r>
          </w:p>
        </w:tc>
        <w:tc>
          <w:tcPr>
            <w:tcW w:w="992" w:type="dxa"/>
            <w:gridSpan w:val="2"/>
            <w:tcBorders>
              <w:top w:val="nil"/>
              <w:left w:val="nil"/>
              <w:bottom w:val="single" w:color="000000" w:sz="4" w:space="0"/>
              <w:right w:val="single" w:color="000000" w:sz="4" w:space="0"/>
            </w:tcBorders>
            <w:shd w:val="clear" w:color="auto" w:fill="auto"/>
            <w:noWrap/>
            <w:vAlign w:val="center"/>
          </w:tcPr>
          <w:p>
            <w:pPr>
              <w:jc w:val="right"/>
              <w:rPr>
                <w:rFonts w:cs="Arial" w:asciiTheme="minorEastAsia" w:hAnsiTheme="minorEastAsia"/>
                <w:color w:val="000000"/>
                <w:sz w:val="18"/>
                <w:szCs w:val="18"/>
              </w:rPr>
            </w:pPr>
            <w:r>
              <w:rPr>
                <w:rFonts w:hint="eastAsia" w:cs="Arial" w:asciiTheme="minorEastAsia" w:hAnsiTheme="minorEastAsia"/>
                <w:color w:val="000000"/>
                <w:sz w:val="18"/>
                <w:szCs w:val="18"/>
              </w:rPr>
              <w:t>0.00</w:t>
            </w:r>
          </w:p>
        </w:tc>
        <w:tc>
          <w:tcPr>
            <w:tcW w:w="1276" w:type="dxa"/>
            <w:gridSpan w:val="2"/>
            <w:tcBorders>
              <w:top w:val="nil"/>
              <w:left w:val="nil"/>
              <w:bottom w:val="single" w:color="000000" w:sz="4" w:space="0"/>
              <w:right w:val="single" w:color="000000" w:sz="8" w:space="0"/>
            </w:tcBorders>
            <w:shd w:val="clear" w:color="auto" w:fill="auto"/>
            <w:noWrap/>
            <w:vAlign w:val="center"/>
          </w:tcPr>
          <w:p>
            <w:pPr>
              <w:jc w:val="right"/>
              <w:rPr>
                <w:rFonts w:cs="Arial" w:asciiTheme="minorEastAsia" w:hAnsiTheme="minorEastAsia"/>
                <w:color w:val="000000"/>
                <w:sz w:val="18"/>
                <w:szCs w:val="18"/>
              </w:rPr>
            </w:pPr>
            <w:r>
              <w:rPr>
                <w:rFonts w:hint="eastAsia" w:cs="Arial" w:asciiTheme="minorEastAsia" w:hAnsiTheme="minorEastAsia"/>
                <w:color w:val="000000"/>
                <w:sz w:val="18"/>
                <w:szCs w:val="18"/>
              </w:rPr>
              <w:t>0.00</w:t>
            </w:r>
          </w:p>
        </w:tc>
      </w:tr>
      <w:tr>
        <w:tblPrEx>
          <w:tblLayout w:type="fixed"/>
          <w:tblCellMar>
            <w:top w:w="0" w:type="dxa"/>
            <w:left w:w="108" w:type="dxa"/>
            <w:bottom w:w="0" w:type="dxa"/>
            <w:right w:w="108" w:type="dxa"/>
          </w:tblCellMar>
        </w:tblPrEx>
        <w:trPr>
          <w:gridBefore w:val="1"/>
          <w:gridAfter w:val="1"/>
          <w:wBefore w:w="8" w:type="dxa"/>
          <w:wAfter w:w="645" w:type="dxa"/>
          <w:trHeight w:val="20" w:hRule="atLeast"/>
        </w:trPr>
        <w:tc>
          <w:tcPr>
            <w:tcW w:w="1713" w:type="dxa"/>
            <w:gridSpan w:val="11"/>
            <w:tcBorders>
              <w:top w:val="nil"/>
              <w:left w:val="single" w:color="000000" w:sz="4" w:space="0"/>
              <w:bottom w:val="single" w:color="000000" w:sz="4" w:space="0"/>
              <w:right w:val="single" w:color="000000" w:sz="4" w:space="0"/>
            </w:tcBorders>
            <w:shd w:val="clear" w:color="auto" w:fill="auto"/>
            <w:noWrap/>
            <w:vAlign w:val="center"/>
          </w:tcPr>
          <w:p>
            <w:pPr>
              <w:rPr>
                <w:rFonts w:cs="Arial" w:asciiTheme="minorEastAsia" w:hAnsiTheme="minorEastAsia"/>
                <w:color w:val="000000"/>
                <w:sz w:val="18"/>
                <w:szCs w:val="18"/>
              </w:rPr>
            </w:pPr>
            <w:r>
              <w:rPr>
                <w:rFonts w:hint="eastAsia" w:cs="Arial" w:asciiTheme="minorEastAsia" w:hAnsiTheme="minorEastAsia"/>
                <w:color w:val="000000"/>
                <w:sz w:val="18"/>
                <w:szCs w:val="18"/>
              </w:rPr>
              <w:t>2109901</w:t>
            </w:r>
          </w:p>
        </w:tc>
        <w:tc>
          <w:tcPr>
            <w:tcW w:w="3402" w:type="dxa"/>
            <w:gridSpan w:val="8"/>
            <w:tcBorders>
              <w:top w:val="nil"/>
              <w:left w:val="nil"/>
              <w:bottom w:val="single" w:color="000000" w:sz="4" w:space="0"/>
              <w:right w:val="single" w:color="000000" w:sz="4" w:space="0"/>
            </w:tcBorders>
            <w:shd w:val="clear" w:color="auto" w:fill="auto"/>
            <w:noWrap/>
            <w:vAlign w:val="center"/>
          </w:tcPr>
          <w:p>
            <w:pPr>
              <w:rPr>
                <w:rFonts w:cs="Arial" w:asciiTheme="minorEastAsia" w:hAnsiTheme="minorEastAsia"/>
                <w:color w:val="000000"/>
                <w:sz w:val="18"/>
                <w:szCs w:val="18"/>
              </w:rPr>
            </w:pPr>
            <w:r>
              <w:rPr>
                <w:rFonts w:hint="eastAsia" w:cs="Arial" w:asciiTheme="minorEastAsia" w:hAnsiTheme="minorEastAsia"/>
                <w:color w:val="000000"/>
                <w:sz w:val="18"/>
                <w:szCs w:val="18"/>
              </w:rPr>
              <w:t xml:space="preserve">  其他医疗卫生与计划生育支出</w:t>
            </w:r>
          </w:p>
        </w:tc>
        <w:tc>
          <w:tcPr>
            <w:tcW w:w="1560" w:type="dxa"/>
            <w:gridSpan w:val="6"/>
            <w:tcBorders>
              <w:top w:val="nil"/>
              <w:left w:val="nil"/>
              <w:bottom w:val="single" w:color="000000" w:sz="4" w:space="0"/>
              <w:right w:val="single" w:color="000000" w:sz="4" w:space="0"/>
            </w:tcBorders>
            <w:shd w:val="clear" w:color="auto" w:fill="auto"/>
            <w:noWrap/>
            <w:vAlign w:val="center"/>
          </w:tcPr>
          <w:p>
            <w:pPr>
              <w:jc w:val="right"/>
              <w:rPr>
                <w:rFonts w:cs="Arial" w:asciiTheme="minorEastAsia" w:hAnsiTheme="minorEastAsia"/>
                <w:color w:val="000000"/>
                <w:sz w:val="18"/>
                <w:szCs w:val="18"/>
              </w:rPr>
            </w:pPr>
            <w:r>
              <w:rPr>
                <w:rFonts w:hint="eastAsia" w:cs="Arial" w:asciiTheme="minorEastAsia" w:hAnsiTheme="minorEastAsia"/>
                <w:color w:val="000000"/>
                <w:sz w:val="18"/>
                <w:szCs w:val="18"/>
              </w:rPr>
              <w:t>88,560.00</w:t>
            </w:r>
          </w:p>
        </w:tc>
        <w:tc>
          <w:tcPr>
            <w:tcW w:w="1417" w:type="dxa"/>
            <w:gridSpan w:val="3"/>
            <w:tcBorders>
              <w:top w:val="nil"/>
              <w:left w:val="nil"/>
              <w:bottom w:val="single" w:color="000000" w:sz="4" w:space="0"/>
              <w:right w:val="single" w:color="000000" w:sz="4" w:space="0"/>
            </w:tcBorders>
            <w:shd w:val="clear" w:color="auto" w:fill="auto"/>
            <w:noWrap/>
            <w:vAlign w:val="center"/>
          </w:tcPr>
          <w:p>
            <w:pPr>
              <w:jc w:val="right"/>
              <w:rPr>
                <w:rFonts w:cs="Arial" w:asciiTheme="minorEastAsia" w:hAnsiTheme="minorEastAsia"/>
                <w:color w:val="000000"/>
                <w:sz w:val="18"/>
                <w:szCs w:val="18"/>
              </w:rPr>
            </w:pPr>
            <w:r>
              <w:rPr>
                <w:rFonts w:hint="eastAsia" w:cs="Arial" w:asciiTheme="minorEastAsia" w:hAnsiTheme="minorEastAsia"/>
                <w:color w:val="000000"/>
                <w:sz w:val="18"/>
                <w:szCs w:val="18"/>
              </w:rPr>
              <w:t>88,560.00</w:t>
            </w:r>
          </w:p>
        </w:tc>
        <w:tc>
          <w:tcPr>
            <w:tcW w:w="709" w:type="dxa"/>
            <w:gridSpan w:val="2"/>
            <w:tcBorders>
              <w:top w:val="nil"/>
              <w:left w:val="nil"/>
              <w:bottom w:val="single" w:color="000000" w:sz="4" w:space="0"/>
              <w:right w:val="single" w:color="000000" w:sz="4" w:space="0"/>
            </w:tcBorders>
            <w:shd w:val="clear" w:color="auto" w:fill="auto"/>
            <w:noWrap/>
            <w:vAlign w:val="center"/>
          </w:tcPr>
          <w:p>
            <w:pPr>
              <w:jc w:val="right"/>
              <w:rPr>
                <w:rFonts w:cs="Arial" w:asciiTheme="minorEastAsia" w:hAnsiTheme="minorEastAsia"/>
                <w:color w:val="000000"/>
                <w:sz w:val="18"/>
                <w:szCs w:val="18"/>
              </w:rPr>
            </w:pPr>
            <w:r>
              <w:rPr>
                <w:rFonts w:hint="eastAsia" w:cs="Arial" w:asciiTheme="minorEastAsia" w:hAnsiTheme="minorEastAsia"/>
                <w:color w:val="000000"/>
                <w:sz w:val="18"/>
                <w:szCs w:val="18"/>
              </w:rPr>
              <w:t>0.00</w:t>
            </w:r>
          </w:p>
        </w:tc>
        <w:tc>
          <w:tcPr>
            <w:tcW w:w="1417" w:type="dxa"/>
            <w:gridSpan w:val="3"/>
            <w:tcBorders>
              <w:top w:val="nil"/>
              <w:left w:val="nil"/>
              <w:bottom w:val="single" w:color="000000" w:sz="4" w:space="0"/>
              <w:right w:val="single" w:color="000000" w:sz="4" w:space="0"/>
            </w:tcBorders>
            <w:shd w:val="clear" w:color="auto" w:fill="auto"/>
            <w:noWrap/>
            <w:vAlign w:val="center"/>
          </w:tcPr>
          <w:p>
            <w:pPr>
              <w:jc w:val="right"/>
              <w:rPr>
                <w:rFonts w:cs="Arial" w:asciiTheme="minorEastAsia" w:hAnsiTheme="minorEastAsia"/>
                <w:color w:val="000000"/>
                <w:sz w:val="18"/>
                <w:szCs w:val="18"/>
              </w:rPr>
            </w:pPr>
            <w:r>
              <w:rPr>
                <w:rFonts w:hint="eastAsia" w:cs="Arial" w:asciiTheme="minorEastAsia" w:hAnsiTheme="minorEastAsia"/>
                <w:color w:val="000000"/>
                <w:sz w:val="18"/>
                <w:szCs w:val="18"/>
              </w:rPr>
              <w:t>0.00</w:t>
            </w:r>
          </w:p>
        </w:tc>
        <w:tc>
          <w:tcPr>
            <w:tcW w:w="709" w:type="dxa"/>
            <w:gridSpan w:val="3"/>
            <w:tcBorders>
              <w:top w:val="nil"/>
              <w:left w:val="nil"/>
              <w:bottom w:val="single" w:color="000000" w:sz="4" w:space="0"/>
              <w:right w:val="single" w:color="000000" w:sz="4" w:space="0"/>
            </w:tcBorders>
            <w:shd w:val="clear" w:color="auto" w:fill="auto"/>
            <w:noWrap/>
            <w:vAlign w:val="center"/>
          </w:tcPr>
          <w:p>
            <w:pPr>
              <w:jc w:val="right"/>
              <w:rPr>
                <w:rFonts w:cs="Arial" w:asciiTheme="minorEastAsia" w:hAnsiTheme="minorEastAsia"/>
                <w:color w:val="000000"/>
                <w:sz w:val="18"/>
                <w:szCs w:val="18"/>
              </w:rPr>
            </w:pPr>
            <w:r>
              <w:rPr>
                <w:rFonts w:hint="eastAsia" w:cs="Arial" w:asciiTheme="minorEastAsia" w:hAnsiTheme="minorEastAsia"/>
                <w:color w:val="000000"/>
                <w:sz w:val="18"/>
                <w:szCs w:val="18"/>
              </w:rPr>
              <w:t>0.00</w:t>
            </w:r>
          </w:p>
        </w:tc>
        <w:tc>
          <w:tcPr>
            <w:tcW w:w="992" w:type="dxa"/>
            <w:gridSpan w:val="2"/>
            <w:tcBorders>
              <w:top w:val="nil"/>
              <w:left w:val="nil"/>
              <w:bottom w:val="single" w:color="000000" w:sz="4" w:space="0"/>
              <w:right w:val="single" w:color="000000" w:sz="4" w:space="0"/>
            </w:tcBorders>
            <w:shd w:val="clear" w:color="auto" w:fill="auto"/>
            <w:noWrap/>
            <w:vAlign w:val="center"/>
          </w:tcPr>
          <w:p>
            <w:pPr>
              <w:jc w:val="right"/>
              <w:rPr>
                <w:rFonts w:cs="Arial" w:asciiTheme="minorEastAsia" w:hAnsiTheme="minorEastAsia"/>
                <w:color w:val="000000"/>
                <w:sz w:val="18"/>
                <w:szCs w:val="18"/>
              </w:rPr>
            </w:pPr>
            <w:r>
              <w:rPr>
                <w:rFonts w:hint="eastAsia" w:cs="Arial" w:asciiTheme="minorEastAsia" w:hAnsiTheme="minorEastAsia"/>
                <w:color w:val="000000"/>
                <w:sz w:val="18"/>
                <w:szCs w:val="18"/>
              </w:rPr>
              <w:t>0.00</w:t>
            </w:r>
          </w:p>
        </w:tc>
        <w:tc>
          <w:tcPr>
            <w:tcW w:w="1276" w:type="dxa"/>
            <w:gridSpan w:val="2"/>
            <w:tcBorders>
              <w:top w:val="nil"/>
              <w:left w:val="nil"/>
              <w:bottom w:val="single" w:color="000000" w:sz="4" w:space="0"/>
              <w:right w:val="single" w:color="000000" w:sz="8" w:space="0"/>
            </w:tcBorders>
            <w:shd w:val="clear" w:color="auto" w:fill="auto"/>
            <w:noWrap/>
            <w:vAlign w:val="center"/>
          </w:tcPr>
          <w:p>
            <w:pPr>
              <w:jc w:val="right"/>
              <w:rPr>
                <w:rFonts w:cs="Arial" w:asciiTheme="minorEastAsia" w:hAnsiTheme="minorEastAsia"/>
                <w:color w:val="000000"/>
                <w:sz w:val="18"/>
                <w:szCs w:val="18"/>
              </w:rPr>
            </w:pPr>
            <w:r>
              <w:rPr>
                <w:rFonts w:hint="eastAsia" w:cs="Arial" w:asciiTheme="minorEastAsia" w:hAnsiTheme="minorEastAsia"/>
                <w:color w:val="000000"/>
                <w:sz w:val="18"/>
                <w:szCs w:val="18"/>
              </w:rPr>
              <w:t>0.00</w:t>
            </w:r>
          </w:p>
        </w:tc>
      </w:tr>
      <w:tr>
        <w:tblPrEx>
          <w:tblLayout w:type="fixed"/>
          <w:tblCellMar>
            <w:top w:w="0" w:type="dxa"/>
            <w:left w:w="108" w:type="dxa"/>
            <w:bottom w:w="0" w:type="dxa"/>
            <w:right w:w="108" w:type="dxa"/>
          </w:tblCellMar>
        </w:tblPrEx>
        <w:trPr>
          <w:gridBefore w:val="1"/>
          <w:gridAfter w:val="1"/>
          <w:wBefore w:w="8" w:type="dxa"/>
          <w:wAfter w:w="645" w:type="dxa"/>
          <w:trHeight w:val="20" w:hRule="atLeast"/>
        </w:trPr>
        <w:tc>
          <w:tcPr>
            <w:tcW w:w="1713" w:type="dxa"/>
            <w:gridSpan w:val="11"/>
            <w:tcBorders>
              <w:top w:val="nil"/>
              <w:left w:val="single" w:color="000000" w:sz="4" w:space="0"/>
              <w:bottom w:val="single" w:color="000000" w:sz="4" w:space="0"/>
              <w:right w:val="single" w:color="000000" w:sz="4" w:space="0"/>
            </w:tcBorders>
            <w:shd w:val="clear" w:color="auto" w:fill="auto"/>
            <w:noWrap/>
            <w:vAlign w:val="center"/>
          </w:tcPr>
          <w:p>
            <w:pPr>
              <w:rPr>
                <w:rFonts w:cs="Arial" w:asciiTheme="minorEastAsia" w:hAnsiTheme="minorEastAsia"/>
                <w:color w:val="000000"/>
                <w:sz w:val="18"/>
                <w:szCs w:val="18"/>
              </w:rPr>
            </w:pPr>
            <w:r>
              <w:rPr>
                <w:rFonts w:hint="eastAsia" w:cs="Arial" w:asciiTheme="minorEastAsia" w:hAnsiTheme="minorEastAsia"/>
                <w:color w:val="000000"/>
                <w:sz w:val="18"/>
                <w:szCs w:val="18"/>
              </w:rPr>
              <w:t>221</w:t>
            </w:r>
          </w:p>
        </w:tc>
        <w:tc>
          <w:tcPr>
            <w:tcW w:w="3402" w:type="dxa"/>
            <w:gridSpan w:val="8"/>
            <w:tcBorders>
              <w:top w:val="nil"/>
              <w:left w:val="nil"/>
              <w:bottom w:val="single" w:color="000000" w:sz="4" w:space="0"/>
              <w:right w:val="single" w:color="000000" w:sz="4" w:space="0"/>
            </w:tcBorders>
            <w:shd w:val="clear" w:color="auto" w:fill="auto"/>
            <w:noWrap/>
            <w:vAlign w:val="center"/>
          </w:tcPr>
          <w:p>
            <w:pPr>
              <w:rPr>
                <w:rFonts w:cs="Arial" w:asciiTheme="minorEastAsia" w:hAnsiTheme="minorEastAsia"/>
                <w:color w:val="000000"/>
                <w:sz w:val="18"/>
                <w:szCs w:val="18"/>
              </w:rPr>
            </w:pPr>
            <w:r>
              <w:rPr>
                <w:rFonts w:hint="eastAsia" w:cs="Arial" w:asciiTheme="minorEastAsia" w:hAnsiTheme="minorEastAsia"/>
                <w:color w:val="000000"/>
                <w:sz w:val="18"/>
                <w:szCs w:val="18"/>
              </w:rPr>
              <w:t>住房保障支出</w:t>
            </w:r>
          </w:p>
        </w:tc>
        <w:tc>
          <w:tcPr>
            <w:tcW w:w="1560" w:type="dxa"/>
            <w:gridSpan w:val="6"/>
            <w:tcBorders>
              <w:top w:val="nil"/>
              <w:left w:val="nil"/>
              <w:bottom w:val="single" w:color="000000" w:sz="4" w:space="0"/>
              <w:right w:val="single" w:color="000000" w:sz="4" w:space="0"/>
            </w:tcBorders>
            <w:shd w:val="clear" w:color="auto" w:fill="auto"/>
            <w:noWrap/>
            <w:vAlign w:val="center"/>
          </w:tcPr>
          <w:p>
            <w:pPr>
              <w:jc w:val="right"/>
              <w:rPr>
                <w:rFonts w:cs="Arial" w:asciiTheme="minorEastAsia" w:hAnsiTheme="minorEastAsia"/>
                <w:color w:val="000000"/>
                <w:sz w:val="18"/>
                <w:szCs w:val="18"/>
              </w:rPr>
            </w:pPr>
            <w:r>
              <w:rPr>
                <w:rFonts w:hint="eastAsia" w:cs="Arial" w:asciiTheme="minorEastAsia" w:hAnsiTheme="minorEastAsia"/>
                <w:color w:val="000000"/>
                <w:sz w:val="18"/>
                <w:szCs w:val="18"/>
              </w:rPr>
              <w:t>290,052.00</w:t>
            </w:r>
          </w:p>
        </w:tc>
        <w:tc>
          <w:tcPr>
            <w:tcW w:w="1417" w:type="dxa"/>
            <w:gridSpan w:val="3"/>
            <w:tcBorders>
              <w:top w:val="nil"/>
              <w:left w:val="nil"/>
              <w:bottom w:val="single" w:color="000000" w:sz="4" w:space="0"/>
              <w:right w:val="single" w:color="000000" w:sz="4" w:space="0"/>
            </w:tcBorders>
            <w:shd w:val="clear" w:color="auto" w:fill="auto"/>
            <w:noWrap/>
            <w:vAlign w:val="center"/>
          </w:tcPr>
          <w:p>
            <w:pPr>
              <w:jc w:val="right"/>
              <w:rPr>
                <w:rFonts w:cs="Arial" w:asciiTheme="minorEastAsia" w:hAnsiTheme="minorEastAsia"/>
                <w:color w:val="000000"/>
                <w:sz w:val="18"/>
                <w:szCs w:val="18"/>
              </w:rPr>
            </w:pPr>
            <w:r>
              <w:rPr>
                <w:rFonts w:hint="eastAsia" w:cs="Arial" w:asciiTheme="minorEastAsia" w:hAnsiTheme="minorEastAsia"/>
                <w:color w:val="000000"/>
                <w:sz w:val="18"/>
                <w:szCs w:val="18"/>
              </w:rPr>
              <w:t>290,052.00</w:t>
            </w:r>
          </w:p>
        </w:tc>
        <w:tc>
          <w:tcPr>
            <w:tcW w:w="709" w:type="dxa"/>
            <w:gridSpan w:val="2"/>
            <w:tcBorders>
              <w:top w:val="nil"/>
              <w:left w:val="nil"/>
              <w:bottom w:val="single" w:color="000000" w:sz="4" w:space="0"/>
              <w:right w:val="single" w:color="000000" w:sz="4" w:space="0"/>
            </w:tcBorders>
            <w:shd w:val="clear" w:color="auto" w:fill="auto"/>
            <w:noWrap/>
            <w:vAlign w:val="center"/>
          </w:tcPr>
          <w:p>
            <w:pPr>
              <w:jc w:val="right"/>
              <w:rPr>
                <w:rFonts w:cs="Arial" w:asciiTheme="minorEastAsia" w:hAnsiTheme="minorEastAsia"/>
                <w:color w:val="000000"/>
                <w:sz w:val="18"/>
                <w:szCs w:val="18"/>
              </w:rPr>
            </w:pPr>
            <w:r>
              <w:rPr>
                <w:rFonts w:hint="eastAsia" w:cs="Arial" w:asciiTheme="minorEastAsia" w:hAnsiTheme="minorEastAsia"/>
                <w:color w:val="000000"/>
                <w:sz w:val="18"/>
                <w:szCs w:val="18"/>
              </w:rPr>
              <w:t>0.00</w:t>
            </w:r>
          </w:p>
        </w:tc>
        <w:tc>
          <w:tcPr>
            <w:tcW w:w="1417" w:type="dxa"/>
            <w:gridSpan w:val="3"/>
            <w:tcBorders>
              <w:top w:val="nil"/>
              <w:left w:val="nil"/>
              <w:bottom w:val="single" w:color="000000" w:sz="4" w:space="0"/>
              <w:right w:val="single" w:color="000000" w:sz="4" w:space="0"/>
            </w:tcBorders>
            <w:shd w:val="clear" w:color="auto" w:fill="auto"/>
            <w:noWrap/>
            <w:vAlign w:val="center"/>
          </w:tcPr>
          <w:p>
            <w:pPr>
              <w:jc w:val="right"/>
              <w:rPr>
                <w:rFonts w:cs="Arial" w:asciiTheme="minorEastAsia" w:hAnsiTheme="minorEastAsia"/>
                <w:color w:val="000000"/>
                <w:sz w:val="18"/>
                <w:szCs w:val="18"/>
              </w:rPr>
            </w:pPr>
            <w:r>
              <w:rPr>
                <w:rFonts w:hint="eastAsia" w:cs="Arial" w:asciiTheme="minorEastAsia" w:hAnsiTheme="minorEastAsia"/>
                <w:color w:val="000000"/>
                <w:sz w:val="18"/>
                <w:szCs w:val="18"/>
              </w:rPr>
              <w:t>0.00</w:t>
            </w:r>
          </w:p>
        </w:tc>
        <w:tc>
          <w:tcPr>
            <w:tcW w:w="709" w:type="dxa"/>
            <w:gridSpan w:val="3"/>
            <w:tcBorders>
              <w:top w:val="nil"/>
              <w:left w:val="nil"/>
              <w:bottom w:val="single" w:color="000000" w:sz="4" w:space="0"/>
              <w:right w:val="single" w:color="000000" w:sz="4" w:space="0"/>
            </w:tcBorders>
            <w:shd w:val="clear" w:color="auto" w:fill="auto"/>
            <w:noWrap/>
            <w:vAlign w:val="center"/>
          </w:tcPr>
          <w:p>
            <w:pPr>
              <w:jc w:val="right"/>
              <w:rPr>
                <w:rFonts w:cs="Arial" w:asciiTheme="minorEastAsia" w:hAnsiTheme="minorEastAsia"/>
                <w:color w:val="000000"/>
                <w:sz w:val="18"/>
                <w:szCs w:val="18"/>
              </w:rPr>
            </w:pPr>
            <w:r>
              <w:rPr>
                <w:rFonts w:hint="eastAsia" w:cs="Arial" w:asciiTheme="minorEastAsia" w:hAnsiTheme="minorEastAsia"/>
                <w:color w:val="000000"/>
                <w:sz w:val="18"/>
                <w:szCs w:val="18"/>
              </w:rPr>
              <w:t>0.00</w:t>
            </w:r>
          </w:p>
        </w:tc>
        <w:tc>
          <w:tcPr>
            <w:tcW w:w="992" w:type="dxa"/>
            <w:gridSpan w:val="2"/>
            <w:tcBorders>
              <w:top w:val="nil"/>
              <w:left w:val="nil"/>
              <w:bottom w:val="single" w:color="000000" w:sz="4" w:space="0"/>
              <w:right w:val="single" w:color="000000" w:sz="4" w:space="0"/>
            </w:tcBorders>
            <w:shd w:val="clear" w:color="auto" w:fill="auto"/>
            <w:noWrap/>
            <w:vAlign w:val="center"/>
          </w:tcPr>
          <w:p>
            <w:pPr>
              <w:jc w:val="right"/>
              <w:rPr>
                <w:rFonts w:cs="Arial" w:asciiTheme="minorEastAsia" w:hAnsiTheme="minorEastAsia"/>
                <w:color w:val="000000"/>
                <w:sz w:val="18"/>
                <w:szCs w:val="18"/>
              </w:rPr>
            </w:pPr>
            <w:r>
              <w:rPr>
                <w:rFonts w:hint="eastAsia" w:cs="Arial" w:asciiTheme="minorEastAsia" w:hAnsiTheme="minorEastAsia"/>
                <w:color w:val="000000"/>
                <w:sz w:val="18"/>
                <w:szCs w:val="18"/>
              </w:rPr>
              <w:t>0.00</w:t>
            </w:r>
          </w:p>
        </w:tc>
        <w:tc>
          <w:tcPr>
            <w:tcW w:w="1276" w:type="dxa"/>
            <w:gridSpan w:val="2"/>
            <w:tcBorders>
              <w:top w:val="nil"/>
              <w:left w:val="nil"/>
              <w:bottom w:val="single" w:color="000000" w:sz="4" w:space="0"/>
              <w:right w:val="single" w:color="000000" w:sz="8" w:space="0"/>
            </w:tcBorders>
            <w:shd w:val="clear" w:color="auto" w:fill="auto"/>
            <w:noWrap/>
            <w:vAlign w:val="center"/>
          </w:tcPr>
          <w:p>
            <w:pPr>
              <w:jc w:val="right"/>
              <w:rPr>
                <w:rFonts w:cs="Arial" w:asciiTheme="minorEastAsia" w:hAnsiTheme="minorEastAsia"/>
                <w:color w:val="000000"/>
                <w:sz w:val="18"/>
                <w:szCs w:val="18"/>
              </w:rPr>
            </w:pPr>
            <w:r>
              <w:rPr>
                <w:rFonts w:hint="eastAsia" w:cs="Arial" w:asciiTheme="minorEastAsia" w:hAnsiTheme="minorEastAsia"/>
                <w:color w:val="000000"/>
                <w:sz w:val="18"/>
                <w:szCs w:val="18"/>
              </w:rPr>
              <w:t>0.00</w:t>
            </w:r>
          </w:p>
        </w:tc>
      </w:tr>
      <w:tr>
        <w:tblPrEx>
          <w:tblLayout w:type="fixed"/>
          <w:tblCellMar>
            <w:top w:w="0" w:type="dxa"/>
            <w:left w:w="108" w:type="dxa"/>
            <w:bottom w:w="0" w:type="dxa"/>
            <w:right w:w="108" w:type="dxa"/>
          </w:tblCellMar>
        </w:tblPrEx>
        <w:trPr>
          <w:gridBefore w:val="1"/>
          <w:gridAfter w:val="1"/>
          <w:wBefore w:w="8" w:type="dxa"/>
          <w:wAfter w:w="645" w:type="dxa"/>
          <w:trHeight w:val="20" w:hRule="atLeast"/>
        </w:trPr>
        <w:tc>
          <w:tcPr>
            <w:tcW w:w="1713" w:type="dxa"/>
            <w:gridSpan w:val="11"/>
            <w:tcBorders>
              <w:top w:val="nil"/>
              <w:left w:val="single" w:color="000000" w:sz="4" w:space="0"/>
              <w:bottom w:val="single" w:color="000000" w:sz="4" w:space="0"/>
              <w:right w:val="single" w:color="000000" w:sz="4" w:space="0"/>
            </w:tcBorders>
            <w:shd w:val="clear" w:color="auto" w:fill="auto"/>
            <w:noWrap/>
            <w:vAlign w:val="center"/>
          </w:tcPr>
          <w:p>
            <w:pPr>
              <w:rPr>
                <w:rFonts w:cs="Arial" w:asciiTheme="minorEastAsia" w:hAnsiTheme="minorEastAsia"/>
                <w:color w:val="000000"/>
                <w:sz w:val="18"/>
                <w:szCs w:val="18"/>
              </w:rPr>
            </w:pPr>
            <w:r>
              <w:rPr>
                <w:rFonts w:hint="eastAsia" w:cs="Arial" w:asciiTheme="minorEastAsia" w:hAnsiTheme="minorEastAsia"/>
                <w:color w:val="000000"/>
                <w:sz w:val="18"/>
                <w:szCs w:val="18"/>
              </w:rPr>
              <w:t>22102</w:t>
            </w:r>
          </w:p>
        </w:tc>
        <w:tc>
          <w:tcPr>
            <w:tcW w:w="3402" w:type="dxa"/>
            <w:gridSpan w:val="8"/>
            <w:tcBorders>
              <w:top w:val="nil"/>
              <w:left w:val="nil"/>
              <w:bottom w:val="single" w:color="000000" w:sz="4" w:space="0"/>
              <w:right w:val="single" w:color="000000" w:sz="4" w:space="0"/>
            </w:tcBorders>
            <w:shd w:val="clear" w:color="auto" w:fill="auto"/>
            <w:noWrap/>
            <w:vAlign w:val="center"/>
          </w:tcPr>
          <w:p>
            <w:pPr>
              <w:rPr>
                <w:rFonts w:cs="Arial" w:asciiTheme="minorEastAsia" w:hAnsiTheme="minorEastAsia"/>
                <w:color w:val="000000"/>
                <w:sz w:val="18"/>
                <w:szCs w:val="18"/>
              </w:rPr>
            </w:pPr>
            <w:r>
              <w:rPr>
                <w:rFonts w:hint="eastAsia" w:cs="Arial" w:asciiTheme="minorEastAsia" w:hAnsiTheme="minorEastAsia"/>
                <w:color w:val="000000"/>
                <w:sz w:val="18"/>
                <w:szCs w:val="18"/>
              </w:rPr>
              <w:t>住房改革支出</w:t>
            </w:r>
          </w:p>
        </w:tc>
        <w:tc>
          <w:tcPr>
            <w:tcW w:w="1560" w:type="dxa"/>
            <w:gridSpan w:val="6"/>
            <w:tcBorders>
              <w:top w:val="nil"/>
              <w:left w:val="nil"/>
              <w:bottom w:val="single" w:color="000000" w:sz="4" w:space="0"/>
              <w:right w:val="single" w:color="000000" w:sz="4" w:space="0"/>
            </w:tcBorders>
            <w:shd w:val="clear" w:color="auto" w:fill="auto"/>
            <w:noWrap/>
            <w:vAlign w:val="center"/>
          </w:tcPr>
          <w:p>
            <w:pPr>
              <w:jc w:val="right"/>
              <w:rPr>
                <w:rFonts w:cs="Arial" w:asciiTheme="minorEastAsia" w:hAnsiTheme="minorEastAsia"/>
                <w:color w:val="000000"/>
                <w:sz w:val="18"/>
                <w:szCs w:val="18"/>
              </w:rPr>
            </w:pPr>
            <w:r>
              <w:rPr>
                <w:rFonts w:hint="eastAsia" w:cs="Arial" w:asciiTheme="minorEastAsia" w:hAnsiTheme="minorEastAsia"/>
                <w:color w:val="000000"/>
                <w:sz w:val="18"/>
                <w:szCs w:val="18"/>
              </w:rPr>
              <w:t>290,052.00</w:t>
            </w:r>
          </w:p>
        </w:tc>
        <w:tc>
          <w:tcPr>
            <w:tcW w:w="1417" w:type="dxa"/>
            <w:gridSpan w:val="3"/>
            <w:tcBorders>
              <w:top w:val="nil"/>
              <w:left w:val="nil"/>
              <w:bottom w:val="single" w:color="000000" w:sz="4" w:space="0"/>
              <w:right w:val="single" w:color="000000" w:sz="4" w:space="0"/>
            </w:tcBorders>
            <w:shd w:val="clear" w:color="auto" w:fill="auto"/>
            <w:noWrap/>
            <w:vAlign w:val="center"/>
          </w:tcPr>
          <w:p>
            <w:pPr>
              <w:jc w:val="right"/>
              <w:rPr>
                <w:rFonts w:cs="Arial" w:asciiTheme="minorEastAsia" w:hAnsiTheme="minorEastAsia"/>
                <w:color w:val="000000"/>
                <w:sz w:val="18"/>
                <w:szCs w:val="18"/>
              </w:rPr>
            </w:pPr>
            <w:r>
              <w:rPr>
                <w:rFonts w:hint="eastAsia" w:cs="Arial" w:asciiTheme="minorEastAsia" w:hAnsiTheme="minorEastAsia"/>
                <w:color w:val="000000"/>
                <w:sz w:val="18"/>
                <w:szCs w:val="18"/>
              </w:rPr>
              <w:t>290,052.00</w:t>
            </w:r>
          </w:p>
        </w:tc>
        <w:tc>
          <w:tcPr>
            <w:tcW w:w="709" w:type="dxa"/>
            <w:gridSpan w:val="2"/>
            <w:tcBorders>
              <w:top w:val="nil"/>
              <w:left w:val="nil"/>
              <w:bottom w:val="single" w:color="000000" w:sz="4" w:space="0"/>
              <w:right w:val="single" w:color="000000" w:sz="4" w:space="0"/>
            </w:tcBorders>
            <w:shd w:val="clear" w:color="auto" w:fill="auto"/>
            <w:noWrap/>
            <w:vAlign w:val="center"/>
          </w:tcPr>
          <w:p>
            <w:pPr>
              <w:jc w:val="right"/>
              <w:rPr>
                <w:rFonts w:cs="Arial" w:asciiTheme="minorEastAsia" w:hAnsiTheme="minorEastAsia"/>
                <w:color w:val="000000"/>
                <w:sz w:val="18"/>
                <w:szCs w:val="18"/>
              </w:rPr>
            </w:pPr>
            <w:r>
              <w:rPr>
                <w:rFonts w:hint="eastAsia" w:cs="Arial" w:asciiTheme="minorEastAsia" w:hAnsiTheme="minorEastAsia"/>
                <w:color w:val="000000"/>
                <w:sz w:val="18"/>
                <w:szCs w:val="18"/>
              </w:rPr>
              <w:t>0.00</w:t>
            </w:r>
          </w:p>
        </w:tc>
        <w:tc>
          <w:tcPr>
            <w:tcW w:w="1417" w:type="dxa"/>
            <w:gridSpan w:val="3"/>
            <w:tcBorders>
              <w:top w:val="nil"/>
              <w:left w:val="nil"/>
              <w:bottom w:val="single" w:color="000000" w:sz="4" w:space="0"/>
              <w:right w:val="single" w:color="000000" w:sz="4" w:space="0"/>
            </w:tcBorders>
            <w:shd w:val="clear" w:color="auto" w:fill="auto"/>
            <w:noWrap/>
            <w:vAlign w:val="center"/>
          </w:tcPr>
          <w:p>
            <w:pPr>
              <w:jc w:val="right"/>
              <w:rPr>
                <w:rFonts w:cs="Arial" w:asciiTheme="minorEastAsia" w:hAnsiTheme="minorEastAsia"/>
                <w:color w:val="000000"/>
                <w:sz w:val="18"/>
                <w:szCs w:val="18"/>
              </w:rPr>
            </w:pPr>
            <w:r>
              <w:rPr>
                <w:rFonts w:hint="eastAsia" w:cs="Arial" w:asciiTheme="minorEastAsia" w:hAnsiTheme="minorEastAsia"/>
                <w:color w:val="000000"/>
                <w:sz w:val="18"/>
                <w:szCs w:val="18"/>
              </w:rPr>
              <w:t>0.00</w:t>
            </w:r>
          </w:p>
        </w:tc>
        <w:tc>
          <w:tcPr>
            <w:tcW w:w="709" w:type="dxa"/>
            <w:gridSpan w:val="3"/>
            <w:tcBorders>
              <w:top w:val="nil"/>
              <w:left w:val="nil"/>
              <w:bottom w:val="single" w:color="000000" w:sz="4" w:space="0"/>
              <w:right w:val="single" w:color="000000" w:sz="4" w:space="0"/>
            </w:tcBorders>
            <w:shd w:val="clear" w:color="auto" w:fill="auto"/>
            <w:noWrap/>
            <w:vAlign w:val="center"/>
          </w:tcPr>
          <w:p>
            <w:pPr>
              <w:jc w:val="right"/>
              <w:rPr>
                <w:rFonts w:cs="Arial" w:asciiTheme="minorEastAsia" w:hAnsiTheme="minorEastAsia"/>
                <w:color w:val="000000"/>
                <w:sz w:val="18"/>
                <w:szCs w:val="18"/>
              </w:rPr>
            </w:pPr>
            <w:r>
              <w:rPr>
                <w:rFonts w:hint="eastAsia" w:cs="Arial" w:asciiTheme="minorEastAsia" w:hAnsiTheme="minorEastAsia"/>
                <w:color w:val="000000"/>
                <w:sz w:val="18"/>
                <w:szCs w:val="18"/>
              </w:rPr>
              <w:t>0.00</w:t>
            </w:r>
          </w:p>
        </w:tc>
        <w:tc>
          <w:tcPr>
            <w:tcW w:w="992" w:type="dxa"/>
            <w:gridSpan w:val="2"/>
            <w:tcBorders>
              <w:top w:val="nil"/>
              <w:left w:val="nil"/>
              <w:bottom w:val="single" w:color="000000" w:sz="4" w:space="0"/>
              <w:right w:val="single" w:color="000000" w:sz="4" w:space="0"/>
            </w:tcBorders>
            <w:shd w:val="clear" w:color="auto" w:fill="auto"/>
            <w:noWrap/>
            <w:vAlign w:val="center"/>
          </w:tcPr>
          <w:p>
            <w:pPr>
              <w:jc w:val="right"/>
              <w:rPr>
                <w:rFonts w:cs="Arial" w:asciiTheme="minorEastAsia" w:hAnsiTheme="minorEastAsia"/>
                <w:color w:val="000000"/>
                <w:sz w:val="18"/>
                <w:szCs w:val="18"/>
              </w:rPr>
            </w:pPr>
            <w:r>
              <w:rPr>
                <w:rFonts w:hint="eastAsia" w:cs="Arial" w:asciiTheme="minorEastAsia" w:hAnsiTheme="minorEastAsia"/>
                <w:color w:val="000000"/>
                <w:sz w:val="18"/>
                <w:szCs w:val="18"/>
              </w:rPr>
              <w:t>0.00</w:t>
            </w:r>
          </w:p>
        </w:tc>
        <w:tc>
          <w:tcPr>
            <w:tcW w:w="1276" w:type="dxa"/>
            <w:gridSpan w:val="2"/>
            <w:tcBorders>
              <w:top w:val="nil"/>
              <w:left w:val="nil"/>
              <w:bottom w:val="single" w:color="000000" w:sz="4" w:space="0"/>
              <w:right w:val="single" w:color="000000" w:sz="8" w:space="0"/>
            </w:tcBorders>
            <w:shd w:val="clear" w:color="auto" w:fill="auto"/>
            <w:noWrap/>
            <w:vAlign w:val="center"/>
          </w:tcPr>
          <w:p>
            <w:pPr>
              <w:jc w:val="right"/>
              <w:rPr>
                <w:rFonts w:cs="Arial" w:asciiTheme="minorEastAsia" w:hAnsiTheme="minorEastAsia"/>
                <w:color w:val="000000"/>
                <w:sz w:val="18"/>
                <w:szCs w:val="18"/>
              </w:rPr>
            </w:pPr>
            <w:r>
              <w:rPr>
                <w:rFonts w:hint="eastAsia" w:cs="Arial" w:asciiTheme="minorEastAsia" w:hAnsiTheme="minorEastAsia"/>
                <w:color w:val="000000"/>
                <w:sz w:val="18"/>
                <w:szCs w:val="18"/>
              </w:rPr>
              <w:t>0.00</w:t>
            </w:r>
          </w:p>
        </w:tc>
      </w:tr>
      <w:tr>
        <w:tblPrEx>
          <w:tblLayout w:type="fixed"/>
          <w:tblCellMar>
            <w:top w:w="0" w:type="dxa"/>
            <w:left w:w="108" w:type="dxa"/>
            <w:bottom w:w="0" w:type="dxa"/>
            <w:right w:w="108" w:type="dxa"/>
          </w:tblCellMar>
        </w:tblPrEx>
        <w:trPr>
          <w:gridBefore w:val="1"/>
          <w:gridAfter w:val="1"/>
          <w:wBefore w:w="8" w:type="dxa"/>
          <w:wAfter w:w="645" w:type="dxa"/>
          <w:trHeight w:val="20" w:hRule="atLeast"/>
        </w:trPr>
        <w:tc>
          <w:tcPr>
            <w:tcW w:w="1713" w:type="dxa"/>
            <w:gridSpan w:val="11"/>
            <w:tcBorders>
              <w:top w:val="nil"/>
              <w:left w:val="single" w:color="000000" w:sz="4" w:space="0"/>
              <w:bottom w:val="single" w:color="000000" w:sz="4" w:space="0"/>
              <w:right w:val="single" w:color="000000" w:sz="4" w:space="0"/>
            </w:tcBorders>
            <w:shd w:val="clear" w:color="auto" w:fill="auto"/>
            <w:noWrap/>
            <w:vAlign w:val="center"/>
          </w:tcPr>
          <w:p>
            <w:pPr>
              <w:rPr>
                <w:rFonts w:cs="Arial" w:asciiTheme="minorEastAsia" w:hAnsiTheme="minorEastAsia"/>
                <w:color w:val="000000"/>
                <w:sz w:val="18"/>
                <w:szCs w:val="18"/>
              </w:rPr>
            </w:pPr>
            <w:r>
              <w:rPr>
                <w:rFonts w:hint="eastAsia" w:cs="Arial" w:asciiTheme="minorEastAsia" w:hAnsiTheme="minorEastAsia"/>
                <w:color w:val="000000"/>
                <w:sz w:val="18"/>
                <w:szCs w:val="18"/>
              </w:rPr>
              <w:t>2210201</w:t>
            </w:r>
          </w:p>
        </w:tc>
        <w:tc>
          <w:tcPr>
            <w:tcW w:w="3402" w:type="dxa"/>
            <w:gridSpan w:val="8"/>
            <w:tcBorders>
              <w:top w:val="nil"/>
              <w:left w:val="nil"/>
              <w:bottom w:val="single" w:color="000000" w:sz="4" w:space="0"/>
              <w:right w:val="single" w:color="000000" w:sz="4" w:space="0"/>
            </w:tcBorders>
            <w:shd w:val="clear" w:color="auto" w:fill="auto"/>
            <w:noWrap/>
            <w:vAlign w:val="center"/>
          </w:tcPr>
          <w:p>
            <w:pPr>
              <w:rPr>
                <w:rFonts w:cs="Arial" w:asciiTheme="minorEastAsia" w:hAnsiTheme="minorEastAsia"/>
                <w:color w:val="000000"/>
                <w:sz w:val="18"/>
                <w:szCs w:val="18"/>
              </w:rPr>
            </w:pPr>
            <w:r>
              <w:rPr>
                <w:rFonts w:hint="eastAsia" w:cs="Arial" w:asciiTheme="minorEastAsia" w:hAnsiTheme="minorEastAsia"/>
                <w:color w:val="000000"/>
                <w:sz w:val="18"/>
                <w:szCs w:val="18"/>
              </w:rPr>
              <w:t xml:space="preserve">  住房公积金</w:t>
            </w:r>
          </w:p>
        </w:tc>
        <w:tc>
          <w:tcPr>
            <w:tcW w:w="1560" w:type="dxa"/>
            <w:gridSpan w:val="6"/>
            <w:tcBorders>
              <w:top w:val="nil"/>
              <w:left w:val="nil"/>
              <w:bottom w:val="single" w:color="000000" w:sz="4" w:space="0"/>
              <w:right w:val="single" w:color="000000" w:sz="4" w:space="0"/>
            </w:tcBorders>
            <w:shd w:val="clear" w:color="auto" w:fill="auto"/>
            <w:noWrap/>
            <w:vAlign w:val="center"/>
          </w:tcPr>
          <w:p>
            <w:pPr>
              <w:jc w:val="right"/>
              <w:rPr>
                <w:rFonts w:cs="Arial" w:asciiTheme="minorEastAsia" w:hAnsiTheme="minorEastAsia"/>
                <w:color w:val="000000"/>
                <w:sz w:val="18"/>
                <w:szCs w:val="18"/>
              </w:rPr>
            </w:pPr>
            <w:r>
              <w:rPr>
                <w:rFonts w:hint="eastAsia" w:cs="Arial" w:asciiTheme="minorEastAsia" w:hAnsiTheme="minorEastAsia"/>
                <w:color w:val="000000"/>
                <w:sz w:val="18"/>
                <w:szCs w:val="18"/>
              </w:rPr>
              <w:t>207,580.00</w:t>
            </w:r>
          </w:p>
        </w:tc>
        <w:tc>
          <w:tcPr>
            <w:tcW w:w="1417" w:type="dxa"/>
            <w:gridSpan w:val="3"/>
            <w:tcBorders>
              <w:top w:val="nil"/>
              <w:left w:val="nil"/>
              <w:bottom w:val="single" w:color="000000" w:sz="4" w:space="0"/>
              <w:right w:val="single" w:color="000000" w:sz="4" w:space="0"/>
            </w:tcBorders>
            <w:shd w:val="clear" w:color="auto" w:fill="auto"/>
            <w:noWrap/>
            <w:vAlign w:val="center"/>
          </w:tcPr>
          <w:p>
            <w:pPr>
              <w:jc w:val="right"/>
              <w:rPr>
                <w:rFonts w:cs="Arial" w:asciiTheme="minorEastAsia" w:hAnsiTheme="minorEastAsia"/>
                <w:color w:val="000000"/>
                <w:sz w:val="18"/>
                <w:szCs w:val="18"/>
              </w:rPr>
            </w:pPr>
            <w:r>
              <w:rPr>
                <w:rFonts w:hint="eastAsia" w:cs="Arial" w:asciiTheme="minorEastAsia" w:hAnsiTheme="minorEastAsia"/>
                <w:color w:val="000000"/>
                <w:sz w:val="18"/>
                <w:szCs w:val="18"/>
              </w:rPr>
              <w:t>207,580.00</w:t>
            </w:r>
          </w:p>
        </w:tc>
        <w:tc>
          <w:tcPr>
            <w:tcW w:w="709" w:type="dxa"/>
            <w:gridSpan w:val="2"/>
            <w:tcBorders>
              <w:top w:val="nil"/>
              <w:left w:val="nil"/>
              <w:bottom w:val="single" w:color="000000" w:sz="4" w:space="0"/>
              <w:right w:val="single" w:color="000000" w:sz="4" w:space="0"/>
            </w:tcBorders>
            <w:shd w:val="clear" w:color="auto" w:fill="auto"/>
            <w:noWrap/>
            <w:vAlign w:val="center"/>
          </w:tcPr>
          <w:p>
            <w:pPr>
              <w:jc w:val="right"/>
              <w:rPr>
                <w:rFonts w:cs="Arial" w:asciiTheme="minorEastAsia" w:hAnsiTheme="minorEastAsia"/>
                <w:color w:val="000000"/>
                <w:sz w:val="18"/>
                <w:szCs w:val="18"/>
              </w:rPr>
            </w:pPr>
            <w:r>
              <w:rPr>
                <w:rFonts w:hint="eastAsia" w:cs="Arial" w:asciiTheme="minorEastAsia" w:hAnsiTheme="minorEastAsia"/>
                <w:color w:val="000000"/>
                <w:sz w:val="18"/>
                <w:szCs w:val="18"/>
              </w:rPr>
              <w:t>0.00</w:t>
            </w:r>
          </w:p>
        </w:tc>
        <w:tc>
          <w:tcPr>
            <w:tcW w:w="1417" w:type="dxa"/>
            <w:gridSpan w:val="3"/>
            <w:tcBorders>
              <w:top w:val="nil"/>
              <w:left w:val="nil"/>
              <w:bottom w:val="single" w:color="000000" w:sz="4" w:space="0"/>
              <w:right w:val="single" w:color="000000" w:sz="4" w:space="0"/>
            </w:tcBorders>
            <w:shd w:val="clear" w:color="auto" w:fill="auto"/>
            <w:noWrap/>
            <w:vAlign w:val="center"/>
          </w:tcPr>
          <w:p>
            <w:pPr>
              <w:jc w:val="right"/>
              <w:rPr>
                <w:rFonts w:cs="Arial" w:asciiTheme="minorEastAsia" w:hAnsiTheme="minorEastAsia"/>
                <w:color w:val="000000"/>
                <w:sz w:val="18"/>
                <w:szCs w:val="18"/>
              </w:rPr>
            </w:pPr>
            <w:r>
              <w:rPr>
                <w:rFonts w:hint="eastAsia" w:cs="Arial" w:asciiTheme="minorEastAsia" w:hAnsiTheme="minorEastAsia"/>
                <w:color w:val="000000"/>
                <w:sz w:val="18"/>
                <w:szCs w:val="18"/>
              </w:rPr>
              <w:t>0.00</w:t>
            </w:r>
          </w:p>
        </w:tc>
        <w:tc>
          <w:tcPr>
            <w:tcW w:w="709" w:type="dxa"/>
            <w:gridSpan w:val="3"/>
            <w:tcBorders>
              <w:top w:val="nil"/>
              <w:left w:val="nil"/>
              <w:bottom w:val="single" w:color="000000" w:sz="4" w:space="0"/>
              <w:right w:val="single" w:color="000000" w:sz="4" w:space="0"/>
            </w:tcBorders>
            <w:shd w:val="clear" w:color="auto" w:fill="auto"/>
            <w:noWrap/>
            <w:vAlign w:val="center"/>
          </w:tcPr>
          <w:p>
            <w:pPr>
              <w:jc w:val="right"/>
              <w:rPr>
                <w:rFonts w:cs="Arial" w:asciiTheme="minorEastAsia" w:hAnsiTheme="minorEastAsia"/>
                <w:color w:val="000000"/>
                <w:sz w:val="18"/>
                <w:szCs w:val="18"/>
              </w:rPr>
            </w:pPr>
            <w:r>
              <w:rPr>
                <w:rFonts w:hint="eastAsia" w:cs="Arial" w:asciiTheme="minorEastAsia" w:hAnsiTheme="minorEastAsia"/>
                <w:color w:val="000000"/>
                <w:sz w:val="18"/>
                <w:szCs w:val="18"/>
              </w:rPr>
              <w:t>0.00</w:t>
            </w:r>
          </w:p>
        </w:tc>
        <w:tc>
          <w:tcPr>
            <w:tcW w:w="992" w:type="dxa"/>
            <w:gridSpan w:val="2"/>
            <w:tcBorders>
              <w:top w:val="nil"/>
              <w:left w:val="nil"/>
              <w:bottom w:val="single" w:color="000000" w:sz="4" w:space="0"/>
              <w:right w:val="single" w:color="000000" w:sz="4" w:space="0"/>
            </w:tcBorders>
            <w:shd w:val="clear" w:color="auto" w:fill="auto"/>
            <w:noWrap/>
            <w:vAlign w:val="center"/>
          </w:tcPr>
          <w:p>
            <w:pPr>
              <w:jc w:val="right"/>
              <w:rPr>
                <w:rFonts w:cs="Arial" w:asciiTheme="minorEastAsia" w:hAnsiTheme="minorEastAsia"/>
                <w:color w:val="000000"/>
                <w:sz w:val="18"/>
                <w:szCs w:val="18"/>
              </w:rPr>
            </w:pPr>
            <w:r>
              <w:rPr>
                <w:rFonts w:hint="eastAsia" w:cs="Arial" w:asciiTheme="minorEastAsia" w:hAnsiTheme="minorEastAsia"/>
                <w:color w:val="000000"/>
                <w:sz w:val="18"/>
                <w:szCs w:val="18"/>
              </w:rPr>
              <w:t>0.00</w:t>
            </w:r>
          </w:p>
        </w:tc>
        <w:tc>
          <w:tcPr>
            <w:tcW w:w="1276" w:type="dxa"/>
            <w:gridSpan w:val="2"/>
            <w:tcBorders>
              <w:top w:val="nil"/>
              <w:left w:val="nil"/>
              <w:bottom w:val="single" w:color="000000" w:sz="4" w:space="0"/>
              <w:right w:val="single" w:color="000000" w:sz="8" w:space="0"/>
            </w:tcBorders>
            <w:shd w:val="clear" w:color="auto" w:fill="auto"/>
            <w:noWrap/>
            <w:vAlign w:val="center"/>
          </w:tcPr>
          <w:p>
            <w:pPr>
              <w:jc w:val="right"/>
              <w:rPr>
                <w:rFonts w:cs="Arial" w:asciiTheme="minorEastAsia" w:hAnsiTheme="minorEastAsia"/>
                <w:color w:val="000000"/>
                <w:sz w:val="18"/>
                <w:szCs w:val="18"/>
              </w:rPr>
            </w:pPr>
            <w:r>
              <w:rPr>
                <w:rFonts w:hint="eastAsia" w:cs="Arial" w:asciiTheme="minorEastAsia" w:hAnsiTheme="minorEastAsia"/>
                <w:color w:val="000000"/>
                <w:sz w:val="18"/>
                <w:szCs w:val="18"/>
              </w:rPr>
              <w:t>0.00</w:t>
            </w:r>
          </w:p>
        </w:tc>
      </w:tr>
      <w:tr>
        <w:tblPrEx>
          <w:tblLayout w:type="fixed"/>
          <w:tblCellMar>
            <w:top w:w="0" w:type="dxa"/>
            <w:left w:w="108" w:type="dxa"/>
            <w:bottom w:w="0" w:type="dxa"/>
            <w:right w:w="108" w:type="dxa"/>
          </w:tblCellMar>
        </w:tblPrEx>
        <w:trPr>
          <w:gridBefore w:val="1"/>
          <w:gridAfter w:val="1"/>
          <w:wBefore w:w="8" w:type="dxa"/>
          <w:wAfter w:w="645" w:type="dxa"/>
          <w:trHeight w:val="20" w:hRule="atLeast"/>
        </w:trPr>
        <w:tc>
          <w:tcPr>
            <w:tcW w:w="1713" w:type="dxa"/>
            <w:gridSpan w:val="11"/>
            <w:tcBorders>
              <w:top w:val="nil"/>
              <w:left w:val="single" w:color="000000" w:sz="4" w:space="0"/>
              <w:bottom w:val="single" w:color="000000" w:sz="4" w:space="0"/>
              <w:right w:val="single" w:color="000000" w:sz="4" w:space="0"/>
            </w:tcBorders>
            <w:shd w:val="clear" w:color="auto" w:fill="auto"/>
            <w:noWrap/>
            <w:vAlign w:val="center"/>
          </w:tcPr>
          <w:p>
            <w:pPr>
              <w:rPr>
                <w:rFonts w:cs="Arial" w:asciiTheme="minorEastAsia" w:hAnsiTheme="minorEastAsia"/>
                <w:color w:val="000000"/>
                <w:sz w:val="18"/>
                <w:szCs w:val="18"/>
              </w:rPr>
            </w:pPr>
            <w:r>
              <w:rPr>
                <w:rFonts w:hint="eastAsia" w:cs="Arial" w:asciiTheme="minorEastAsia" w:hAnsiTheme="minorEastAsia"/>
                <w:color w:val="000000"/>
                <w:sz w:val="18"/>
                <w:szCs w:val="18"/>
              </w:rPr>
              <w:t>2210203</w:t>
            </w:r>
          </w:p>
        </w:tc>
        <w:tc>
          <w:tcPr>
            <w:tcW w:w="3402" w:type="dxa"/>
            <w:gridSpan w:val="8"/>
            <w:tcBorders>
              <w:top w:val="nil"/>
              <w:left w:val="nil"/>
              <w:bottom w:val="single" w:color="000000" w:sz="4" w:space="0"/>
              <w:right w:val="single" w:color="000000" w:sz="4" w:space="0"/>
            </w:tcBorders>
            <w:shd w:val="clear" w:color="auto" w:fill="auto"/>
            <w:noWrap/>
            <w:vAlign w:val="center"/>
          </w:tcPr>
          <w:p>
            <w:pPr>
              <w:rPr>
                <w:rFonts w:cs="Arial" w:asciiTheme="minorEastAsia" w:hAnsiTheme="minorEastAsia"/>
                <w:color w:val="000000"/>
                <w:sz w:val="18"/>
                <w:szCs w:val="18"/>
              </w:rPr>
            </w:pPr>
            <w:r>
              <w:rPr>
                <w:rFonts w:hint="eastAsia" w:cs="Arial" w:asciiTheme="minorEastAsia" w:hAnsiTheme="minorEastAsia"/>
                <w:color w:val="000000"/>
                <w:sz w:val="18"/>
                <w:szCs w:val="18"/>
              </w:rPr>
              <w:t xml:space="preserve">  购房补贴</w:t>
            </w:r>
          </w:p>
        </w:tc>
        <w:tc>
          <w:tcPr>
            <w:tcW w:w="1560" w:type="dxa"/>
            <w:gridSpan w:val="6"/>
            <w:tcBorders>
              <w:top w:val="nil"/>
              <w:left w:val="nil"/>
              <w:bottom w:val="single" w:color="000000" w:sz="4" w:space="0"/>
              <w:right w:val="single" w:color="000000" w:sz="4" w:space="0"/>
            </w:tcBorders>
            <w:shd w:val="clear" w:color="auto" w:fill="auto"/>
            <w:noWrap/>
            <w:vAlign w:val="center"/>
          </w:tcPr>
          <w:p>
            <w:pPr>
              <w:jc w:val="right"/>
              <w:rPr>
                <w:rFonts w:cs="Arial" w:asciiTheme="minorEastAsia" w:hAnsiTheme="minorEastAsia"/>
                <w:color w:val="000000"/>
                <w:sz w:val="18"/>
                <w:szCs w:val="18"/>
              </w:rPr>
            </w:pPr>
            <w:r>
              <w:rPr>
                <w:rFonts w:hint="eastAsia" w:cs="Arial" w:asciiTheme="minorEastAsia" w:hAnsiTheme="minorEastAsia"/>
                <w:color w:val="000000"/>
                <w:sz w:val="18"/>
                <w:szCs w:val="18"/>
              </w:rPr>
              <w:t>82,472.00</w:t>
            </w:r>
          </w:p>
        </w:tc>
        <w:tc>
          <w:tcPr>
            <w:tcW w:w="1417" w:type="dxa"/>
            <w:gridSpan w:val="3"/>
            <w:tcBorders>
              <w:top w:val="nil"/>
              <w:left w:val="nil"/>
              <w:bottom w:val="single" w:color="000000" w:sz="4" w:space="0"/>
              <w:right w:val="single" w:color="000000" w:sz="4" w:space="0"/>
            </w:tcBorders>
            <w:shd w:val="clear" w:color="auto" w:fill="auto"/>
            <w:noWrap/>
            <w:vAlign w:val="center"/>
          </w:tcPr>
          <w:p>
            <w:pPr>
              <w:jc w:val="right"/>
              <w:rPr>
                <w:rFonts w:cs="Arial" w:asciiTheme="minorEastAsia" w:hAnsiTheme="minorEastAsia"/>
                <w:color w:val="000000"/>
                <w:sz w:val="18"/>
                <w:szCs w:val="18"/>
              </w:rPr>
            </w:pPr>
            <w:r>
              <w:rPr>
                <w:rFonts w:hint="eastAsia" w:cs="Arial" w:asciiTheme="minorEastAsia" w:hAnsiTheme="minorEastAsia"/>
                <w:color w:val="000000"/>
                <w:sz w:val="18"/>
                <w:szCs w:val="18"/>
              </w:rPr>
              <w:t>82,472.00</w:t>
            </w:r>
          </w:p>
        </w:tc>
        <w:tc>
          <w:tcPr>
            <w:tcW w:w="709" w:type="dxa"/>
            <w:gridSpan w:val="2"/>
            <w:tcBorders>
              <w:top w:val="nil"/>
              <w:left w:val="nil"/>
              <w:bottom w:val="single" w:color="000000" w:sz="4" w:space="0"/>
              <w:right w:val="single" w:color="000000" w:sz="4" w:space="0"/>
            </w:tcBorders>
            <w:shd w:val="clear" w:color="auto" w:fill="auto"/>
            <w:noWrap/>
            <w:vAlign w:val="center"/>
          </w:tcPr>
          <w:p>
            <w:pPr>
              <w:jc w:val="right"/>
              <w:rPr>
                <w:rFonts w:cs="Arial" w:asciiTheme="minorEastAsia" w:hAnsiTheme="minorEastAsia"/>
                <w:color w:val="000000"/>
                <w:sz w:val="18"/>
                <w:szCs w:val="18"/>
              </w:rPr>
            </w:pPr>
            <w:r>
              <w:rPr>
                <w:rFonts w:hint="eastAsia" w:cs="Arial" w:asciiTheme="minorEastAsia" w:hAnsiTheme="minorEastAsia"/>
                <w:color w:val="000000"/>
                <w:sz w:val="18"/>
                <w:szCs w:val="18"/>
              </w:rPr>
              <w:t>0.00</w:t>
            </w:r>
          </w:p>
        </w:tc>
        <w:tc>
          <w:tcPr>
            <w:tcW w:w="1417" w:type="dxa"/>
            <w:gridSpan w:val="3"/>
            <w:tcBorders>
              <w:top w:val="nil"/>
              <w:left w:val="nil"/>
              <w:bottom w:val="single" w:color="000000" w:sz="4" w:space="0"/>
              <w:right w:val="single" w:color="000000" w:sz="4" w:space="0"/>
            </w:tcBorders>
            <w:shd w:val="clear" w:color="auto" w:fill="auto"/>
            <w:noWrap/>
            <w:vAlign w:val="center"/>
          </w:tcPr>
          <w:p>
            <w:pPr>
              <w:jc w:val="right"/>
              <w:rPr>
                <w:rFonts w:cs="Arial" w:asciiTheme="minorEastAsia" w:hAnsiTheme="minorEastAsia"/>
                <w:color w:val="000000"/>
                <w:sz w:val="18"/>
                <w:szCs w:val="18"/>
              </w:rPr>
            </w:pPr>
            <w:r>
              <w:rPr>
                <w:rFonts w:hint="eastAsia" w:cs="Arial" w:asciiTheme="minorEastAsia" w:hAnsiTheme="minorEastAsia"/>
                <w:color w:val="000000"/>
                <w:sz w:val="18"/>
                <w:szCs w:val="18"/>
              </w:rPr>
              <w:t>0.00</w:t>
            </w:r>
          </w:p>
        </w:tc>
        <w:tc>
          <w:tcPr>
            <w:tcW w:w="709" w:type="dxa"/>
            <w:gridSpan w:val="3"/>
            <w:tcBorders>
              <w:top w:val="nil"/>
              <w:left w:val="nil"/>
              <w:bottom w:val="single" w:color="000000" w:sz="4" w:space="0"/>
              <w:right w:val="single" w:color="000000" w:sz="4" w:space="0"/>
            </w:tcBorders>
            <w:shd w:val="clear" w:color="auto" w:fill="auto"/>
            <w:noWrap/>
            <w:vAlign w:val="center"/>
          </w:tcPr>
          <w:p>
            <w:pPr>
              <w:jc w:val="right"/>
              <w:rPr>
                <w:rFonts w:cs="Arial" w:asciiTheme="minorEastAsia" w:hAnsiTheme="minorEastAsia"/>
                <w:color w:val="000000"/>
                <w:sz w:val="18"/>
                <w:szCs w:val="18"/>
              </w:rPr>
            </w:pPr>
            <w:r>
              <w:rPr>
                <w:rFonts w:hint="eastAsia" w:cs="Arial" w:asciiTheme="minorEastAsia" w:hAnsiTheme="minorEastAsia"/>
                <w:color w:val="000000"/>
                <w:sz w:val="18"/>
                <w:szCs w:val="18"/>
              </w:rPr>
              <w:t>0.00</w:t>
            </w:r>
          </w:p>
        </w:tc>
        <w:tc>
          <w:tcPr>
            <w:tcW w:w="992" w:type="dxa"/>
            <w:gridSpan w:val="2"/>
            <w:tcBorders>
              <w:top w:val="nil"/>
              <w:left w:val="nil"/>
              <w:bottom w:val="single" w:color="000000" w:sz="4" w:space="0"/>
              <w:right w:val="single" w:color="000000" w:sz="4" w:space="0"/>
            </w:tcBorders>
            <w:shd w:val="clear" w:color="auto" w:fill="auto"/>
            <w:noWrap/>
            <w:vAlign w:val="center"/>
          </w:tcPr>
          <w:p>
            <w:pPr>
              <w:jc w:val="right"/>
              <w:rPr>
                <w:rFonts w:cs="Arial" w:asciiTheme="minorEastAsia" w:hAnsiTheme="minorEastAsia"/>
                <w:color w:val="000000"/>
                <w:sz w:val="18"/>
                <w:szCs w:val="18"/>
              </w:rPr>
            </w:pPr>
            <w:r>
              <w:rPr>
                <w:rFonts w:hint="eastAsia" w:cs="Arial" w:asciiTheme="minorEastAsia" w:hAnsiTheme="minorEastAsia"/>
                <w:color w:val="000000"/>
                <w:sz w:val="18"/>
                <w:szCs w:val="18"/>
              </w:rPr>
              <w:t>0.00</w:t>
            </w:r>
          </w:p>
        </w:tc>
        <w:tc>
          <w:tcPr>
            <w:tcW w:w="1276" w:type="dxa"/>
            <w:gridSpan w:val="2"/>
            <w:tcBorders>
              <w:top w:val="nil"/>
              <w:left w:val="nil"/>
              <w:bottom w:val="single" w:color="000000" w:sz="4" w:space="0"/>
              <w:right w:val="single" w:color="000000" w:sz="8" w:space="0"/>
            </w:tcBorders>
            <w:shd w:val="clear" w:color="auto" w:fill="auto"/>
            <w:noWrap/>
            <w:vAlign w:val="center"/>
          </w:tcPr>
          <w:p>
            <w:pPr>
              <w:jc w:val="right"/>
              <w:rPr>
                <w:rFonts w:cs="Arial" w:asciiTheme="minorEastAsia" w:hAnsiTheme="minorEastAsia"/>
                <w:color w:val="000000"/>
                <w:sz w:val="18"/>
                <w:szCs w:val="18"/>
              </w:rPr>
            </w:pPr>
            <w:r>
              <w:rPr>
                <w:rFonts w:hint="eastAsia" w:cs="Arial" w:asciiTheme="minorEastAsia" w:hAnsiTheme="minorEastAsia"/>
                <w:color w:val="000000"/>
                <w:sz w:val="18"/>
                <w:szCs w:val="18"/>
              </w:rPr>
              <w:t>0.00</w:t>
            </w:r>
          </w:p>
        </w:tc>
      </w:tr>
      <w:tr>
        <w:tblPrEx>
          <w:tblLayout w:type="fixed"/>
          <w:tblCellMar>
            <w:top w:w="0" w:type="dxa"/>
            <w:left w:w="108" w:type="dxa"/>
            <w:bottom w:w="0" w:type="dxa"/>
            <w:right w:w="108" w:type="dxa"/>
          </w:tblCellMar>
        </w:tblPrEx>
        <w:trPr>
          <w:gridAfter w:val="6"/>
          <w:wAfter w:w="3130" w:type="dxa"/>
          <w:trHeight w:val="20" w:hRule="atLeast"/>
        </w:trPr>
        <w:tc>
          <w:tcPr>
            <w:tcW w:w="10718" w:type="dxa"/>
            <w:gridSpan w:val="36"/>
            <w:tcBorders>
              <w:top w:val="single" w:color="000000" w:sz="8" w:space="0"/>
              <w:left w:val="nil"/>
              <w:bottom w:val="nil"/>
              <w:right w:val="nil"/>
            </w:tcBorders>
            <w:shd w:val="clear" w:color="auto" w:fill="auto"/>
            <w:vAlign w:val="bottom"/>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注：本表反映部门本年度取得的各项收入情况，数据取自财决03表</w:t>
            </w:r>
          </w:p>
        </w:tc>
      </w:tr>
      <w:tr>
        <w:tblPrEx>
          <w:tblLayout w:type="fixed"/>
          <w:tblCellMar>
            <w:top w:w="0" w:type="dxa"/>
            <w:left w:w="108" w:type="dxa"/>
            <w:bottom w:w="0" w:type="dxa"/>
            <w:right w:w="108" w:type="dxa"/>
          </w:tblCellMar>
        </w:tblPrEx>
        <w:trPr>
          <w:gridAfter w:val="4"/>
          <w:wAfter w:w="2108" w:type="dxa"/>
          <w:trHeight w:val="1109" w:hRule="atLeast"/>
        </w:trPr>
        <w:tc>
          <w:tcPr>
            <w:tcW w:w="11740" w:type="dxa"/>
            <w:gridSpan w:val="38"/>
            <w:tcBorders>
              <w:top w:val="nil"/>
              <w:left w:val="nil"/>
              <w:bottom w:val="nil"/>
              <w:right w:val="nil"/>
            </w:tcBorders>
            <w:shd w:val="clear" w:color="auto" w:fill="auto"/>
            <w:vAlign w:val="bottom"/>
          </w:tcPr>
          <w:p>
            <w:pPr>
              <w:widowControl/>
              <w:jc w:val="center"/>
              <w:rPr>
                <w:rFonts w:ascii="宋体" w:hAnsi="宋体" w:cs="Arial"/>
                <w:color w:val="000000"/>
                <w:kern w:val="0"/>
                <w:sz w:val="24"/>
              </w:rPr>
            </w:pPr>
            <w:r>
              <w:rPr>
                <w:rFonts w:hint="eastAsia" w:ascii="宋体" w:hAnsi="宋体" w:cs="Arial"/>
                <w:b/>
                <w:bCs/>
                <w:color w:val="000000"/>
                <w:kern w:val="0"/>
                <w:sz w:val="36"/>
                <w:szCs w:val="36"/>
              </w:rPr>
              <w:t xml:space="preserve">     支出决算表</w:t>
            </w:r>
          </w:p>
        </w:tc>
      </w:tr>
      <w:tr>
        <w:tblPrEx>
          <w:tblLayout w:type="fixed"/>
          <w:tblCellMar>
            <w:top w:w="0" w:type="dxa"/>
            <w:left w:w="108" w:type="dxa"/>
            <w:bottom w:w="0" w:type="dxa"/>
            <w:right w:w="108" w:type="dxa"/>
          </w:tblCellMar>
        </w:tblPrEx>
        <w:trPr>
          <w:gridAfter w:val="4"/>
          <w:wAfter w:w="2108" w:type="dxa"/>
          <w:trHeight w:val="274" w:hRule="atLeast"/>
        </w:trPr>
        <w:tc>
          <w:tcPr>
            <w:tcW w:w="377" w:type="dxa"/>
            <w:gridSpan w:val="3"/>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378" w:type="dxa"/>
            <w:gridSpan w:val="3"/>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379" w:type="dxa"/>
            <w:gridSpan w:val="3"/>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343" w:type="dxa"/>
            <w:gridSpan w:val="6"/>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341"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341" w:type="dxa"/>
            <w:gridSpan w:val="4"/>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341" w:type="dxa"/>
            <w:gridSpan w:val="4"/>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341" w:type="dxa"/>
            <w:gridSpan w:val="3"/>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341" w:type="dxa"/>
            <w:gridSpan w:val="4"/>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2558" w:type="dxa"/>
            <w:gridSpan w:val="6"/>
            <w:tcBorders>
              <w:top w:val="nil"/>
              <w:left w:val="nil"/>
              <w:bottom w:val="nil"/>
              <w:right w:val="nil"/>
            </w:tcBorders>
            <w:shd w:val="clear" w:color="auto" w:fill="auto"/>
            <w:vAlign w:val="bottom"/>
          </w:tcPr>
          <w:p>
            <w:pPr>
              <w:widowControl/>
              <w:wordWrap w:val="0"/>
              <w:jc w:val="right"/>
              <w:rPr>
                <w:rFonts w:ascii="宋体" w:hAnsi="宋体" w:cs="Arial"/>
                <w:color w:val="000000"/>
                <w:kern w:val="0"/>
                <w:sz w:val="24"/>
              </w:rPr>
            </w:pPr>
            <w:r>
              <w:rPr>
                <w:rFonts w:hint="eastAsia" w:ascii="宋体" w:hAnsi="宋体" w:cs="Arial"/>
                <w:color w:val="000000"/>
                <w:kern w:val="0"/>
                <w:sz w:val="24"/>
              </w:rPr>
              <w:t xml:space="preserve">   公开03表</w:t>
            </w:r>
          </w:p>
        </w:tc>
      </w:tr>
      <w:tr>
        <w:tblPrEx>
          <w:tblLayout w:type="fixed"/>
          <w:tblCellMar>
            <w:top w:w="0" w:type="dxa"/>
            <w:left w:w="108" w:type="dxa"/>
            <w:bottom w:w="0" w:type="dxa"/>
            <w:right w:w="108" w:type="dxa"/>
          </w:tblCellMar>
        </w:tblPrEx>
        <w:trPr>
          <w:gridAfter w:val="4"/>
          <w:wAfter w:w="2108" w:type="dxa"/>
          <w:trHeight w:val="287" w:hRule="atLeast"/>
        </w:trPr>
        <w:tc>
          <w:tcPr>
            <w:tcW w:w="7841" w:type="dxa"/>
            <w:gridSpan w:val="28"/>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r>
              <w:rPr>
                <w:rFonts w:hint="eastAsia" w:ascii="宋体" w:hAnsi="宋体" w:cs="Arial"/>
                <w:color w:val="000000"/>
                <w:kern w:val="0"/>
                <w:sz w:val="24"/>
              </w:rPr>
              <w:t>公开部门：青铜峡市</w:t>
            </w:r>
            <w:r>
              <w:rPr>
                <w:rFonts w:hint="eastAsia" w:asciiTheme="minorEastAsia" w:hAnsiTheme="minorEastAsia"/>
                <w:sz w:val="24"/>
              </w:rPr>
              <w:t>大坝卫生院</w:t>
            </w:r>
          </w:p>
        </w:tc>
        <w:tc>
          <w:tcPr>
            <w:tcW w:w="1341" w:type="dxa"/>
            <w:gridSpan w:val="4"/>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2558" w:type="dxa"/>
            <w:gridSpan w:val="6"/>
            <w:tcBorders>
              <w:top w:val="nil"/>
              <w:left w:val="nil"/>
              <w:bottom w:val="nil"/>
              <w:right w:val="nil"/>
            </w:tcBorders>
            <w:shd w:val="clear" w:color="auto" w:fill="auto"/>
            <w:vAlign w:val="bottom"/>
          </w:tcPr>
          <w:p>
            <w:pPr>
              <w:widowControl/>
              <w:wordWrap w:val="0"/>
              <w:jc w:val="right"/>
              <w:rPr>
                <w:rFonts w:ascii="宋体" w:hAnsi="宋体" w:cs="Arial"/>
                <w:color w:val="000000"/>
                <w:kern w:val="0"/>
                <w:sz w:val="24"/>
              </w:rPr>
            </w:pPr>
            <w:r>
              <w:rPr>
                <w:rFonts w:hint="eastAsia" w:ascii="宋体" w:hAnsi="宋体" w:cs="Arial"/>
                <w:color w:val="000000"/>
                <w:kern w:val="0"/>
                <w:sz w:val="24"/>
              </w:rPr>
              <w:t xml:space="preserve">   金额单位：元</w:t>
            </w:r>
          </w:p>
        </w:tc>
      </w:tr>
      <w:tr>
        <w:tblPrEx>
          <w:tblLayout w:type="fixed"/>
          <w:tblCellMar>
            <w:top w:w="0" w:type="dxa"/>
            <w:left w:w="108" w:type="dxa"/>
            <w:bottom w:w="0" w:type="dxa"/>
            <w:right w:w="108" w:type="dxa"/>
          </w:tblCellMar>
        </w:tblPrEx>
        <w:trPr>
          <w:gridBefore w:val="1"/>
          <w:wBefore w:w="8" w:type="dxa"/>
          <w:trHeight w:val="281" w:hRule="atLeast"/>
        </w:trPr>
        <w:tc>
          <w:tcPr>
            <w:tcW w:w="4832" w:type="dxa"/>
            <w:gridSpan w:val="18"/>
            <w:tcBorders>
              <w:top w:val="single" w:color="000000" w:sz="4" w:space="0"/>
              <w:left w:val="single" w:color="000000" w:sz="4" w:space="0"/>
              <w:bottom w:val="single" w:color="000000" w:sz="4" w:space="0"/>
              <w:right w:val="single" w:color="000000" w:sz="4" w:space="0"/>
            </w:tcBorders>
            <w:shd w:val="clear" w:color="FFFFFF" w:fill="FFFFFF"/>
            <w:noWrap/>
            <w:vAlign w:val="center"/>
          </w:tcPr>
          <w:p>
            <w:pPr>
              <w:jc w:val="center"/>
              <w:rPr>
                <w:rFonts w:cs="Arial" w:asciiTheme="minorEastAsia" w:hAnsiTheme="minorEastAsia"/>
                <w:color w:val="000000"/>
                <w:sz w:val="18"/>
                <w:szCs w:val="18"/>
              </w:rPr>
            </w:pPr>
            <w:r>
              <w:rPr>
                <w:rFonts w:hint="eastAsia" w:cs="Arial" w:asciiTheme="minorEastAsia" w:hAnsiTheme="minorEastAsia"/>
                <w:color w:val="000000"/>
                <w:sz w:val="18"/>
                <w:szCs w:val="18"/>
              </w:rPr>
              <w:t>项目</w:t>
            </w:r>
          </w:p>
        </w:tc>
        <w:tc>
          <w:tcPr>
            <w:tcW w:w="1559" w:type="dxa"/>
            <w:gridSpan w:val="5"/>
            <w:vMerge w:val="restart"/>
            <w:tcBorders>
              <w:top w:val="single" w:color="000000" w:sz="4" w:space="0"/>
              <w:left w:val="nil"/>
              <w:bottom w:val="single" w:color="000000" w:sz="4" w:space="0"/>
              <w:right w:val="single" w:color="000000" w:sz="4" w:space="0"/>
            </w:tcBorders>
            <w:shd w:val="clear" w:color="FFFFFF" w:fill="FFFFFF"/>
            <w:vAlign w:val="center"/>
          </w:tcPr>
          <w:p>
            <w:pPr>
              <w:jc w:val="center"/>
              <w:rPr>
                <w:rFonts w:cs="Arial" w:asciiTheme="minorEastAsia" w:hAnsiTheme="minorEastAsia"/>
                <w:color w:val="000000"/>
                <w:sz w:val="18"/>
                <w:szCs w:val="18"/>
              </w:rPr>
            </w:pPr>
            <w:r>
              <w:rPr>
                <w:rFonts w:hint="eastAsia" w:cs="Arial" w:asciiTheme="minorEastAsia" w:hAnsiTheme="minorEastAsia"/>
                <w:color w:val="000000"/>
                <w:sz w:val="18"/>
                <w:szCs w:val="18"/>
              </w:rPr>
              <w:t>本年支出合计</w:t>
            </w:r>
          </w:p>
        </w:tc>
        <w:tc>
          <w:tcPr>
            <w:tcW w:w="1701" w:type="dxa"/>
            <w:gridSpan w:val="5"/>
            <w:vMerge w:val="restart"/>
            <w:tcBorders>
              <w:top w:val="single" w:color="000000" w:sz="4" w:space="0"/>
              <w:left w:val="nil"/>
              <w:bottom w:val="single" w:color="000000" w:sz="4" w:space="0"/>
              <w:right w:val="single" w:color="000000" w:sz="4" w:space="0"/>
            </w:tcBorders>
            <w:shd w:val="clear" w:color="FFFFFF" w:fill="FFFFFF"/>
            <w:vAlign w:val="center"/>
          </w:tcPr>
          <w:p>
            <w:pPr>
              <w:jc w:val="center"/>
              <w:rPr>
                <w:rFonts w:cs="Arial" w:asciiTheme="minorEastAsia" w:hAnsiTheme="minorEastAsia"/>
                <w:color w:val="000000"/>
                <w:sz w:val="18"/>
                <w:szCs w:val="18"/>
              </w:rPr>
            </w:pPr>
            <w:r>
              <w:rPr>
                <w:rFonts w:hint="eastAsia" w:cs="Arial" w:asciiTheme="minorEastAsia" w:hAnsiTheme="minorEastAsia"/>
                <w:color w:val="000000"/>
                <w:sz w:val="18"/>
                <w:szCs w:val="18"/>
              </w:rPr>
              <w:t>基本支出</w:t>
            </w:r>
          </w:p>
        </w:tc>
        <w:tc>
          <w:tcPr>
            <w:tcW w:w="1701" w:type="dxa"/>
            <w:gridSpan w:val="4"/>
            <w:vMerge w:val="restart"/>
            <w:tcBorders>
              <w:top w:val="single" w:color="000000" w:sz="4" w:space="0"/>
              <w:left w:val="nil"/>
              <w:bottom w:val="single" w:color="000000" w:sz="4" w:space="0"/>
              <w:right w:val="single" w:color="000000" w:sz="4" w:space="0"/>
            </w:tcBorders>
            <w:shd w:val="clear" w:color="FFFFFF" w:fill="FFFFFF"/>
            <w:vAlign w:val="center"/>
          </w:tcPr>
          <w:p>
            <w:pPr>
              <w:jc w:val="center"/>
              <w:rPr>
                <w:rFonts w:cs="Arial" w:asciiTheme="minorEastAsia" w:hAnsiTheme="minorEastAsia"/>
                <w:color w:val="000000"/>
                <w:sz w:val="18"/>
                <w:szCs w:val="18"/>
              </w:rPr>
            </w:pPr>
            <w:r>
              <w:rPr>
                <w:rFonts w:hint="eastAsia" w:cs="Arial" w:asciiTheme="minorEastAsia" w:hAnsiTheme="minorEastAsia"/>
                <w:color w:val="000000"/>
                <w:sz w:val="18"/>
                <w:szCs w:val="18"/>
              </w:rPr>
              <w:t>项目支出</w:t>
            </w:r>
          </w:p>
        </w:tc>
        <w:tc>
          <w:tcPr>
            <w:tcW w:w="877" w:type="dxa"/>
            <w:gridSpan w:val="2"/>
            <w:vMerge w:val="restart"/>
            <w:tcBorders>
              <w:top w:val="single" w:color="000000" w:sz="4" w:space="0"/>
              <w:left w:val="nil"/>
              <w:bottom w:val="single" w:color="000000" w:sz="4" w:space="0"/>
              <w:right w:val="single" w:color="000000" w:sz="4" w:space="0"/>
            </w:tcBorders>
            <w:shd w:val="clear" w:color="FFFFFF" w:fill="FFFFFF"/>
            <w:vAlign w:val="center"/>
          </w:tcPr>
          <w:p>
            <w:pPr>
              <w:jc w:val="center"/>
              <w:rPr>
                <w:rFonts w:cs="Arial" w:asciiTheme="minorEastAsia" w:hAnsiTheme="minorEastAsia"/>
                <w:color w:val="000000"/>
                <w:sz w:val="18"/>
                <w:szCs w:val="18"/>
              </w:rPr>
            </w:pPr>
            <w:r>
              <w:rPr>
                <w:rFonts w:hint="eastAsia" w:cs="Arial" w:asciiTheme="minorEastAsia" w:hAnsiTheme="minorEastAsia"/>
                <w:color w:val="000000"/>
                <w:sz w:val="18"/>
                <w:szCs w:val="18"/>
              </w:rPr>
              <w:t>上缴上级支出</w:t>
            </w:r>
          </w:p>
        </w:tc>
        <w:tc>
          <w:tcPr>
            <w:tcW w:w="1584" w:type="dxa"/>
            <w:gridSpan w:val="5"/>
            <w:vMerge w:val="restart"/>
            <w:tcBorders>
              <w:top w:val="single" w:color="000000" w:sz="4" w:space="0"/>
              <w:left w:val="nil"/>
              <w:bottom w:val="single" w:color="000000" w:sz="4" w:space="0"/>
              <w:right w:val="single" w:color="000000" w:sz="4" w:space="0"/>
            </w:tcBorders>
            <w:shd w:val="clear" w:color="FFFFFF" w:fill="FFFFFF"/>
            <w:vAlign w:val="center"/>
          </w:tcPr>
          <w:p>
            <w:pPr>
              <w:jc w:val="center"/>
              <w:rPr>
                <w:rFonts w:cs="Arial" w:asciiTheme="minorEastAsia" w:hAnsiTheme="minorEastAsia"/>
                <w:color w:val="000000"/>
                <w:sz w:val="18"/>
                <w:szCs w:val="18"/>
              </w:rPr>
            </w:pPr>
            <w:r>
              <w:rPr>
                <w:rFonts w:hint="eastAsia" w:cs="Arial" w:asciiTheme="minorEastAsia" w:hAnsiTheme="minorEastAsia"/>
                <w:color w:val="000000"/>
                <w:sz w:val="18"/>
                <w:szCs w:val="18"/>
              </w:rPr>
              <w:t>经营支出</w:t>
            </w:r>
          </w:p>
        </w:tc>
        <w:tc>
          <w:tcPr>
            <w:tcW w:w="1586" w:type="dxa"/>
            <w:gridSpan w:val="2"/>
            <w:vMerge w:val="restart"/>
            <w:tcBorders>
              <w:top w:val="single" w:color="000000" w:sz="4" w:space="0"/>
              <w:left w:val="nil"/>
              <w:bottom w:val="single" w:color="000000" w:sz="4" w:space="0"/>
              <w:right w:val="single" w:color="000000" w:sz="8" w:space="0"/>
            </w:tcBorders>
            <w:shd w:val="clear" w:color="FFFFFF" w:fill="FFFFFF"/>
            <w:vAlign w:val="center"/>
          </w:tcPr>
          <w:p>
            <w:pPr>
              <w:jc w:val="center"/>
              <w:rPr>
                <w:rFonts w:cs="Arial" w:asciiTheme="minorEastAsia" w:hAnsiTheme="minorEastAsia"/>
                <w:color w:val="000000"/>
                <w:sz w:val="18"/>
                <w:szCs w:val="18"/>
              </w:rPr>
            </w:pPr>
            <w:r>
              <w:rPr>
                <w:rFonts w:hint="eastAsia" w:cs="Arial" w:asciiTheme="minorEastAsia" w:hAnsiTheme="minorEastAsia"/>
                <w:color w:val="000000"/>
                <w:sz w:val="18"/>
                <w:szCs w:val="18"/>
              </w:rPr>
              <w:t>对附属单位补助支出</w:t>
            </w:r>
          </w:p>
        </w:tc>
      </w:tr>
      <w:tr>
        <w:tblPrEx>
          <w:tblLayout w:type="fixed"/>
          <w:tblCellMar>
            <w:top w:w="0" w:type="dxa"/>
            <w:left w:w="108" w:type="dxa"/>
            <w:bottom w:w="0" w:type="dxa"/>
            <w:right w:w="108" w:type="dxa"/>
          </w:tblCellMar>
        </w:tblPrEx>
        <w:trPr>
          <w:gridBefore w:val="1"/>
          <w:wBefore w:w="8" w:type="dxa"/>
          <w:trHeight w:val="321" w:hRule="atLeast"/>
        </w:trPr>
        <w:tc>
          <w:tcPr>
            <w:tcW w:w="2280" w:type="dxa"/>
            <w:gridSpan w:val="13"/>
            <w:vMerge w:val="restart"/>
            <w:tcBorders>
              <w:top w:val="nil"/>
              <w:left w:val="single" w:color="000000" w:sz="4" w:space="0"/>
              <w:bottom w:val="single" w:color="000000" w:sz="4" w:space="0"/>
              <w:right w:val="single" w:color="000000" w:sz="4" w:space="0"/>
            </w:tcBorders>
            <w:shd w:val="clear" w:color="FFFFFF" w:fill="FFFFFF"/>
            <w:vAlign w:val="center"/>
          </w:tcPr>
          <w:p>
            <w:pPr>
              <w:jc w:val="center"/>
              <w:rPr>
                <w:rFonts w:cs="Arial" w:asciiTheme="minorEastAsia" w:hAnsiTheme="minorEastAsia"/>
                <w:color w:val="000000"/>
                <w:sz w:val="18"/>
                <w:szCs w:val="18"/>
              </w:rPr>
            </w:pPr>
            <w:r>
              <w:rPr>
                <w:rFonts w:hint="eastAsia" w:cs="Arial" w:asciiTheme="minorEastAsia" w:hAnsiTheme="minorEastAsia"/>
                <w:color w:val="000000"/>
                <w:sz w:val="18"/>
                <w:szCs w:val="18"/>
              </w:rPr>
              <w:t>支出功能分类科目编码</w:t>
            </w:r>
          </w:p>
        </w:tc>
        <w:tc>
          <w:tcPr>
            <w:tcW w:w="2552" w:type="dxa"/>
            <w:gridSpan w:val="5"/>
            <w:vMerge w:val="restart"/>
            <w:tcBorders>
              <w:top w:val="nil"/>
              <w:left w:val="nil"/>
              <w:bottom w:val="single" w:color="000000" w:sz="4" w:space="0"/>
              <w:right w:val="single" w:color="000000" w:sz="4" w:space="0"/>
            </w:tcBorders>
            <w:shd w:val="clear" w:color="FFFFFF" w:fill="FFFFFF"/>
            <w:noWrap/>
            <w:vAlign w:val="center"/>
          </w:tcPr>
          <w:p>
            <w:pPr>
              <w:jc w:val="center"/>
              <w:rPr>
                <w:rFonts w:cs="Arial" w:asciiTheme="minorEastAsia" w:hAnsiTheme="minorEastAsia"/>
                <w:color w:val="000000"/>
                <w:sz w:val="18"/>
                <w:szCs w:val="18"/>
              </w:rPr>
            </w:pPr>
            <w:r>
              <w:rPr>
                <w:rFonts w:hint="eastAsia" w:cs="Arial" w:asciiTheme="minorEastAsia" w:hAnsiTheme="minorEastAsia"/>
                <w:color w:val="000000"/>
                <w:sz w:val="18"/>
                <w:szCs w:val="18"/>
              </w:rPr>
              <w:t>科目名称</w:t>
            </w:r>
          </w:p>
        </w:tc>
        <w:tc>
          <w:tcPr>
            <w:tcW w:w="1559" w:type="dxa"/>
            <w:gridSpan w:val="5"/>
            <w:vMerge w:val="continue"/>
            <w:tcBorders>
              <w:top w:val="single" w:color="000000" w:sz="4" w:space="0"/>
              <w:left w:val="nil"/>
              <w:bottom w:val="single" w:color="000000" w:sz="4" w:space="0"/>
              <w:right w:val="single" w:color="000000" w:sz="4" w:space="0"/>
            </w:tcBorders>
            <w:vAlign w:val="center"/>
          </w:tcPr>
          <w:p>
            <w:pPr>
              <w:rPr>
                <w:rFonts w:cs="Arial" w:asciiTheme="minorEastAsia" w:hAnsiTheme="minorEastAsia"/>
                <w:color w:val="000000"/>
                <w:sz w:val="18"/>
                <w:szCs w:val="18"/>
              </w:rPr>
            </w:pPr>
          </w:p>
        </w:tc>
        <w:tc>
          <w:tcPr>
            <w:tcW w:w="1701" w:type="dxa"/>
            <w:gridSpan w:val="5"/>
            <w:vMerge w:val="continue"/>
            <w:tcBorders>
              <w:top w:val="single" w:color="000000" w:sz="4" w:space="0"/>
              <w:left w:val="nil"/>
              <w:bottom w:val="single" w:color="000000" w:sz="4" w:space="0"/>
              <w:right w:val="single" w:color="000000" w:sz="4" w:space="0"/>
            </w:tcBorders>
            <w:vAlign w:val="center"/>
          </w:tcPr>
          <w:p>
            <w:pPr>
              <w:rPr>
                <w:rFonts w:cs="Arial" w:asciiTheme="minorEastAsia" w:hAnsiTheme="minorEastAsia"/>
                <w:color w:val="000000"/>
                <w:sz w:val="18"/>
                <w:szCs w:val="18"/>
              </w:rPr>
            </w:pPr>
          </w:p>
        </w:tc>
        <w:tc>
          <w:tcPr>
            <w:tcW w:w="1701" w:type="dxa"/>
            <w:gridSpan w:val="4"/>
            <w:vMerge w:val="continue"/>
            <w:tcBorders>
              <w:top w:val="single" w:color="000000" w:sz="4" w:space="0"/>
              <w:left w:val="nil"/>
              <w:bottom w:val="single" w:color="000000" w:sz="4" w:space="0"/>
              <w:right w:val="single" w:color="000000" w:sz="4" w:space="0"/>
            </w:tcBorders>
            <w:vAlign w:val="center"/>
          </w:tcPr>
          <w:p>
            <w:pPr>
              <w:rPr>
                <w:rFonts w:cs="Arial" w:asciiTheme="minorEastAsia" w:hAnsiTheme="minorEastAsia"/>
                <w:color w:val="000000"/>
                <w:sz w:val="18"/>
                <w:szCs w:val="18"/>
              </w:rPr>
            </w:pPr>
          </w:p>
        </w:tc>
        <w:tc>
          <w:tcPr>
            <w:tcW w:w="877" w:type="dxa"/>
            <w:gridSpan w:val="2"/>
            <w:vMerge w:val="continue"/>
            <w:tcBorders>
              <w:top w:val="single" w:color="000000" w:sz="4" w:space="0"/>
              <w:left w:val="nil"/>
              <w:bottom w:val="single" w:color="000000" w:sz="4" w:space="0"/>
              <w:right w:val="single" w:color="000000" w:sz="4" w:space="0"/>
            </w:tcBorders>
            <w:vAlign w:val="center"/>
          </w:tcPr>
          <w:p>
            <w:pPr>
              <w:rPr>
                <w:rFonts w:cs="Arial" w:asciiTheme="minorEastAsia" w:hAnsiTheme="minorEastAsia"/>
                <w:color w:val="000000"/>
                <w:sz w:val="18"/>
                <w:szCs w:val="18"/>
              </w:rPr>
            </w:pPr>
          </w:p>
        </w:tc>
        <w:tc>
          <w:tcPr>
            <w:tcW w:w="1584" w:type="dxa"/>
            <w:gridSpan w:val="5"/>
            <w:vMerge w:val="continue"/>
            <w:tcBorders>
              <w:top w:val="single" w:color="000000" w:sz="4" w:space="0"/>
              <w:left w:val="nil"/>
              <w:bottom w:val="single" w:color="000000" w:sz="4" w:space="0"/>
              <w:right w:val="single" w:color="000000" w:sz="4" w:space="0"/>
            </w:tcBorders>
            <w:vAlign w:val="center"/>
          </w:tcPr>
          <w:p>
            <w:pPr>
              <w:rPr>
                <w:rFonts w:cs="Arial" w:asciiTheme="minorEastAsia" w:hAnsiTheme="minorEastAsia"/>
                <w:color w:val="000000"/>
                <w:sz w:val="18"/>
                <w:szCs w:val="18"/>
              </w:rPr>
            </w:pPr>
          </w:p>
        </w:tc>
        <w:tc>
          <w:tcPr>
            <w:tcW w:w="1586" w:type="dxa"/>
            <w:gridSpan w:val="2"/>
            <w:vMerge w:val="continue"/>
            <w:tcBorders>
              <w:top w:val="single" w:color="000000" w:sz="4" w:space="0"/>
              <w:left w:val="nil"/>
              <w:bottom w:val="single" w:color="000000" w:sz="4" w:space="0"/>
              <w:right w:val="single" w:color="000000" w:sz="8" w:space="0"/>
            </w:tcBorders>
            <w:vAlign w:val="center"/>
          </w:tcPr>
          <w:p>
            <w:pPr>
              <w:rPr>
                <w:rFonts w:cs="Arial" w:asciiTheme="minorEastAsia" w:hAnsiTheme="minorEastAsia"/>
                <w:color w:val="000000"/>
                <w:sz w:val="18"/>
                <w:szCs w:val="18"/>
              </w:rPr>
            </w:pPr>
          </w:p>
        </w:tc>
      </w:tr>
      <w:tr>
        <w:tblPrEx>
          <w:tblLayout w:type="fixed"/>
          <w:tblCellMar>
            <w:top w:w="0" w:type="dxa"/>
            <w:left w:w="108" w:type="dxa"/>
            <w:bottom w:w="0" w:type="dxa"/>
            <w:right w:w="108" w:type="dxa"/>
          </w:tblCellMar>
        </w:tblPrEx>
        <w:trPr>
          <w:gridBefore w:val="1"/>
          <w:wBefore w:w="8" w:type="dxa"/>
          <w:trHeight w:val="321" w:hRule="atLeast"/>
        </w:trPr>
        <w:tc>
          <w:tcPr>
            <w:tcW w:w="2280" w:type="dxa"/>
            <w:gridSpan w:val="13"/>
            <w:vMerge w:val="continue"/>
            <w:tcBorders>
              <w:top w:val="nil"/>
              <w:left w:val="single" w:color="000000" w:sz="4" w:space="0"/>
              <w:bottom w:val="single" w:color="000000" w:sz="4" w:space="0"/>
              <w:right w:val="single" w:color="000000" w:sz="4" w:space="0"/>
            </w:tcBorders>
            <w:vAlign w:val="center"/>
          </w:tcPr>
          <w:p>
            <w:pPr>
              <w:rPr>
                <w:rFonts w:cs="Arial" w:asciiTheme="minorEastAsia" w:hAnsiTheme="minorEastAsia"/>
                <w:color w:val="000000"/>
                <w:sz w:val="18"/>
                <w:szCs w:val="18"/>
              </w:rPr>
            </w:pPr>
          </w:p>
        </w:tc>
        <w:tc>
          <w:tcPr>
            <w:tcW w:w="2552" w:type="dxa"/>
            <w:gridSpan w:val="5"/>
            <w:vMerge w:val="continue"/>
            <w:tcBorders>
              <w:top w:val="nil"/>
              <w:left w:val="nil"/>
              <w:bottom w:val="single" w:color="000000" w:sz="4" w:space="0"/>
              <w:right w:val="single" w:color="000000" w:sz="4" w:space="0"/>
            </w:tcBorders>
            <w:vAlign w:val="center"/>
          </w:tcPr>
          <w:p>
            <w:pPr>
              <w:rPr>
                <w:rFonts w:cs="Arial" w:asciiTheme="minorEastAsia" w:hAnsiTheme="minorEastAsia"/>
                <w:color w:val="000000"/>
                <w:sz w:val="18"/>
                <w:szCs w:val="18"/>
              </w:rPr>
            </w:pPr>
          </w:p>
        </w:tc>
        <w:tc>
          <w:tcPr>
            <w:tcW w:w="1559" w:type="dxa"/>
            <w:gridSpan w:val="5"/>
            <w:vMerge w:val="continue"/>
            <w:tcBorders>
              <w:top w:val="single" w:color="000000" w:sz="4" w:space="0"/>
              <w:left w:val="nil"/>
              <w:bottom w:val="single" w:color="000000" w:sz="4" w:space="0"/>
              <w:right w:val="single" w:color="000000" w:sz="4" w:space="0"/>
            </w:tcBorders>
            <w:vAlign w:val="center"/>
          </w:tcPr>
          <w:p>
            <w:pPr>
              <w:rPr>
                <w:rFonts w:cs="Arial" w:asciiTheme="minorEastAsia" w:hAnsiTheme="minorEastAsia"/>
                <w:color w:val="000000"/>
                <w:sz w:val="18"/>
                <w:szCs w:val="18"/>
              </w:rPr>
            </w:pPr>
          </w:p>
        </w:tc>
        <w:tc>
          <w:tcPr>
            <w:tcW w:w="1701" w:type="dxa"/>
            <w:gridSpan w:val="5"/>
            <w:vMerge w:val="continue"/>
            <w:tcBorders>
              <w:top w:val="single" w:color="000000" w:sz="4" w:space="0"/>
              <w:left w:val="nil"/>
              <w:bottom w:val="single" w:color="000000" w:sz="4" w:space="0"/>
              <w:right w:val="single" w:color="000000" w:sz="4" w:space="0"/>
            </w:tcBorders>
            <w:vAlign w:val="center"/>
          </w:tcPr>
          <w:p>
            <w:pPr>
              <w:rPr>
                <w:rFonts w:cs="Arial" w:asciiTheme="minorEastAsia" w:hAnsiTheme="minorEastAsia"/>
                <w:color w:val="000000"/>
                <w:sz w:val="18"/>
                <w:szCs w:val="18"/>
              </w:rPr>
            </w:pPr>
          </w:p>
        </w:tc>
        <w:tc>
          <w:tcPr>
            <w:tcW w:w="1701" w:type="dxa"/>
            <w:gridSpan w:val="4"/>
            <w:vMerge w:val="continue"/>
            <w:tcBorders>
              <w:top w:val="single" w:color="000000" w:sz="4" w:space="0"/>
              <w:left w:val="nil"/>
              <w:bottom w:val="single" w:color="000000" w:sz="4" w:space="0"/>
              <w:right w:val="single" w:color="000000" w:sz="4" w:space="0"/>
            </w:tcBorders>
            <w:vAlign w:val="center"/>
          </w:tcPr>
          <w:p>
            <w:pPr>
              <w:rPr>
                <w:rFonts w:cs="Arial" w:asciiTheme="minorEastAsia" w:hAnsiTheme="minorEastAsia"/>
                <w:color w:val="000000"/>
                <w:sz w:val="18"/>
                <w:szCs w:val="18"/>
              </w:rPr>
            </w:pPr>
          </w:p>
        </w:tc>
        <w:tc>
          <w:tcPr>
            <w:tcW w:w="877" w:type="dxa"/>
            <w:gridSpan w:val="2"/>
            <w:vMerge w:val="continue"/>
            <w:tcBorders>
              <w:top w:val="single" w:color="000000" w:sz="4" w:space="0"/>
              <w:left w:val="nil"/>
              <w:bottom w:val="single" w:color="000000" w:sz="4" w:space="0"/>
              <w:right w:val="single" w:color="000000" w:sz="4" w:space="0"/>
            </w:tcBorders>
            <w:vAlign w:val="center"/>
          </w:tcPr>
          <w:p>
            <w:pPr>
              <w:rPr>
                <w:rFonts w:cs="Arial" w:asciiTheme="minorEastAsia" w:hAnsiTheme="minorEastAsia"/>
                <w:color w:val="000000"/>
                <w:sz w:val="18"/>
                <w:szCs w:val="18"/>
              </w:rPr>
            </w:pPr>
          </w:p>
        </w:tc>
        <w:tc>
          <w:tcPr>
            <w:tcW w:w="1584" w:type="dxa"/>
            <w:gridSpan w:val="5"/>
            <w:vMerge w:val="continue"/>
            <w:tcBorders>
              <w:top w:val="single" w:color="000000" w:sz="4" w:space="0"/>
              <w:left w:val="nil"/>
              <w:bottom w:val="single" w:color="000000" w:sz="4" w:space="0"/>
              <w:right w:val="single" w:color="000000" w:sz="4" w:space="0"/>
            </w:tcBorders>
            <w:vAlign w:val="center"/>
          </w:tcPr>
          <w:p>
            <w:pPr>
              <w:rPr>
                <w:rFonts w:cs="Arial" w:asciiTheme="minorEastAsia" w:hAnsiTheme="minorEastAsia"/>
                <w:color w:val="000000"/>
                <w:sz w:val="18"/>
                <w:szCs w:val="18"/>
              </w:rPr>
            </w:pPr>
          </w:p>
        </w:tc>
        <w:tc>
          <w:tcPr>
            <w:tcW w:w="1586" w:type="dxa"/>
            <w:gridSpan w:val="2"/>
            <w:vMerge w:val="continue"/>
            <w:tcBorders>
              <w:top w:val="single" w:color="000000" w:sz="4" w:space="0"/>
              <w:left w:val="nil"/>
              <w:bottom w:val="single" w:color="000000" w:sz="4" w:space="0"/>
              <w:right w:val="single" w:color="000000" w:sz="8" w:space="0"/>
            </w:tcBorders>
            <w:vAlign w:val="center"/>
          </w:tcPr>
          <w:p>
            <w:pPr>
              <w:rPr>
                <w:rFonts w:cs="Arial" w:asciiTheme="minorEastAsia" w:hAnsiTheme="minorEastAsia"/>
                <w:color w:val="000000"/>
                <w:sz w:val="18"/>
                <w:szCs w:val="18"/>
              </w:rPr>
            </w:pPr>
          </w:p>
        </w:tc>
      </w:tr>
      <w:tr>
        <w:tblPrEx>
          <w:tblLayout w:type="fixed"/>
          <w:tblCellMar>
            <w:top w:w="0" w:type="dxa"/>
            <w:left w:w="108" w:type="dxa"/>
            <w:bottom w:w="0" w:type="dxa"/>
            <w:right w:w="108" w:type="dxa"/>
          </w:tblCellMar>
        </w:tblPrEx>
        <w:trPr>
          <w:gridBefore w:val="1"/>
          <w:wBefore w:w="8" w:type="dxa"/>
          <w:trHeight w:val="321" w:hRule="atLeast"/>
        </w:trPr>
        <w:tc>
          <w:tcPr>
            <w:tcW w:w="2280" w:type="dxa"/>
            <w:gridSpan w:val="13"/>
            <w:vMerge w:val="continue"/>
            <w:tcBorders>
              <w:top w:val="nil"/>
              <w:left w:val="single" w:color="000000" w:sz="4" w:space="0"/>
              <w:bottom w:val="single" w:color="000000" w:sz="4" w:space="0"/>
              <w:right w:val="single" w:color="000000" w:sz="4" w:space="0"/>
            </w:tcBorders>
            <w:vAlign w:val="center"/>
          </w:tcPr>
          <w:p>
            <w:pPr>
              <w:rPr>
                <w:rFonts w:cs="Arial" w:asciiTheme="minorEastAsia" w:hAnsiTheme="minorEastAsia"/>
                <w:color w:val="000000"/>
                <w:sz w:val="18"/>
                <w:szCs w:val="18"/>
              </w:rPr>
            </w:pPr>
          </w:p>
        </w:tc>
        <w:tc>
          <w:tcPr>
            <w:tcW w:w="2552" w:type="dxa"/>
            <w:gridSpan w:val="5"/>
            <w:vMerge w:val="continue"/>
            <w:tcBorders>
              <w:top w:val="nil"/>
              <w:left w:val="nil"/>
              <w:bottom w:val="single" w:color="000000" w:sz="4" w:space="0"/>
              <w:right w:val="single" w:color="000000" w:sz="4" w:space="0"/>
            </w:tcBorders>
            <w:vAlign w:val="center"/>
          </w:tcPr>
          <w:p>
            <w:pPr>
              <w:rPr>
                <w:rFonts w:cs="Arial" w:asciiTheme="minorEastAsia" w:hAnsiTheme="minorEastAsia"/>
                <w:color w:val="000000"/>
                <w:sz w:val="18"/>
                <w:szCs w:val="18"/>
              </w:rPr>
            </w:pPr>
          </w:p>
        </w:tc>
        <w:tc>
          <w:tcPr>
            <w:tcW w:w="1559" w:type="dxa"/>
            <w:gridSpan w:val="5"/>
            <w:vMerge w:val="continue"/>
            <w:tcBorders>
              <w:top w:val="single" w:color="000000" w:sz="4" w:space="0"/>
              <w:left w:val="nil"/>
              <w:bottom w:val="single" w:color="000000" w:sz="4" w:space="0"/>
              <w:right w:val="single" w:color="000000" w:sz="4" w:space="0"/>
            </w:tcBorders>
            <w:vAlign w:val="center"/>
          </w:tcPr>
          <w:p>
            <w:pPr>
              <w:rPr>
                <w:rFonts w:cs="Arial" w:asciiTheme="minorEastAsia" w:hAnsiTheme="minorEastAsia"/>
                <w:color w:val="000000"/>
                <w:sz w:val="18"/>
                <w:szCs w:val="18"/>
              </w:rPr>
            </w:pPr>
          </w:p>
        </w:tc>
        <w:tc>
          <w:tcPr>
            <w:tcW w:w="1701" w:type="dxa"/>
            <w:gridSpan w:val="5"/>
            <w:vMerge w:val="continue"/>
            <w:tcBorders>
              <w:top w:val="single" w:color="000000" w:sz="4" w:space="0"/>
              <w:left w:val="nil"/>
              <w:bottom w:val="single" w:color="000000" w:sz="4" w:space="0"/>
              <w:right w:val="single" w:color="000000" w:sz="4" w:space="0"/>
            </w:tcBorders>
            <w:vAlign w:val="center"/>
          </w:tcPr>
          <w:p>
            <w:pPr>
              <w:rPr>
                <w:rFonts w:cs="Arial" w:asciiTheme="minorEastAsia" w:hAnsiTheme="minorEastAsia"/>
                <w:color w:val="000000"/>
                <w:sz w:val="18"/>
                <w:szCs w:val="18"/>
              </w:rPr>
            </w:pPr>
          </w:p>
        </w:tc>
        <w:tc>
          <w:tcPr>
            <w:tcW w:w="1701" w:type="dxa"/>
            <w:gridSpan w:val="4"/>
            <w:vMerge w:val="continue"/>
            <w:tcBorders>
              <w:top w:val="single" w:color="000000" w:sz="4" w:space="0"/>
              <w:left w:val="nil"/>
              <w:bottom w:val="single" w:color="000000" w:sz="4" w:space="0"/>
              <w:right w:val="single" w:color="000000" w:sz="4" w:space="0"/>
            </w:tcBorders>
            <w:vAlign w:val="center"/>
          </w:tcPr>
          <w:p>
            <w:pPr>
              <w:rPr>
                <w:rFonts w:cs="Arial" w:asciiTheme="minorEastAsia" w:hAnsiTheme="minorEastAsia"/>
                <w:color w:val="000000"/>
                <w:sz w:val="18"/>
                <w:szCs w:val="18"/>
              </w:rPr>
            </w:pPr>
          </w:p>
        </w:tc>
        <w:tc>
          <w:tcPr>
            <w:tcW w:w="877" w:type="dxa"/>
            <w:gridSpan w:val="2"/>
            <w:vMerge w:val="continue"/>
            <w:tcBorders>
              <w:top w:val="single" w:color="000000" w:sz="4" w:space="0"/>
              <w:left w:val="nil"/>
              <w:bottom w:val="single" w:color="000000" w:sz="4" w:space="0"/>
              <w:right w:val="single" w:color="000000" w:sz="4" w:space="0"/>
            </w:tcBorders>
            <w:vAlign w:val="center"/>
          </w:tcPr>
          <w:p>
            <w:pPr>
              <w:rPr>
                <w:rFonts w:cs="Arial" w:asciiTheme="minorEastAsia" w:hAnsiTheme="minorEastAsia"/>
                <w:color w:val="000000"/>
                <w:sz w:val="18"/>
                <w:szCs w:val="18"/>
              </w:rPr>
            </w:pPr>
          </w:p>
        </w:tc>
        <w:tc>
          <w:tcPr>
            <w:tcW w:w="1584" w:type="dxa"/>
            <w:gridSpan w:val="5"/>
            <w:vMerge w:val="continue"/>
            <w:tcBorders>
              <w:top w:val="single" w:color="000000" w:sz="4" w:space="0"/>
              <w:left w:val="nil"/>
              <w:bottom w:val="single" w:color="000000" w:sz="4" w:space="0"/>
              <w:right w:val="single" w:color="000000" w:sz="4" w:space="0"/>
            </w:tcBorders>
            <w:vAlign w:val="center"/>
          </w:tcPr>
          <w:p>
            <w:pPr>
              <w:rPr>
                <w:rFonts w:cs="Arial" w:asciiTheme="minorEastAsia" w:hAnsiTheme="minorEastAsia"/>
                <w:color w:val="000000"/>
                <w:sz w:val="18"/>
                <w:szCs w:val="18"/>
              </w:rPr>
            </w:pPr>
          </w:p>
        </w:tc>
        <w:tc>
          <w:tcPr>
            <w:tcW w:w="1586" w:type="dxa"/>
            <w:gridSpan w:val="2"/>
            <w:vMerge w:val="continue"/>
            <w:tcBorders>
              <w:top w:val="single" w:color="000000" w:sz="4" w:space="0"/>
              <w:left w:val="nil"/>
              <w:bottom w:val="single" w:color="000000" w:sz="4" w:space="0"/>
              <w:right w:val="single" w:color="000000" w:sz="8" w:space="0"/>
            </w:tcBorders>
            <w:vAlign w:val="center"/>
          </w:tcPr>
          <w:p>
            <w:pPr>
              <w:rPr>
                <w:rFonts w:cs="Arial" w:asciiTheme="minorEastAsia" w:hAnsiTheme="minorEastAsia"/>
                <w:color w:val="000000"/>
                <w:sz w:val="18"/>
                <w:szCs w:val="18"/>
              </w:rPr>
            </w:pPr>
          </w:p>
        </w:tc>
      </w:tr>
      <w:tr>
        <w:tblPrEx>
          <w:tblLayout w:type="fixed"/>
          <w:tblCellMar>
            <w:top w:w="0" w:type="dxa"/>
            <w:left w:w="108" w:type="dxa"/>
            <w:bottom w:w="0" w:type="dxa"/>
            <w:right w:w="108" w:type="dxa"/>
          </w:tblCellMar>
        </w:tblPrEx>
        <w:trPr>
          <w:gridBefore w:val="1"/>
          <w:wBefore w:w="8" w:type="dxa"/>
          <w:trHeight w:val="281" w:hRule="atLeast"/>
        </w:trPr>
        <w:tc>
          <w:tcPr>
            <w:tcW w:w="863" w:type="dxa"/>
            <w:gridSpan w:val="6"/>
            <w:vMerge w:val="restart"/>
            <w:tcBorders>
              <w:top w:val="nil"/>
              <w:left w:val="single" w:color="000000" w:sz="4" w:space="0"/>
              <w:bottom w:val="single" w:color="000000" w:sz="4" w:space="0"/>
              <w:right w:val="single" w:color="000000" w:sz="4" w:space="0"/>
            </w:tcBorders>
            <w:shd w:val="clear" w:color="FFFFFF" w:fill="FFFFFF"/>
            <w:noWrap/>
            <w:vAlign w:val="center"/>
          </w:tcPr>
          <w:p>
            <w:pPr>
              <w:jc w:val="center"/>
              <w:rPr>
                <w:rFonts w:cs="Arial" w:asciiTheme="minorEastAsia" w:hAnsiTheme="minorEastAsia"/>
                <w:color w:val="000000"/>
                <w:sz w:val="18"/>
                <w:szCs w:val="18"/>
              </w:rPr>
            </w:pPr>
            <w:r>
              <w:rPr>
                <w:rFonts w:hint="eastAsia" w:cs="Arial" w:asciiTheme="minorEastAsia" w:hAnsiTheme="minorEastAsia"/>
                <w:color w:val="000000"/>
                <w:sz w:val="18"/>
                <w:szCs w:val="18"/>
              </w:rPr>
              <w:t>类</w:t>
            </w:r>
          </w:p>
        </w:tc>
        <w:tc>
          <w:tcPr>
            <w:tcW w:w="709" w:type="dxa"/>
            <w:gridSpan w:val="4"/>
            <w:vMerge w:val="restart"/>
            <w:tcBorders>
              <w:top w:val="nil"/>
              <w:left w:val="nil"/>
              <w:bottom w:val="single" w:color="000000" w:sz="4" w:space="0"/>
              <w:right w:val="single" w:color="000000" w:sz="4" w:space="0"/>
            </w:tcBorders>
            <w:shd w:val="clear" w:color="FFFFFF" w:fill="FFFFFF"/>
            <w:noWrap/>
            <w:vAlign w:val="center"/>
          </w:tcPr>
          <w:p>
            <w:pPr>
              <w:jc w:val="center"/>
              <w:rPr>
                <w:rFonts w:cs="Arial" w:asciiTheme="minorEastAsia" w:hAnsiTheme="minorEastAsia"/>
                <w:color w:val="000000"/>
                <w:sz w:val="18"/>
                <w:szCs w:val="18"/>
              </w:rPr>
            </w:pPr>
            <w:r>
              <w:rPr>
                <w:rFonts w:hint="eastAsia" w:cs="Arial" w:asciiTheme="minorEastAsia" w:hAnsiTheme="minorEastAsia"/>
                <w:color w:val="000000"/>
                <w:sz w:val="18"/>
                <w:szCs w:val="18"/>
              </w:rPr>
              <w:t>款</w:t>
            </w:r>
          </w:p>
        </w:tc>
        <w:tc>
          <w:tcPr>
            <w:tcW w:w="708" w:type="dxa"/>
            <w:gridSpan w:val="3"/>
            <w:vMerge w:val="restart"/>
            <w:tcBorders>
              <w:top w:val="nil"/>
              <w:left w:val="nil"/>
              <w:bottom w:val="single" w:color="000000" w:sz="4" w:space="0"/>
              <w:right w:val="single" w:color="000000" w:sz="4" w:space="0"/>
            </w:tcBorders>
            <w:shd w:val="clear" w:color="FFFFFF" w:fill="FFFFFF"/>
            <w:noWrap/>
            <w:vAlign w:val="center"/>
          </w:tcPr>
          <w:p>
            <w:pPr>
              <w:jc w:val="center"/>
              <w:rPr>
                <w:rFonts w:cs="Arial" w:asciiTheme="minorEastAsia" w:hAnsiTheme="minorEastAsia"/>
                <w:color w:val="000000"/>
                <w:sz w:val="18"/>
                <w:szCs w:val="18"/>
              </w:rPr>
            </w:pPr>
            <w:r>
              <w:rPr>
                <w:rFonts w:hint="eastAsia" w:cs="Arial" w:asciiTheme="minorEastAsia" w:hAnsiTheme="minorEastAsia"/>
                <w:color w:val="000000"/>
                <w:sz w:val="18"/>
                <w:szCs w:val="18"/>
              </w:rPr>
              <w:t>项</w:t>
            </w:r>
          </w:p>
        </w:tc>
        <w:tc>
          <w:tcPr>
            <w:tcW w:w="2552" w:type="dxa"/>
            <w:gridSpan w:val="5"/>
            <w:tcBorders>
              <w:top w:val="nil"/>
              <w:left w:val="nil"/>
              <w:bottom w:val="single" w:color="000000" w:sz="4" w:space="0"/>
              <w:right w:val="single" w:color="000000" w:sz="4" w:space="0"/>
            </w:tcBorders>
            <w:shd w:val="clear" w:color="FFFFFF" w:fill="FFFFFF"/>
            <w:noWrap/>
            <w:vAlign w:val="center"/>
          </w:tcPr>
          <w:p>
            <w:pPr>
              <w:jc w:val="center"/>
              <w:rPr>
                <w:rFonts w:cs="Arial" w:asciiTheme="minorEastAsia" w:hAnsiTheme="minorEastAsia"/>
                <w:color w:val="000000"/>
                <w:sz w:val="18"/>
                <w:szCs w:val="18"/>
              </w:rPr>
            </w:pPr>
            <w:r>
              <w:rPr>
                <w:rFonts w:hint="eastAsia" w:cs="Arial" w:asciiTheme="minorEastAsia" w:hAnsiTheme="minorEastAsia"/>
                <w:color w:val="000000"/>
                <w:sz w:val="18"/>
                <w:szCs w:val="18"/>
              </w:rPr>
              <w:t>栏次</w:t>
            </w:r>
          </w:p>
        </w:tc>
        <w:tc>
          <w:tcPr>
            <w:tcW w:w="1559" w:type="dxa"/>
            <w:gridSpan w:val="5"/>
            <w:tcBorders>
              <w:top w:val="nil"/>
              <w:left w:val="nil"/>
              <w:bottom w:val="single" w:color="000000" w:sz="4" w:space="0"/>
              <w:right w:val="single" w:color="000000" w:sz="4" w:space="0"/>
            </w:tcBorders>
            <w:shd w:val="clear" w:color="FFFFFF" w:fill="FFFFFF"/>
            <w:vAlign w:val="center"/>
          </w:tcPr>
          <w:p>
            <w:pPr>
              <w:jc w:val="center"/>
              <w:rPr>
                <w:rFonts w:cs="Arial" w:asciiTheme="minorEastAsia" w:hAnsiTheme="minorEastAsia"/>
                <w:color w:val="000000"/>
                <w:sz w:val="18"/>
                <w:szCs w:val="18"/>
              </w:rPr>
            </w:pPr>
            <w:r>
              <w:rPr>
                <w:rFonts w:hint="eastAsia" w:cs="Arial" w:asciiTheme="minorEastAsia" w:hAnsiTheme="minorEastAsia"/>
                <w:color w:val="000000"/>
                <w:sz w:val="18"/>
                <w:szCs w:val="18"/>
              </w:rPr>
              <w:t>1</w:t>
            </w:r>
          </w:p>
        </w:tc>
        <w:tc>
          <w:tcPr>
            <w:tcW w:w="1701" w:type="dxa"/>
            <w:gridSpan w:val="5"/>
            <w:tcBorders>
              <w:top w:val="nil"/>
              <w:left w:val="nil"/>
              <w:bottom w:val="single" w:color="000000" w:sz="4" w:space="0"/>
              <w:right w:val="single" w:color="000000" w:sz="4" w:space="0"/>
            </w:tcBorders>
            <w:shd w:val="clear" w:color="FFFFFF" w:fill="FFFFFF"/>
            <w:vAlign w:val="center"/>
          </w:tcPr>
          <w:p>
            <w:pPr>
              <w:jc w:val="center"/>
              <w:rPr>
                <w:rFonts w:cs="Arial" w:asciiTheme="minorEastAsia" w:hAnsiTheme="minorEastAsia"/>
                <w:color w:val="000000"/>
                <w:sz w:val="18"/>
                <w:szCs w:val="18"/>
              </w:rPr>
            </w:pPr>
            <w:r>
              <w:rPr>
                <w:rFonts w:hint="eastAsia" w:cs="Arial" w:asciiTheme="minorEastAsia" w:hAnsiTheme="minorEastAsia"/>
                <w:color w:val="000000"/>
                <w:sz w:val="18"/>
                <w:szCs w:val="18"/>
              </w:rPr>
              <w:t>2</w:t>
            </w:r>
          </w:p>
        </w:tc>
        <w:tc>
          <w:tcPr>
            <w:tcW w:w="1701" w:type="dxa"/>
            <w:gridSpan w:val="4"/>
            <w:tcBorders>
              <w:top w:val="nil"/>
              <w:left w:val="nil"/>
              <w:bottom w:val="single" w:color="000000" w:sz="4" w:space="0"/>
              <w:right w:val="single" w:color="000000" w:sz="4" w:space="0"/>
            </w:tcBorders>
            <w:shd w:val="clear" w:color="FFFFFF" w:fill="FFFFFF"/>
            <w:vAlign w:val="center"/>
          </w:tcPr>
          <w:p>
            <w:pPr>
              <w:jc w:val="center"/>
              <w:rPr>
                <w:rFonts w:cs="Arial" w:asciiTheme="minorEastAsia" w:hAnsiTheme="minorEastAsia"/>
                <w:color w:val="000000"/>
                <w:sz w:val="18"/>
                <w:szCs w:val="18"/>
              </w:rPr>
            </w:pPr>
            <w:r>
              <w:rPr>
                <w:rFonts w:hint="eastAsia" w:cs="Arial" w:asciiTheme="minorEastAsia" w:hAnsiTheme="minorEastAsia"/>
                <w:color w:val="000000"/>
                <w:sz w:val="18"/>
                <w:szCs w:val="18"/>
              </w:rPr>
              <w:t>3</w:t>
            </w:r>
          </w:p>
        </w:tc>
        <w:tc>
          <w:tcPr>
            <w:tcW w:w="877" w:type="dxa"/>
            <w:gridSpan w:val="2"/>
            <w:tcBorders>
              <w:top w:val="nil"/>
              <w:left w:val="nil"/>
              <w:bottom w:val="single" w:color="000000" w:sz="4" w:space="0"/>
              <w:right w:val="single" w:color="000000" w:sz="4" w:space="0"/>
            </w:tcBorders>
            <w:shd w:val="clear" w:color="FFFFFF" w:fill="FFFFFF"/>
            <w:vAlign w:val="center"/>
          </w:tcPr>
          <w:p>
            <w:pPr>
              <w:jc w:val="center"/>
              <w:rPr>
                <w:rFonts w:cs="Arial" w:asciiTheme="minorEastAsia" w:hAnsiTheme="minorEastAsia"/>
                <w:color w:val="000000"/>
                <w:sz w:val="18"/>
                <w:szCs w:val="18"/>
              </w:rPr>
            </w:pPr>
            <w:r>
              <w:rPr>
                <w:rFonts w:hint="eastAsia" w:cs="Arial" w:asciiTheme="minorEastAsia" w:hAnsiTheme="minorEastAsia"/>
                <w:color w:val="000000"/>
                <w:sz w:val="18"/>
                <w:szCs w:val="18"/>
              </w:rPr>
              <w:t>4</w:t>
            </w:r>
          </w:p>
        </w:tc>
        <w:tc>
          <w:tcPr>
            <w:tcW w:w="1584" w:type="dxa"/>
            <w:gridSpan w:val="5"/>
            <w:tcBorders>
              <w:top w:val="nil"/>
              <w:left w:val="nil"/>
              <w:bottom w:val="single" w:color="000000" w:sz="4" w:space="0"/>
              <w:right w:val="single" w:color="000000" w:sz="4" w:space="0"/>
            </w:tcBorders>
            <w:shd w:val="clear" w:color="FFFFFF" w:fill="FFFFFF"/>
            <w:vAlign w:val="center"/>
          </w:tcPr>
          <w:p>
            <w:pPr>
              <w:jc w:val="center"/>
              <w:rPr>
                <w:rFonts w:cs="Arial" w:asciiTheme="minorEastAsia" w:hAnsiTheme="minorEastAsia"/>
                <w:color w:val="000000"/>
                <w:sz w:val="18"/>
                <w:szCs w:val="18"/>
              </w:rPr>
            </w:pPr>
            <w:r>
              <w:rPr>
                <w:rFonts w:hint="eastAsia" w:cs="Arial" w:asciiTheme="minorEastAsia" w:hAnsiTheme="minorEastAsia"/>
                <w:color w:val="000000"/>
                <w:sz w:val="18"/>
                <w:szCs w:val="18"/>
              </w:rPr>
              <w:t>5</w:t>
            </w:r>
          </w:p>
        </w:tc>
        <w:tc>
          <w:tcPr>
            <w:tcW w:w="1586" w:type="dxa"/>
            <w:gridSpan w:val="2"/>
            <w:tcBorders>
              <w:top w:val="nil"/>
              <w:left w:val="nil"/>
              <w:bottom w:val="single" w:color="000000" w:sz="4" w:space="0"/>
              <w:right w:val="single" w:color="000000" w:sz="8" w:space="0"/>
            </w:tcBorders>
            <w:shd w:val="clear" w:color="FFFFFF" w:fill="FFFFFF"/>
            <w:vAlign w:val="center"/>
          </w:tcPr>
          <w:p>
            <w:pPr>
              <w:jc w:val="center"/>
              <w:rPr>
                <w:rFonts w:cs="Arial" w:asciiTheme="minorEastAsia" w:hAnsiTheme="minorEastAsia"/>
                <w:color w:val="000000"/>
                <w:sz w:val="18"/>
                <w:szCs w:val="18"/>
              </w:rPr>
            </w:pPr>
            <w:r>
              <w:rPr>
                <w:rFonts w:hint="eastAsia" w:cs="Arial" w:asciiTheme="minorEastAsia" w:hAnsiTheme="minorEastAsia"/>
                <w:color w:val="000000"/>
                <w:sz w:val="18"/>
                <w:szCs w:val="18"/>
              </w:rPr>
              <w:t>6</w:t>
            </w:r>
          </w:p>
        </w:tc>
      </w:tr>
      <w:tr>
        <w:tblPrEx>
          <w:tblLayout w:type="fixed"/>
          <w:tblCellMar>
            <w:top w:w="0" w:type="dxa"/>
            <w:left w:w="108" w:type="dxa"/>
            <w:bottom w:w="0" w:type="dxa"/>
            <w:right w:w="108" w:type="dxa"/>
          </w:tblCellMar>
        </w:tblPrEx>
        <w:trPr>
          <w:gridBefore w:val="1"/>
          <w:wBefore w:w="8" w:type="dxa"/>
          <w:trHeight w:val="281" w:hRule="atLeast"/>
        </w:trPr>
        <w:tc>
          <w:tcPr>
            <w:tcW w:w="863" w:type="dxa"/>
            <w:gridSpan w:val="6"/>
            <w:vMerge w:val="continue"/>
            <w:tcBorders>
              <w:top w:val="nil"/>
              <w:left w:val="single" w:color="000000" w:sz="4" w:space="0"/>
              <w:bottom w:val="single" w:color="000000" w:sz="4" w:space="0"/>
              <w:right w:val="single" w:color="000000" w:sz="4" w:space="0"/>
            </w:tcBorders>
            <w:vAlign w:val="center"/>
          </w:tcPr>
          <w:p>
            <w:pPr>
              <w:rPr>
                <w:rFonts w:cs="Arial" w:asciiTheme="minorEastAsia" w:hAnsiTheme="minorEastAsia"/>
                <w:color w:val="000000"/>
                <w:sz w:val="18"/>
                <w:szCs w:val="18"/>
              </w:rPr>
            </w:pPr>
          </w:p>
        </w:tc>
        <w:tc>
          <w:tcPr>
            <w:tcW w:w="709" w:type="dxa"/>
            <w:gridSpan w:val="4"/>
            <w:vMerge w:val="continue"/>
            <w:tcBorders>
              <w:top w:val="nil"/>
              <w:left w:val="nil"/>
              <w:bottom w:val="single" w:color="000000" w:sz="4" w:space="0"/>
              <w:right w:val="single" w:color="000000" w:sz="4" w:space="0"/>
            </w:tcBorders>
            <w:vAlign w:val="center"/>
          </w:tcPr>
          <w:p>
            <w:pPr>
              <w:rPr>
                <w:rFonts w:cs="Arial" w:asciiTheme="minorEastAsia" w:hAnsiTheme="minorEastAsia"/>
                <w:color w:val="000000"/>
                <w:sz w:val="18"/>
                <w:szCs w:val="18"/>
              </w:rPr>
            </w:pPr>
          </w:p>
        </w:tc>
        <w:tc>
          <w:tcPr>
            <w:tcW w:w="708" w:type="dxa"/>
            <w:gridSpan w:val="3"/>
            <w:vMerge w:val="continue"/>
            <w:tcBorders>
              <w:top w:val="nil"/>
              <w:left w:val="nil"/>
              <w:bottom w:val="single" w:color="000000" w:sz="4" w:space="0"/>
              <w:right w:val="single" w:color="000000" w:sz="4" w:space="0"/>
            </w:tcBorders>
            <w:vAlign w:val="center"/>
          </w:tcPr>
          <w:p>
            <w:pPr>
              <w:rPr>
                <w:rFonts w:cs="Arial" w:asciiTheme="minorEastAsia" w:hAnsiTheme="minorEastAsia"/>
                <w:color w:val="000000"/>
                <w:sz w:val="18"/>
                <w:szCs w:val="18"/>
              </w:rPr>
            </w:pPr>
          </w:p>
        </w:tc>
        <w:tc>
          <w:tcPr>
            <w:tcW w:w="2552" w:type="dxa"/>
            <w:gridSpan w:val="5"/>
            <w:tcBorders>
              <w:top w:val="nil"/>
              <w:left w:val="nil"/>
              <w:bottom w:val="single" w:color="000000" w:sz="4" w:space="0"/>
              <w:right w:val="single" w:color="000000" w:sz="4" w:space="0"/>
            </w:tcBorders>
            <w:shd w:val="clear" w:color="FFFFFF" w:fill="FFFFFF"/>
            <w:noWrap/>
            <w:vAlign w:val="center"/>
          </w:tcPr>
          <w:p>
            <w:pPr>
              <w:jc w:val="center"/>
              <w:rPr>
                <w:rFonts w:cs="Arial" w:asciiTheme="minorEastAsia" w:hAnsiTheme="minorEastAsia"/>
                <w:color w:val="000000"/>
                <w:sz w:val="18"/>
                <w:szCs w:val="18"/>
              </w:rPr>
            </w:pPr>
            <w:r>
              <w:rPr>
                <w:rFonts w:hint="eastAsia" w:cs="Arial" w:asciiTheme="minorEastAsia" w:hAnsiTheme="minorEastAsia"/>
                <w:color w:val="000000"/>
                <w:sz w:val="18"/>
                <w:szCs w:val="18"/>
              </w:rPr>
              <w:t>合计</w:t>
            </w:r>
          </w:p>
        </w:tc>
        <w:tc>
          <w:tcPr>
            <w:tcW w:w="1559" w:type="dxa"/>
            <w:gridSpan w:val="5"/>
            <w:tcBorders>
              <w:top w:val="nil"/>
              <w:left w:val="nil"/>
              <w:bottom w:val="single" w:color="000000" w:sz="4" w:space="0"/>
              <w:right w:val="single" w:color="000000" w:sz="4" w:space="0"/>
            </w:tcBorders>
            <w:shd w:val="clear" w:color="000000" w:fill="FFFFFF"/>
            <w:noWrap/>
            <w:vAlign w:val="center"/>
          </w:tcPr>
          <w:p>
            <w:pPr>
              <w:jc w:val="right"/>
              <w:rPr>
                <w:rFonts w:cs="Arial" w:asciiTheme="minorEastAsia" w:hAnsiTheme="minorEastAsia"/>
                <w:color w:val="000000"/>
                <w:sz w:val="18"/>
                <w:szCs w:val="18"/>
              </w:rPr>
            </w:pPr>
            <w:r>
              <w:rPr>
                <w:rFonts w:hint="eastAsia" w:cs="Arial" w:asciiTheme="minorEastAsia" w:hAnsiTheme="minorEastAsia"/>
                <w:color w:val="000000"/>
                <w:sz w:val="18"/>
                <w:szCs w:val="18"/>
              </w:rPr>
              <w:t>9,208,141.87</w:t>
            </w:r>
          </w:p>
        </w:tc>
        <w:tc>
          <w:tcPr>
            <w:tcW w:w="1701" w:type="dxa"/>
            <w:gridSpan w:val="5"/>
            <w:tcBorders>
              <w:top w:val="nil"/>
              <w:left w:val="nil"/>
              <w:bottom w:val="single" w:color="000000" w:sz="4" w:space="0"/>
              <w:right w:val="single" w:color="000000" w:sz="4" w:space="0"/>
            </w:tcBorders>
            <w:shd w:val="clear" w:color="000000" w:fill="FFFFFF"/>
            <w:noWrap/>
            <w:vAlign w:val="center"/>
          </w:tcPr>
          <w:p>
            <w:pPr>
              <w:jc w:val="right"/>
              <w:rPr>
                <w:rFonts w:cs="Arial" w:asciiTheme="minorEastAsia" w:hAnsiTheme="minorEastAsia"/>
                <w:color w:val="000000"/>
                <w:sz w:val="18"/>
                <w:szCs w:val="18"/>
              </w:rPr>
            </w:pPr>
            <w:r>
              <w:rPr>
                <w:rFonts w:hint="eastAsia" w:cs="Arial" w:asciiTheme="minorEastAsia" w:hAnsiTheme="minorEastAsia"/>
                <w:color w:val="000000"/>
                <w:sz w:val="18"/>
                <w:szCs w:val="18"/>
              </w:rPr>
              <w:t>6,336,571.68</w:t>
            </w:r>
          </w:p>
        </w:tc>
        <w:tc>
          <w:tcPr>
            <w:tcW w:w="1701" w:type="dxa"/>
            <w:gridSpan w:val="4"/>
            <w:tcBorders>
              <w:top w:val="nil"/>
              <w:left w:val="nil"/>
              <w:bottom w:val="single" w:color="000000" w:sz="4" w:space="0"/>
              <w:right w:val="single" w:color="000000" w:sz="4" w:space="0"/>
            </w:tcBorders>
            <w:shd w:val="clear" w:color="000000" w:fill="FFFFFF"/>
            <w:noWrap/>
            <w:vAlign w:val="center"/>
          </w:tcPr>
          <w:p>
            <w:pPr>
              <w:jc w:val="right"/>
              <w:rPr>
                <w:rFonts w:cs="Arial" w:asciiTheme="minorEastAsia" w:hAnsiTheme="minorEastAsia"/>
                <w:color w:val="000000"/>
                <w:sz w:val="18"/>
                <w:szCs w:val="18"/>
              </w:rPr>
            </w:pPr>
            <w:r>
              <w:rPr>
                <w:rFonts w:hint="eastAsia" w:cs="Arial" w:asciiTheme="minorEastAsia" w:hAnsiTheme="minorEastAsia"/>
                <w:color w:val="000000"/>
                <w:sz w:val="18"/>
                <w:szCs w:val="18"/>
              </w:rPr>
              <w:t>2,871,570.19</w:t>
            </w:r>
          </w:p>
        </w:tc>
        <w:tc>
          <w:tcPr>
            <w:tcW w:w="877" w:type="dxa"/>
            <w:gridSpan w:val="2"/>
            <w:tcBorders>
              <w:top w:val="nil"/>
              <w:left w:val="nil"/>
              <w:bottom w:val="single" w:color="000000" w:sz="4" w:space="0"/>
              <w:right w:val="single" w:color="000000" w:sz="4" w:space="0"/>
            </w:tcBorders>
            <w:shd w:val="clear" w:color="000000" w:fill="FFFFFF"/>
            <w:noWrap/>
            <w:vAlign w:val="center"/>
          </w:tcPr>
          <w:p>
            <w:pPr>
              <w:jc w:val="right"/>
              <w:rPr>
                <w:rFonts w:cs="Arial" w:asciiTheme="minorEastAsia" w:hAnsiTheme="minorEastAsia"/>
                <w:color w:val="000000"/>
                <w:sz w:val="18"/>
                <w:szCs w:val="18"/>
              </w:rPr>
            </w:pPr>
            <w:r>
              <w:rPr>
                <w:rFonts w:hint="eastAsia" w:cs="Arial" w:asciiTheme="minorEastAsia" w:hAnsiTheme="minorEastAsia"/>
                <w:color w:val="000000"/>
                <w:sz w:val="18"/>
                <w:szCs w:val="18"/>
              </w:rPr>
              <w:t>0.00</w:t>
            </w:r>
          </w:p>
        </w:tc>
        <w:tc>
          <w:tcPr>
            <w:tcW w:w="1584" w:type="dxa"/>
            <w:gridSpan w:val="5"/>
            <w:tcBorders>
              <w:top w:val="nil"/>
              <w:left w:val="nil"/>
              <w:bottom w:val="single" w:color="000000" w:sz="4" w:space="0"/>
              <w:right w:val="single" w:color="000000" w:sz="4" w:space="0"/>
            </w:tcBorders>
            <w:shd w:val="clear" w:color="000000" w:fill="FFFFFF"/>
            <w:noWrap/>
            <w:vAlign w:val="center"/>
          </w:tcPr>
          <w:p>
            <w:pPr>
              <w:jc w:val="right"/>
              <w:rPr>
                <w:rFonts w:cs="Arial" w:asciiTheme="minorEastAsia" w:hAnsiTheme="minorEastAsia"/>
                <w:color w:val="000000"/>
                <w:sz w:val="18"/>
                <w:szCs w:val="18"/>
              </w:rPr>
            </w:pPr>
            <w:r>
              <w:rPr>
                <w:rFonts w:hint="eastAsia" w:cs="Arial" w:asciiTheme="minorEastAsia" w:hAnsiTheme="minorEastAsia"/>
                <w:color w:val="000000"/>
                <w:sz w:val="18"/>
                <w:szCs w:val="18"/>
              </w:rPr>
              <w:t>0.00</w:t>
            </w:r>
          </w:p>
        </w:tc>
        <w:tc>
          <w:tcPr>
            <w:tcW w:w="1586" w:type="dxa"/>
            <w:gridSpan w:val="2"/>
            <w:tcBorders>
              <w:top w:val="nil"/>
              <w:left w:val="nil"/>
              <w:bottom w:val="single" w:color="000000" w:sz="4" w:space="0"/>
              <w:right w:val="single" w:color="000000" w:sz="8" w:space="0"/>
            </w:tcBorders>
            <w:shd w:val="clear" w:color="000000" w:fill="FFFFFF"/>
            <w:noWrap/>
            <w:vAlign w:val="center"/>
          </w:tcPr>
          <w:p>
            <w:pPr>
              <w:jc w:val="right"/>
              <w:rPr>
                <w:rFonts w:cs="Arial" w:asciiTheme="minorEastAsia" w:hAnsiTheme="minorEastAsia"/>
                <w:color w:val="000000"/>
                <w:sz w:val="18"/>
                <w:szCs w:val="18"/>
              </w:rPr>
            </w:pPr>
            <w:r>
              <w:rPr>
                <w:rFonts w:hint="eastAsia" w:cs="Arial" w:asciiTheme="minorEastAsia" w:hAnsiTheme="minorEastAsia"/>
                <w:color w:val="000000"/>
                <w:sz w:val="18"/>
                <w:szCs w:val="18"/>
              </w:rPr>
              <w:t>0.00</w:t>
            </w:r>
          </w:p>
        </w:tc>
      </w:tr>
      <w:tr>
        <w:tblPrEx>
          <w:tblLayout w:type="fixed"/>
          <w:tblCellMar>
            <w:top w:w="0" w:type="dxa"/>
            <w:left w:w="108" w:type="dxa"/>
            <w:bottom w:w="0" w:type="dxa"/>
            <w:right w:w="108" w:type="dxa"/>
          </w:tblCellMar>
        </w:tblPrEx>
        <w:trPr>
          <w:gridBefore w:val="1"/>
          <w:wBefore w:w="8" w:type="dxa"/>
          <w:trHeight w:val="281" w:hRule="atLeast"/>
        </w:trPr>
        <w:tc>
          <w:tcPr>
            <w:tcW w:w="1146" w:type="dxa"/>
            <w:gridSpan w:val="9"/>
            <w:tcBorders>
              <w:top w:val="nil"/>
              <w:left w:val="single" w:color="000000" w:sz="4" w:space="0"/>
              <w:bottom w:val="single" w:color="000000" w:sz="4" w:space="0"/>
              <w:right w:val="single" w:color="000000" w:sz="4" w:space="0"/>
            </w:tcBorders>
            <w:shd w:val="clear" w:color="auto" w:fill="auto"/>
            <w:noWrap/>
            <w:vAlign w:val="center"/>
          </w:tcPr>
          <w:p>
            <w:pPr>
              <w:rPr>
                <w:rFonts w:cs="Arial" w:asciiTheme="minorEastAsia" w:hAnsiTheme="minorEastAsia"/>
                <w:color w:val="000000"/>
                <w:sz w:val="18"/>
                <w:szCs w:val="18"/>
              </w:rPr>
            </w:pPr>
            <w:r>
              <w:rPr>
                <w:rFonts w:hint="eastAsia" w:cs="Arial" w:asciiTheme="minorEastAsia" w:hAnsiTheme="minorEastAsia"/>
                <w:color w:val="000000"/>
                <w:sz w:val="18"/>
                <w:szCs w:val="18"/>
              </w:rPr>
              <w:t>208</w:t>
            </w:r>
          </w:p>
        </w:tc>
        <w:tc>
          <w:tcPr>
            <w:tcW w:w="3686" w:type="dxa"/>
            <w:gridSpan w:val="9"/>
            <w:tcBorders>
              <w:top w:val="nil"/>
              <w:left w:val="nil"/>
              <w:bottom w:val="single" w:color="000000" w:sz="4" w:space="0"/>
              <w:right w:val="single" w:color="000000" w:sz="4" w:space="0"/>
            </w:tcBorders>
            <w:shd w:val="clear" w:color="auto" w:fill="auto"/>
            <w:noWrap/>
            <w:vAlign w:val="center"/>
          </w:tcPr>
          <w:p>
            <w:pPr>
              <w:rPr>
                <w:rFonts w:cs="Arial" w:asciiTheme="minorEastAsia" w:hAnsiTheme="minorEastAsia"/>
                <w:color w:val="000000"/>
                <w:sz w:val="18"/>
                <w:szCs w:val="18"/>
              </w:rPr>
            </w:pPr>
            <w:r>
              <w:rPr>
                <w:rFonts w:hint="eastAsia" w:cs="Arial" w:asciiTheme="minorEastAsia" w:hAnsiTheme="minorEastAsia"/>
                <w:color w:val="000000"/>
                <w:sz w:val="18"/>
                <w:szCs w:val="18"/>
              </w:rPr>
              <w:t>社会保障和就业支出</w:t>
            </w:r>
          </w:p>
        </w:tc>
        <w:tc>
          <w:tcPr>
            <w:tcW w:w="1559" w:type="dxa"/>
            <w:gridSpan w:val="5"/>
            <w:tcBorders>
              <w:top w:val="nil"/>
              <w:left w:val="nil"/>
              <w:bottom w:val="single" w:color="000000" w:sz="4" w:space="0"/>
              <w:right w:val="single" w:color="000000" w:sz="4" w:space="0"/>
            </w:tcBorders>
            <w:shd w:val="clear" w:color="auto" w:fill="auto"/>
            <w:noWrap/>
            <w:vAlign w:val="center"/>
          </w:tcPr>
          <w:p>
            <w:pPr>
              <w:jc w:val="right"/>
              <w:rPr>
                <w:rFonts w:cs="Arial" w:asciiTheme="minorEastAsia" w:hAnsiTheme="minorEastAsia"/>
                <w:color w:val="000000"/>
                <w:sz w:val="18"/>
                <w:szCs w:val="18"/>
              </w:rPr>
            </w:pPr>
            <w:r>
              <w:rPr>
                <w:rFonts w:hint="eastAsia" w:cs="Arial" w:asciiTheme="minorEastAsia" w:hAnsiTheme="minorEastAsia"/>
                <w:color w:val="000000"/>
                <w:sz w:val="18"/>
                <w:szCs w:val="18"/>
              </w:rPr>
              <w:t>445,010.40</w:t>
            </w:r>
          </w:p>
        </w:tc>
        <w:tc>
          <w:tcPr>
            <w:tcW w:w="1701" w:type="dxa"/>
            <w:gridSpan w:val="5"/>
            <w:tcBorders>
              <w:top w:val="nil"/>
              <w:left w:val="nil"/>
              <w:bottom w:val="single" w:color="000000" w:sz="4" w:space="0"/>
              <w:right w:val="single" w:color="000000" w:sz="4" w:space="0"/>
            </w:tcBorders>
            <w:shd w:val="clear" w:color="auto" w:fill="auto"/>
            <w:noWrap/>
            <w:vAlign w:val="center"/>
          </w:tcPr>
          <w:p>
            <w:pPr>
              <w:jc w:val="right"/>
              <w:rPr>
                <w:rFonts w:cs="Arial" w:asciiTheme="minorEastAsia" w:hAnsiTheme="minorEastAsia"/>
                <w:color w:val="000000"/>
                <w:sz w:val="18"/>
                <w:szCs w:val="18"/>
              </w:rPr>
            </w:pPr>
            <w:r>
              <w:rPr>
                <w:rFonts w:hint="eastAsia" w:cs="Arial" w:asciiTheme="minorEastAsia" w:hAnsiTheme="minorEastAsia"/>
                <w:color w:val="000000"/>
                <w:sz w:val="18"/>
                <w:szCs w:val="18"/>
              </w:rPr>
              <w:t>445,010.40</w:t>
            </w:r>
          </w:p>
        </w:tc>
        <w:tc>
          <w:tcPr>
            <w:tcW w:w="1701" w:type="dxa"/>
            <w:gridSpan w:val="4"/>
            <w:tcBorders>
              <w:top w:val="nil"/>
              <w:left w:val="nil"/>
              <w:bottom w:val="single" w:color="000000" w:sz="4" w:space="0"/>
              <w:right w:val="single" w:color="000000" w:sz="4" w:space="0"/>
            </w:tcBorders>
            <w:shd w:val="clear" w:color="auto" w:fill="auto"/>
            <w:noWrap/>
            <w:vAlign w:val="center"/>
          </w:tcPr>
          <w:p>
            <w:pPr>
              <w:jc w:val="right"/>
              <w:rPr>
                <w:rFonts w:cs="Arial" w:asciiTheme="minorEastAsia" w:hAnsiTheme="minorEastAsia"/>
                <w:color w:val="000000"/>
                <w:sz w:val="18"/>
                <w:szCs w:val="18"/>
              </w:rPr>
            </w:pPr>
            <w:r>
              <w:rPr>
                <w:rFonts w:hint="eastAsia" w:cs="Arial" w:asciiTheme="minorEastAsia" w:hAnsiTheme="minorEastAsia"/>
                <w:color w:val="000000"/>
                <w:sz w:val="18"/>
                <w:szCs w:val="18"/>
              </w:rPr>
              <w:t>0.00</w:t>
            </w:r>
          </w:p>
        </w:tc>
        <w:tc>
          <w:tcPr>
            <w:tcW w:w="877" w:type="dxa"/>
            <w:gridSpan w:val="2"/>
            <w:tcBorders>
              <w:top w:val="nil"/>
              <w:left w:val="nil"/>
              <w:bottom w:val="single" w:color="000000" w:sz="4" w:space="0"/>
              <w:right w:val="single" w:color="000000" w:sz="4" w:space="0"/>
            </w:tcBorders>
            <w:shd w:val="clear" w:color="auto" w:fill="auto"/>
            <w:noWrap/>
            <w:vAlign w:val="center"/>
          </w:tcPr>
          <w:p>
            <w:pPr>
              <w:jc w:val="right"/>
              <w:rPr>
                <w:rFonts w:cs="Arial" w:asciiTheme="minorEastAsia" w:hAnsiTheme="minorEastAsia"/>
                <w:color w:val="000000"/>
                <w:sz w:val="18"/>
                <w:szCs w:val="18"/>
              </w:rPr>
            </w:pPr>
            <w:r>
              <w:rPr>
                <w:rFonts w:hint="eastAsia" w:cs="Arial" w:asciiTheme="minorEastAsia" w:hAnsiTheme="minorEastAsia"/>
                <w:color w:val="000000"/>
                <w:sz w:val="18"/>
                <w:szCs w:val="18"/>
              </w:rPr>
              <w:t>0.00</w:t>
            </w:r>
          </w:p>
        </w:tc>
        <w:tc>
          <w:tcPr>
            <w:tcW w:w="1584" w:type="dxa"/>
            <w:gridSpan w:val="5"/>
            <w:tcBorders>
              <w:top w:val="nil"/>
              <w:left w:val="nil"/>
              <w:bottom w:val="single" w:color="000000" w:sz="4" w:space="0"/>
              <w:right w:val="single" w:color="000000" w:sz="4" w:space="0"/>
            </w:tcBorders>
            <w:shd w:val="clear" w:color="auto" w:fill="auto"/>
            <w:noWrap/>
            <w:vAlign w:val="center"/>
          </w:tcPr>
          <w:p>
            <w:pPr>
              <w:jc w:val="right"/>
              <w:rPr>
                <w:rFonts w:cs="Arial" w:asciiTheme="minorEastAsia" w:hAnsiTheme="minorEastAsia"/>
                <w:color w:val="000000"/>
                <w:sz w:val="18"/>
                <w:szCs w:val="18"/>
              </w:rPr>
            </w:pPr>
            <w:r>
              <w:rPr>
                <w:rFonts w:hint="eastAsia" w:cs="Arial" w:asciiTheme="minorEastAsia" w:hAnsiTheme="minorEastAsia"/>
                <w:color w:val="000000"/>
                <w:sz w:val="18"/>
                <w:szCs w:val="18"/>
              </w:rPr>
              <w:t>0.00</w:t>
            </w:r>
          </w:p>
        </w:tc>
        <w:tc>
          <w:tcPr>
            <w:tcW w:w="1586" w:type="dxa"/>
            <w:gridSpan w:val="2"/>
            <w:tcBorders>
              <w:top w:val="nil"/>
              <w:left w:val="nil"/>
              <w:bottom w:val="single" w:color="000000" w:sz="4" w:space="0"/>
              <w:right w:val="single" w:color="000000" w:sz="8" w:space="0"/>
            </w:tcBorders>
            <w:shd w:val="clear" w:color="auto" w:fill="auto"/>
            <w:noWrap/>
            <w:vAlign w:val="center"/>
          </w:tcPr>
          <w:p>
            <w:pPr>
              <w:jc w:val="right"/>
              <w:rPr>
                <w:rFonts w:cs="Arial" w:asciiTheme="minorEastAsia" w:hAnsiTheme="minorEastAsia"/>
                <w:color w:val="000000"/>
                <w:sz w:val="18"/>
                <w:szCs w:val="18"/>
              </w:rPr>
            </w:pPr>
            <w:r>
              <w:rPr>
                <w:rFonts w:hint="eastAsia" w:cs="Arial" w:asciiTheme="minorEastAsia" w:hAnsiTheme="minorEastAsia"/>
                <w:color w:val="000000"/>
                <w:sz w:val="18"/>
                <w:szCs w:val="18"/>
              </w:rPr>
              <w:t>0.00</w:t>
            </w:r>
          </w:p>
        </w:tc>
      </w:tr>
      <w:tr>
        <w:tblPrEx>
          <w:tblLayout w:type="fixed"/>
          <w:tblCellMar>
            <w:top w:w="0" w:type="dxa"/>
            <w:left w:w="108" w:type="dxa"/>
            <w:bottom w:w="0" w:type="dxa"/>
            <w:right w:w="108" w:type="dxa"/>
          </w:tblCellMar>
        </w:tblPrEx>
        <w:trPr>
          <w:gridBefore w:val="1"/>
          <w:wBefore w:w="8" w:type="dxa"/>
          <w:trHeight w:val="281" w:hRule="atLeast"/>
        </w:trPr>
        <w:tc>
          <w:tcPr>
            <w:tcW w:w="1146" w:type="dxa"/>
            <w:gridSpan w:val="9"/>
            <w:tcBorders>
              <w:top w:val="nil"/>
              <w:left w:val="single" w:color="000000" w:sz="4" w:space="0"/>
              <w:bottom w:val="single" w:color="000000" w:sz="4" w:space="0"/>
              <w:right w:val="single" w:color="000000" w:sz="4" w:space="0"/>
            </w:tcBorders>
            <w:shd w:val="clear" w:color="auto" w:fill="auto"/>
            <w:noWrap/>
            <w:vAlign w:val="center"/>
          </w:tcPr>
          <w:p>
            <w:pPr>
              <w:rPr>
                <w:rFonts w:cs="Arial" w:asciiTheme="minorEastAsia" w:hAnsiTheme="minorEastAsia"/>
                <w:color w:val="000000"/>
                <w:sz w:val="18"/>
                <w:szCs w:val="18"/>
              </w:rPr>
            </w:pPr>
            <w:r>
              <w:rPr>
                <w:rFonts w:hint="eastAsia" w:cs="Arial" w:asciiTheme="minorEastAsia" w:hAnsiTheme="minorEastAsia"/>
                <w:color w:val="000000"/>
                <w:sz w:val="18"/>
                <w:szCs w:val="18"/>
              </w:rPr>
              <w:t>20805</w:t>
            </w:r>
          </w:p>
        </w:tc>
        <w:tc>
          <w:tcPr>
            <w:tcW w:w="3686" w:type="dxa"/>
            <w:gridSpan w:val="9"/>
            <w:tcBorders>
              <w:top w:val="nil"/>
              <w:left w:val="nil"/>
              <w:bottom w:val="single" w:color="000000" w:sz="4" w:space="0"/>
              <w:right w:val="single" w:color="000000" w:sz="4" w:space="0"/>
            </w:tcBorders>
            <w:shd w:val="clear" w:color="auto" w:fill="auto"/>
            <w:noWrap/>
            <w:vAlign w:val="center"/>
          </w:tcPr>
          <w:p>
            <w:pPr>
              <w:rPr>
                <w:rFonts w:cs="Arial" w:asciiTheme="minorEastAsia" w:hAnsiTheme="minorEastAsia"/>
                <w:color w:val="000000"/>
                <w:sz w:val="18"/>
                <w:szCs w:val="18"/>
              </w:rPr>
            </w:pPr>
            <w:r>
              <w:rPr>
                <w:rFonts w:hint="eastAsia" w:cs="Arial" w:asciiTheme="minorEastAsia" w:hAnsiTheme="minorEastAsia"/>
                <w:color w:val="000000"/>
                <w:sz w:val="18"/>
                <w:szCs w:val="18"/>
              </w:rPr>
              <w:t>行政事业单位离退休</w:t>
            </w:r>
          </w:p>
        </w:tc>
        <w:tc>
          <w:tcPr>
            <w:tcW w:w="1559" w:type="dxa"/>
            <w:gridSpan w:val="5"/>
            <w:tcBorders>
              <w:top w:val="nil"/>
              <w:left w:val="nil"/>
              <w:bottom w:val="single" w:color="000000" w:sz="4" w:space="0"/>
              <w:right w:val="single" w:color="000000" w:sz="4" w:space="0"/>
            </w:tcBorders>
            <w:shd w:val="clear" w:color="auto" w:fill="auto"/>
            <w:noWrap/>
            <w:vAlign w:val="center"/>
          </w:tcPr>
          <w:p>
            <w:pPr>
              <w:jc w:val="right"/>
              <w:rPr>
                <w:rFonts w:cs="Arial" w:asciiTheme="minorEastAsia" w:hAnsiTheme="minorEastAsia"/>
                <w:color w:val="000000"/>
                <w:sz w:val="18"/>
                <w:szCs w:val="18"/>
              </w:rPr>
            </w:pPr>
            <w:r>
              <w:rPr>
                <w:rFonts w:hint="eastAsia" w:cs="Arial" w:asciiTheme="minorEastAsia" w:hAnsiTheme="minorEastAsia"/>
                <w:color w:val="000000"/>
                <w:sz w:val="18"/>
                <w:szCs w:val="18"/>
              </w:rPr>
              <w:t>445,010.40</w:t>
            </w:r>
          </w:p>
        </w:tc>
        <w:tc>
          <w:tcPr>
            <w:tcW w:w="1701" w:type="dxa"/>
            <w:gridSpan w:val="5"/>
            <w:tcBorders>
              <w:top w:val="nil"/>
              <w:left w:val="nil"/>
              <w:bottom w:val="single" w:color="000000" w:sz="4" w:space="0"/>
              <w:right w:val="single" w:color="000000" w:sz="4" w:space="0"/>
            </w:tcBorders>
            <w:shd w:val="clear" w:color="auto" w:fill="auto"/>
            <w:noWrap/>
            <w:vAlign w:val="center"/>
          </w:tcPr>
          <w:p>
            <w:pPr>
              <w:jc w:val="right"/>
              <w:rPr>
                <w:rFonts w:cs="Arial" w:asciiTheme="minorEastAsia" w:hAnsiTheme="minorEastAsia"/>
                <w:color w:val="000000"/>
                <w:sz w:val="18"/>
                <w:szCs w:val="18"/>
              </w:rPr>
            </w:pPr>
            <w:r>
              <w:rPr>
                <w:rFonts w:hint="eastAsia" w:cs="Arial" w:asciiTheme="minorEastAsia" w:hAnsiTheme="minorEastAsia"/>
                <w:color w:val="000000"/>
                <w:sz w:val="18"/>
                <w:szCs w:val="18"/>
              </w:rPr>
              <w:t>445,010.40</w:t>
            </w:r>
          </w:p>
        </w:tc>
        <w:tc>
          <w:tcPr>
            <w:tcW w:w="1701" w:type="dxa"/>
            <w:gridSpan w:val="4"/>
            <w:tcBorders>
              <w:top w:val="nil"/>
              <w:left w:val="nil"/>
              <w:bottom w:val="single" w:color="000000" w:sz="4" w:space="0"/>
              <w:right w:val="single" w:color="000000" w:sz="4" w:space="0"/>
            </w:tcBorders>
            <w:shd w:val="clear" w:color="auto" w:fill="auto"/>
            <w:noWrap/>
            <w:vAlign w:val="center"/>
          </w:tcPr>
          <w:p>
            <w:pPr>
              <w:jc w:val="right"/>
              <w:rPr>
                <w:rFonts w:cs="Arial" w:asciiTheme="minorEastAsia" w:hAnsiTheme="minorEastAsia"/>
                <w:color w:val="000000"/>
                <w:sz w:val="18"/>
                <w:szCs w:val="18"/>
              </w:rPr>
            </w:pPr>
            <w:r>
              <w:rPr>
                <w:rFonts w:hint="eastAsia" w:cs="Arial" w:asciiTheme="minorEastAsia" w:hAnsiTheme="minorEastAsia"/>
                <w:color w:val="000000"/>
                <w:sz w:val="18"/>
                <w:szCs w:val="18"/>
              </w:rPr>
              <w:t>0.00</w:t>
            </w:r>
          </w:p>
        </w:tc>
        <w:tc>
          <w:tcPr>
            <w:tcW w:w="877" w:type="dxa"/>
            <w:gridSpan w:val="2"/>
            <w:tcBorders>
              <w:top w:val="nil"/>
              <w:left w:val="nil"/>
              <w:bottom w:val="single" w:color="000000" w:sz="4" w:space="0"/>
              <w:right w:val="single" w:color="000000" w:sz="4" w:space="0"/>
            </w:tcBorders>
            <w:shd w:val="clear" w:color="auto" w:fill="auto"/>
            <w:noWrap/>
            <w:vAlign w:val="center"/>
          </w:tcPr>
          <w:p>
            <w:pPr>
              <w:jc w:val="right"/>
              <w:rPr>
                <w:rFonts w:cs="Arial" w:asciiTheme="minorEastAsia" w:hAnsiTheme="minorEastAsia"/>
                <w:color w:val="000000"/>
                <w:sz w:val="18"/>
                <w:szCs w:val="18"/>
              </w:rPr>
            </w:pPr>
            <w:r>
              <w:rPr>
                <w:rFonts w:hint="eastAsia" w:cs="Arial" w:asciiTheme="minorEastAsia" w:hAnsiTheme="minorEastAsia"/>
                <w:color w:val="000000"/>
                <w:sz w:val="18"/>
                <w:szCs w:val="18"/>
              </w:rPr>
              <w:t>0.00</w:t>
            </w:r>
          </w:p>
        </w:tc>
        <w:tc>
          <w:tcPr>
            <w:tcW w:w="1584" w:type="dxa"/>
            <w:gridSpan w:val="5"/>
            <w:tcBorders>
              <w:top w:val="nil"/>
              <w:left w:val="nil"/>
              <w:bottom w:val="single" w:color="000000" w:sz="4" w:space="0"/>
              <w:right w:val="single" w:color="000000" w:sz="4" w:space="0"/>
            </w:tcBorders>
            <w:shd w:val="clear" w:color="auto" w:fill="auto"/>
            <w:noWrap/>
            <w:vAlign w:val="center"/>
          </w:tcPr>
          <w:p>
            <w:pPr>
              <w:jc w:val="right"/>
              <w:rPr>
                <w:rFonts w:cs="Arial" w:asciiTheme="minorEastAsia" w:hAnsiTheme="minorEastAsia"/>
                <w:color w:val="000000"/>
                <w:sz w:val="18"/>
                <w:szCs w:val="18"/>
              </w:rPr>
            </w:pPr>
            <w:r>
              <w:rPr>
                <w:rFonts w:hint="eastAsia" w:cs="Arial" w:asciiTheme="minorEastAsia" w:hAnsiTheme="minorEastAsia"/>
                <w:color w:val="000000"/>
                <w:sz w:val="18"/>
                <w:szCs w:val="18"/>
              </w:rPr>
              <w:t>0.00</w:t>
            </w:r>
          </w:p>
        </w:tc>
        <w:tc>
          <w:tcPr>
            <w:tcW w:w="1586" w:type="dxa"/>
            <w:gridSpan w:val="2"/>
            <w:tcBorders>
              <w:top w:val="nil"/>
              <w:left w:val="nil"/>
              <w:bottom w:val="single" w:color="000000" w:sz="4" w:space="0"/>
              <w:right w:val="single" w:color="000000" w:sz="8" w:space="0"/>
            </w:tcBorders>
            <w:shd w:val="clear" w:color="auto" w:fill="auto"/>
            <w:noWrap/>
            <w:vAlign w:val="center"/>
          </w:tcPr>
          <w:p>
            <w:pPr>
              <w:jc w:val="right"/>
              <w:rPr>
                <w:rFonts w:cs="Arial" w:asciiTheme="minorEastAsia" w:hAnsiTheme="minorEastAsia"/>
                <w:color w:val="000000"/>
                <w:sz w:val="18"/>
                <w:szCs w:val="18"/>
              </w:rPr>
            </w:pPr>
            <w:r>
              <w:rPr>
                <w:rFonts w:hint="eastAsia" w:cs="Arial" w:asciiTheme="minorEastAsia" w:hAnsiTheme="minorEastAsia"/>
                <w:color w:val="000000"/>
                <w:sz w:val="18"/>
                <w:szCs w:val="18"/>
              </w:rPr>
              <w:t>0.00</w:t>
            </w:r>
          </w:p>
        </w:tc>
      </w:tr>
      <w:tr>
        <w:tblPrEx>
          <w:tblLayout w:type="fixed"/>
          <w:tblCellMar>
            <w:top w:w="0" w:type="dxa"/>
            <w:left w:w="108" w:type="dxa"/>
            <w:bottom w:w="0" w:type="dxa"/>
            <w:right w:w="108" w:type="dxa"/>
          </w:tblCellMar>
        </w:tblPrEx>
        <w:trPr>
          <w:gridBefore w:val="1"/>
          <w:wBefore w:w="8" w:type="dxa"/>
          <w:trHeight w:val="281" w:hRule="atLeast"/>
        </w:trPr>
        <w:tc>
          <w:tcPr>
            <w:tcW w:w="1146" w:type="dxa"/>
            <w:gridSpan w:val="9"/>
            <w:tcBorders>
              <w:top w:val="nil"/>
              <w:left w:val="single" w:color="000000" w:sz="4" w:space="0"/>
              <w:bottom w:val="single" w:color="000000" w:sz="4" w:space="0"/>
              <w:right w:val="single" w:color="000000" w:sz="4" w:space="0"/>
            </w:tcBorders>
            <w:shd w:val="clear" w:color="auto" w:fill="auto"/>
            <w:noWrap/>
            <w:vAlign w:val="center"/>
          </w:tcPr>
          <w:p>
            <w:pPr>
              <w:rPr>
                <w:rFonts w:cs="Arial" w:asciiTheme="minorEastAsia" w:hAnsiTheme="minorEastAsia"/>
                <w:color w:val="000000"/>
                <w:sz w:val="18"/>
                <w:szCs w:val="18"/>
              </w:rPr>
            </w:pPr>
            <w:r>
              <w:rPr>
                <w:rFonts w:hint="eastAsia" w:cs="Arial" w:asciiTheme="minorEastAsia" w:hAnsiTheme="minorEastAsia"/>
                <w:color w:val="000000"/>
                <w:sz w:val="18"/>
                <w:szCs w:val="18"/>
              </w:rPr>
              <w:t>2080505</w:t>
            </w:r>
          </w:p>
        </w:tc>
        <w:tc>
          <w:tcPr>
            <w:tcW w:w="3686" w:type="dxa"/>
            <w:gridSpan w:val="9"/>
            <w:tcBorders>
              <w:top w:val="nil"/>
              <w:left w:val="nil"/>
              <w:bottom w:val="single" w:color="000000" w:sz="4" w:space="0"/>
              <w:right w:val="single" w:color="000000" w:sz="4" w:space="0"/>
            </w:tcBorders>
            <w:shd w:val="clear" w:color="auto" w:fill="auto"/>
            <w:noWrap/>
            <w:vAlign w:val="center"/>
          </w:tcPr>
          <w:p>
            <w:pPr>
              <w:rPr>
                <w:rFonts w:cs="Arial" w:asciiTheme="minorEastAsia" w:hAnsiTheme="minorEastAsia"/>
                <w:color w:val="000000"/>
                <w:sz w:val="18"/>
                <w:szCs w:val="18"/>
              </w:rPr>
            </w:pPr>
            <w:r>
              <w:rPr>
                <w:rFonts w:hint="eastAsia" w:cs="Arial" w:asciiTheme="minorEastAsia" w:hAnsiTheme="minorEastAsia"/>
                <w:color w:val="000000"/>
                <w:sz w:val="18"/>
                <w:szCs w:val="18"/>
              </w:rPr>
              <w:t xml:space="preserve">  机关事业单位基本养老保险缴费支出</w:t>
            </w:r>
          </w:p>
        </w:tc>
        <w:tc>
          <w:tcPr>
            <w:tcW w:w="1559" w:type="dxa"/>
            <w:gridSpan w:val="5"/>
            <w:tcBorders>
              <w:top w:val="nil"/>
              <w:left w:val="nil"/>
              <w:bottom w:val="single" w:color="000000" w:sz="4" w:space="0"/>
              <w:right w:val="single" w:color="000000" w:sz="4" w:space="0"/>
            </w:tcBorders>
            <w:shd w:val="clear" w:color="auto" w:fill="auto"/>
            <w:noWrap/>
            <w:vAlign w:val="center"/>
          </w:tcPr>
          <w:p>
            <w:pPr>
              <w:jc w:val="right"/>
              <w:rPr>
                <w:rFonts w:cs="Arial" w:asciiTheme="minorEastAsia" w:hAnsiTheme="minorEastAsia"/>
                <w:color w:val="000000"/>
                <w:sz w:val="18"/>
                <w:szCs w:val="18"/>
              </w:rPr>
            </w:pPr>
            <w:r>
              <w:rPr>
                <w:rFonts w:hint="eastAsia" w:cs="Arial" w:asciiTheme="minorEastAsia" w:hAnsiTheme="minorEastAsia"/>
                <w:color w:val="000000"/>
                <w:sz w:val="18"/>
                <w:szCs w:val="18"/>
              </w:rPr>
              <w:t>403,113.40</w:t>
            </w:r>
          </w:p>
        </w:tc>
        <w:tc>
          <w:tcPr>
            <w:tcW w:w="1701" w:type="dxa"/>
            <w:gridSpan w:val="5"/>
            <w:tcBorders>
              <w:top w:val="nil"/>
              <w:left w:val="nil"/>
              <w:bottom w:val="single" w:color="000000" w:sz="4" w:space="0"/>
              <w:right w:val="single" w:color="000000" w:sz="4" w:space="0"/>
            </w:tcBorders>
            <w:shd w:val="clear" w:color="auto" w:fill="auto"/>
            <w:noWrap/>
            <w:vAlign w:val="center"/>
          </w:tcPr>
          <w:p>
            <w:pPr>
              <w:jc w:val="right"/>
              <w:rPr>
                <w:rFonts w:cs="Arial" w:asciiTheme="minorEastAsia" w:hAnsiTheme="minorEastAsia"/>
                <w:color w:val="000000"/>
                <w:sz w:val="18"/>
                <w:szCs w:val="18"/>
              </w:rPr>
            </w:pPr>
            <w:r>
              <w:rPr>
                <w:rFonts w:hint="eastAsia" w:cs="Arial" w:asciiTheme="minorEastAsia" w:hAnsiTheme="minorEastAsia"/>
                <w:color w:val="000000"/>
                <w:sz w:val="18"/>
                <w:szCs w:val="18"/>
              </w:rPr>
              <w:t>403,113.40</w:t>
            </w:r>
          </w:p>
        </w:tc>
        <w:tc>
          <w:tcPr>
            <w:tcW w:w="1701" w:type="dxa"/>
            <w:gridSpan w:val="4"/>
            <w:tcBorders>
              <w:top w:val="nil"/>
              <w:left w:val="nil"/>
              <w:bottom w:val="single" w:color="000000" w:sz="4" w:space="0"/>
              <w:right w:val="single" w:color="000000" w:sz="4" w:space="0"/>
            </w:tcBorders>
            <w:shd w:val="clear" w:color="auto" w:fill="auto"/>
            <w:noWrap/>
            <w:vAlign w:val="center"/>
          </w:tcPr>
          <w:p>
            <w:pPr>
              <w:jc w:val="right"/>
              <w:rPr>
                <w:rFonts w:cs="Arial" w:asciiTheme="minorEastAsia" w:hAnsiTheme="minorEastAsia"/>
                <w:color w:val="000000"/>
                <w:sz w:val="18"/>
                <w:szCs w:val="18"/>
              </w:rPr>
            </w:pPr>
            <w:r>
              <w:rPr>
                <w:rFonts w:hint="eastAsia" w:cs="Arial" w:asciiTheme="minorEastAsia" w:hAnsiTheme="minorEastAsia"/>
                <w:color w:val="000000"/>
                <w:sz w:val="18"/>
                <w:szCs w:val="18"/>
              </w:rPr>
              <w:t>0.00</w:t>
            </w:r>
          </w:p>
        </w:tc>
        <w:tc>
          <w:tcPr>
            <w:tcW w:w="877" w:type="dxa"/>
            <w:gridSpan w:val="2"/>
            <w:tcBorders>
              <w:top w:val="nil"/>
              <w:left w:val="nil"/>
              <w:bottom w:val="single" w:color="000000" w:sz="4" w:space="0"/>
              <w:right w:val="single" w:color="000000" w:sz="4" w:space="0"/>
            </w:tcBorders>
            <w:shd w:val="clear" w:color="auto" w:fill="auto"/>
            <w:noWrap/>
            <w:vAlign w:val="center"/>
          </w:tcPr>
          <w:p>
            <w:pPr>
              <w:jc w:val="right"/>
              <w:rPr>
                <w:rFonts w:cs="Arial" w:asciiTheme="minorEastAsia" w:hAnsiTheme="minorEastAsia"/>
                <w:color w:val="000000"/>
                <w:sz w:val="18"/>
                <w:szCs w:val="18"/>
              </w:rPr>
            </w:pPr>
            <w:r>
              <w:rPr>
                <w:rFonts w:hint="eastAsia" w:cs="Arial" w:asciiTheme="minorEastAsia" w:hAnsiTheme="minorEastAsia"/>
                <w:color w:val="000000"/>
                <w:sz w:val="18"/>
                <w:szCs w:val="18"/>
              </w:rPr>
              <w:t>0.00</w:t>
            </w:r>
          </w:p>
        </w:tc>
        <w:tc>
          <w:tcPr>
            <w:tcW w:w="1584" w:type="dxa"/>
            <w:gridSpan w:val="5"/>
            <w:tcBorders>
              <w:top w:val="nil"/>
              <w:left w:val="nil"/>
              <w:bottom w:val="single" w:color="000000" w:sz="4" w:space="0"/>
              <w:right w:val="single" w:color="000000" w:sz="4" w:space="0"/>
            </w:tcBorders>
            <w:shd w:val="clear" w:color="auto" w:fill="auto"/>
            <w:noWrap/>
            <w:vAlign w:val="center"/>
          </w:tcPr>
          <w:p>
            <w:pPr>
              <w:jc w:val="right"/>
              <w:rPr>
                <w:rFonts w:cs="Arial" w:asciiTheme="minorEastAsia" w:hAnsiTheme="minorEastAsia"/>
                <w:color w:val="000000"/>
                <w:sz w:val="18"/>
                <w:szCs w:val="18"/>
              </w:rPr>
            </w:pPr>
            <w:r>
              <w:rPr>
                <w:rFonts w:hint="eastAsia" w:cs="Arial" w:asciiTheme="minorEastAsia" w:hAnsiTheme="minorEastAsia"/>
                <w:color w:val="000000"/>
                <w:sz w:val="18"/>
                <w:szCs w:val="18"/>
              </w:rPr>
              <w:t>0.00</w:t>
            </w:r>
          </w:p>
        </w:tc>
        <w:tc>
          <w:tcPr>
            <w:tcW w:w="1586" w:type="dxa"/>
            <w:gridSpan w:val="2"/>
            <w:tcBorders>
              <w:top w:val="nil"/>
              <w:left w:val="nil"/>
              <w:bottom w:val="single" w:color="000000" w:sz="4" w:space="0"/>
              <w:right w:val="single" w:color="000000" w:sz="8" w:space="0"/>
            </w:tcBorders>
            <w:shd w:val="clear" w:color="auto" w:fill="auto"/>
            <w:noWrap/>
            <w:vAlign w:val="center"/>
          </w:tcPr>
          <w:p>
            <w:pPr>
              <w:jc w:val="right"/>
              <w:rPr>
                <w:rFonts w:cs="Arial" w:asciiTheme="minorEastAsia" w:hAnsiTheme="minorEastAsia"/>
                <w:color w:val="000000"/>
                <w:sz w:val="18"/>
                <w:szCs w:val="18"/>
              </w:rPr>
            </w:pPr>
            <w:r>
              <w:rPr>
                <w:rFonts w:hint="eastAsia" w:cs="Arial" w:asciiTheme="minorEastAsia" w:hAnsiTheme="minorEastAsia"/>
                <w:color w:val="000000"/>
                <w:sz w:val="18"/>
                <w:szCs w:val="18"/>
              </w:rPr>
              <w:t>0.00</w:t>
            </w:r>
          </w:p>
        </w:tc>
      </w:tr>
      <w:tr>
        <w:tblPrEx>
          <w:tblLayout w:type="fixed"/>
          <w:tblCellMar>
            <w:top w:w="0" w:type="dxa"/>
            <w:left w:w="108" w:type="dxa"/>
            <w:bottom w:w="0" w:type="dxa"/>
            <w:right w:w="108" w:type="dxa"/>
          </w:tblCellMar>
        </w:tblPrEx>
        <w:trPr>
          <w:gridBefore w:val="1"/>
          <w:wBefore w:w="8" w:type="dxa"/>
          <w:trHeight w:val="281" w:hRule="atLeast"/>
        </w:trPr>
        <w:tc>
          <w:tcPr>
            <w:tcW w:w="1146" w:type="dxa"/>
            <w:gridSpan w:val="9"/>
            <w:tcBorders>
              <w:top w:val="nil"/>
              <w:left w:val="single" w:color="000000" w:sz="4" w:space="0"/>
              <w:bottom w:val="single" w:color="000000" w:sz="4" w:space="0"/>
              <w:right w:val="single" w:color="000000" w:sz="4" w:space="0"/>
            </w:tcBorders>
            <w:shd w:val="clear" w:color="auto" w:fill="auto"/>
            <w:noWrap/>
            <w:vAlign w:val="center"/>
          </w:tcPr>
          <w:p>
            <w:pPr>
              <w:rPr>
                <w:rFonts w:cs="Arial" w:asciiTheme="minorEastAsia" w:hAnsiTheme="minorEastAsia"/>
                <w:color w:val="000000"/>
                <w:sz w:val="18"/>
                <w:szCs w:val="18"/>
              </w:rPr>
            </w:pPr>
            <w:r>
              <w:rPr>
                <w:rFonts w:hint="eastAsia" w:cs="Arial" w:asciiTheme="minorEastAsia" w:hAnsiTheme="minorEastAsia"/>
                <w:color w:val="000000"/>
                <w:sz w:val="18"/>
                <w:szCs w:val="18"/>
              </w:rPr>
              <w:t>2080506</w:t>
            </w:r>
          </w:p>
        </w:tc>
        <w:tc>
          <w:tcPr>
            <w:tcW w:w="3686" w:type="dxa"/>
            <w:gridSpan w:val="9"/>
            <w:tcBorders>
              <w:top w:val="nil"/>
              <w:left w:val="nil"/>
              <w:bottom w:val="single" w:color="000000" w:sz="4" w:space="0"/>
              <w:right w:val="single" w:color="000000" w:sz="4" w:space="0"/>
            </w:tcBorders>
            <w:shd w:val="clear" w:color="auto" w:fill="auto"/>
            <w:noWrap/>
            <w:vAlign w:val="center"/>
          </w:tcPr>
          <w:p>
            <w:pPr>
              <w:rPr>
                <w:rFonts w:cs="Arial" w:asciiTheme="minorEastAsia" w:hAnsiTheme="minorEastAsia"/>
                <w:color w:val="000000"/>
                <w:sz w:val="18"/>
                <w:szCs w:val="18"/>
              </w:rPr>
            </w:pPr>
            <w:r>
              <w:rPr>
                <w:rFonts w:hint="eastAsia" w:cs="Arial" w:asciiTheme="minorEastAsia" w:hAnsiTheme="minorEastAsia"/>
                <w:color w:val="000000"/>
                <w:sz w:val="18"/>
                <w:szCs w:val="18"/>
              </w:rPr>
              <w:t xml:space="preserve">  机关事业单位职业年金缴费支出</w:t>
            </w:r>
          </w:p>
        </w:tc>
        <w:tc>
          <w:tcPr>
            <w:tcW w:w="1559" w:type="dxa"/>
            <w:gridSpan w:val="5"/>
            <w:tcBorders>
              <w:top w:val="nil"/>
              <w:left w:val="nil"/>
              <w:bottom w:val="single" w:color="000000" w:sz="4" w:space="0"/>
              <w:right w:val="single" w:color="000000" w:sz="4" w:space="0"/>
            </w:tcBorders>
            <w:shd w:val="clear" w:color="auto" w:fill="auto"/>
            <w:noWrap/>
            <w:vAlign w:val="center"/>
          </w:tcPr>
          <w:p>
            <w:pPr>
              <w:jc w:val="right"/>
              <w:rPr>
                <w:rFonts w:cs="Arial" w:asciiTheme="minorEastAsia" w:hAnsiTheme="minorEastAsia"/>
                <w:color w:val="000000"/>
                <w:sz w:val="18"/>
                <w:szCs w:val="18"/>
              </w:rPr>
            </w:pPr>
            <w:r>
              <w:rPr>
                <w:rFonts w:hint="eastAsia" w:cs="Arial" w:asciiTheme="minorEastAsia" w:hAnsiTheme="minorEastAsia"/>
                <w:color w:val="000000"/>
                <w:sz w:val="18"/>
                <w:szCs w:val="18"/>
              </w:rPr>
              <w:t>41,862.00</w:t>
            </w:r>
          </w:p>
        </w:tc>
        <w:tc>
          <w:tcPr>
            <w:tcW w:w="1701" w:type="dxa"/>
            <w:gridSpan w:val="5"/>
            <w:tcBorders>
              <w:top w:val="nil"/>
              <w:left w:val="nil"/>
              <w:bottom w:val="single" w:color="000000" w:sz="4" w:space="0"/>
              <w:right w:val="single" w:color="000000" w:sz="4" w:space="0"/>
            </w:tcBorders>
            <w:shd w:val="clear" w:color="auto" w:fill="auto"/>
            <w:noWrap/>
            <w:vAlign w:val="center"/>
          </w:tcPr>
          <w:p>
            <w:pPr>
              <w:jc w:val="right"/>
              <w:rPr>
                <w:rFonts w:cs="Arial" w:asciiTheme="minorEastAsia" w:hAnsiTheme="minorEastAsia"/>
                <w:color w:val="000000"/>
                <w:sz w:val="18"/>
                <w:szCs w:val="18"/>
              </w:rPr>
            </w:pPr>
            <w:r>
              <w:rPr>
                <w:rFonts w:hint="eastAsia" w:cs="Arial" w:asciiTheme="minorEastAsia" w:hAnsiTheme="minorEastAsia"/>
                <w:color w:val="000000"/>
                <w:sz w:val="18"/>
                <w:szCs w:val="18"/>
              </w:rPr>
              <w:t>41,862.00</w:t>
            </w:r>
          </w:p>
        </w:tc>
        <w:tc>
          <w:tcPr>
            <w:tcW w:w="1701" w:type="dxa"/>
            <w:gridSpan w:val="4"/>
            <w:tcBorders>
              <w:top w:val="nil"/>
              <w:left w:val="nil"/>
              <w:bottom w:val="single" w:color="000000" w:sz="4" w:space="0"/>
              <w:right w:val="single" w:color="000000" w:sz="4" w:space="0"/>
            </w:tcBorders>
            <w:shd w:val="clear" w:color="auto" w:fill="auto"/>
            <w:noWrap/>
            <w:vAlign w:val="center"/>
          </w:tcPr>
          <w:p>
            <w:pPr>
              <w:jc w:val="right"/>
              <w:rPr>
                <w:rFonts w:cs="Arial" w:asciiTheme="minorEastAsia" w:hAnsiTheme="minorEastAsia"/>
                <w:color w:val="000000"/>
                <w:sz w:val="18"/>
                <w:szCs w:val="18"/>
              </w:rPr>
            </w:pPr>
            <w:r>
              <w:rPr>
                <w:rFonts w:hint="eastAsia" w:cs="Arial" w:asciiTheme="minorEastAsia" w:hAnsiTheme="minorEastAsia"/>
                <w:color w:val="000000"/>
                <w:sz w:val="18"/>
                <w:szCs w:val="18"/>
              </w:rPr>
              <w:t>0.00</w:t>
            </w:r>
          </w:p>
        </w:tc>
        <w:tc>
          <w:tcPr>
            <w:tcW w:w="877" w:type="dxa"/>
            <w:gridSpan w:val="2"/>
            <w:tcBorders>
              <w:top w:val="nil"/>
              <w:left w:val="nil"/>
              <w:bottom w:val="single" w:color="000000" w:sz="4" w:space="0"/>
              <w:right w:val="single" w:color="000000" w:sz="4" w:space="0"/>
            </w:tcBorders>
            <w:shd w:val="clear" w:color="auto" w:fill="auto"/>
            <w:noWrap/>
            <w:vAlign w:val="center"/>
          </w:tcPr>
          <w:p>
            <w:pPr>
              <w:jc w:val="right"/>
              <w:rPr>
                <w:rFonts w:cs="Arial" w:asciiTheme="minorEastAsia" w:hAnsiTheme="minorEastAsia"/>
                <w:color w:val="000000"/>
                <w:sz w:val="18"/>
                <w:szCs w:val="18"/>
              </w:rPr>
            </w:pPr>
            <w:r>
              <w:rPr>
                <w:rFonts w:hint="eastAsia" w:cs="Arial" w:asciiTheme="minorEastAsia" w:hAnsiTheme="minorEastAsia"/>
                <w:color w:val="000000"/>
                <w:sz w:val="18"/>
                <w:szCs w:val="18"/>
              </w:rPr>
              <w:t>0.00</w:t>
            </w:r>
          </w:p>
        </w:tc>
        <w:tc>
          <w:tcPr>
            <w:tcW w:w="1584" w:type="dxa"/>
            <w:gridSpan w:val="5"/>
            <w:tcBorders>
              <w:top w:val="nil"/>
              <w:left w:val="nil"/>
              <w:bottom w:val="single" w:color="000000" w:sz="4" w:space="0"/>
              <w:right w:val="single" w:color="000000" w:sz="4" w:space="0"/>
            </w:tcBorders>
            <w:shd w:val="clear" w:color="auto" w:fill="auto"/>
            <w:noWrap/>
            <w:vAlign w:val="center"/>
          </w:tcPr>
          <w:p>
            <w:pPr>
              <w:jc w:val="right"/>
              <w:rPr>
                <w:rFonts w:cs="Arial" w:asciiTheme="minorEastAsia" w:hAnsiTheme="minorEastAsia"/>
                <w:color w:val="000000"/>
                <w:sz w:val="18"/>
                <w:szCs w:val="18"/>
              </w:rPr>
            </w:pPr>
            <w:r>
              <w:rPr>
                <w:rFonts w:hint="eastAsia" w:cs="Arial" w:asciiTheme="minorEastAsia" w:hAnsiTheme="minorEastAsia"/>
                <w:color w:val="000000"/>
                <w:sz w:val="18"/>
                <w:szCs w:val="18"/>
              </w:rPr>
              <w:t>0.00</w:t>
            </w:r>
          </w:p>
        </w:tc>
        <w:tc>
          <w:tcPr>
            <w:tcW w:w="1586" w:type="dxa"/>
            <w:gridSpan w:val="2"/>
            <w:tcBorders>
              <w:top w:val="nil"/>
              <w:left w:val="nil"/>
              <w:bottom w:val="single" w:color="000000" w:sz="4" w:space="0"/>
              <w:right w:val="single" w:color="000000" w:sz="8" w:space="0"/>
            </w:tcBorders>
            <w:shd w:val="clear" w:color="auto" w:fill="auto"/>
            <w:noWrap/>
            <w:vAlign w:val="center"/>
          </w:tcPr>
          <w:p>
            <w:pPr>
              <w:jc w:val="right"/>
              <w:rPr>
                <w:rFonts w:cs="Arial" w:asciiTheme="minorEastAsia" w:hAnsiTheme="minorEastAsia"/>
                <w:color w:val="000000"/>
                <w:sz w:val="18"/>
                <w:szCs w:val="18"/>
              </w:rPr>
            </w:pPr>
            <w:r>
              <w:rPr>
                <w:rFonts w:hint="eastAsia" w:cs="Arial" w:asciiTheme="minorEastAsia" w:hAnsiTheme="minorEastAsia"/>
                <w:color w:val="000000"/>
                <w:sz w:val="18"/>
                <w:szCs w:val="18"/>
              </w:rPr>
              <w:t>0.00</w:t>
            </w:r>
          </w:p>
        </w:tc>
      </w:tr>
      <w:tr>
        <w:tblPrEx>
          <w:tblLayout w:type="fixed"/>
          <w:tblCellMar>
            <w:top w:w="0" w:type="dxa"/>
            <w:left w:w="108" w:type="dxa"/>
            <w:bottom w:w="0" w:type="dxa"/>
            <w:right w:w="108" w:type="dxa"/>
          </w:tblCellMar>
        </w:tblPrEx>
        <w:trPr>
          <w:gridBefore w:val="1"/>
          <w:wBefore w:w="8" w:type="dxa"/>
          <w:trHeight w:val="281" w:hRule="atLeast"/>
        </w:trPr>
        <w:tc>
          <w:tcPr>
            <w:tcW w:w="1146" w:type="dxa"/>
            <w:gridSpan w:val="9"/>
            <w:tcBorders>
              <w:top w:val="nil"/>
              <w:left w:val="single" w:color="000000" w:sz="4" w:space="0"/>
              <w:bottom w:val="single" w:color="000000" w:sz="4" w:space="0"/>
              <w:right w:val="single" w:color="000000" w:sz="4" w:space="0"/>
            </w:tcBorders>
            <w:shd w:val="clear" w:color="auto" w:fill="auto"/>
            <w:noWrap/>
            <w:vAlign w:val="center"/>
          </w:tcPr>
          <w:p>
            <w:pPr>
              <w:rPr>
                <w:rFonts w:cs="Arial" w:asciiTheme="minorEastAsia" w:hAnsiTheme="minorEastAsia"/>
                <w:color w:val="000000"/>
                <w:sz w:val="18"/>
                <w:szCs w:val="18"/>
              </w:rPr>
            </w:pPr>
            <w:r>
              <w:rPr>
                <w:rFonts w:hint="eastAsia" w:cs="Arial" w:asciiTheme="minorEastAsia" w:hAnsiTheme="minorEastAsia"/>
                <w:color w:val="000000"/>
                <w:sz w:val="18"/>
                <w:szCs w:val="18"/>
              </w:rPr>
              <w:t>2080599</w:t>
            </w:r>
          </w:p>
        </w:tc>
        <w:tc>
          <w:tcPr>
            <w:tcW w:w="3686" w:type="dxa"/>
            <w:gridSpan w:val="9"/>
            <w:tcBorders>
              <w:top w:val="nil"/>
              <w:left w:val="nil"/>
              <w:bottom w:val="single" w:color="000000" w:sz="4" w:space="0"/>
              <w:right w:val="single" w:color="000000" w:sz="4" w:space="0"/>
            </w:tcBorders>
            <w:shd w:val="clear" w:color="auto" w:fill="auto"/>
            <w:noWrap/>
            <w:vAlign w:val="center"/>
          </w:tcPr>
          <w:p>
            <w:pPr>
              <w:rPr>
                <w:rFonts w:cs="Arial" w:asciiTheme="minorEastAsia" w:hAnsiTheme="minorEastAsia"/>
                <w:color w:val="000000"/>
                <w:sz w:val="18"/>
                <w:szCs w:val="18"/>
              </w:rPr>
            </w:pPr>
            <w:r>
              <w:rPr>
                <w:rFonts w:hint="eastAsia" w:cs="Arial" w:asciiTheme="minorEastAsia" w:hAnsiTheme="minorEastAsia"/>
                <w:color w:val="000000"/>
                <w:sz w:val="18"/>
                <w:szCs w:val="18"/>
              </w:rPr>
              <w:t xml:space="preserve">  其他行政事业单位离退休支出</w:t>
            </w:r>
          </w:p>
        </w:tc>
        <w:tc>
          <w:tcPr>
            <w:tcW w:w="1559" w:type="dxa"/>
            <w:gridSpan w:val="5"/>
            <w:tcBorders>
              <w:top w:val="nil"/>
              <w:left w:val="nil"/>
              <w:bottom w:val="single" w:color="000000" w:sz="4" w:space="0"/>
              <w:right w:val="single" w:color="000000" w:sz="4" w:space="0"/>
            </w:tcBorders>
            <w:shd w:val="clear" w:color="auto" w:fill="auto"/>
            <w:noWrap/>
            <w:vAlign w:val="center"/>
          </w:tcPr>
          <w:p>
            <w:pPr>
              <w:jc w:val="right"/>
              <w:rPr>
                <w:rFonts w:cs="Arial" w:asciiTheme="minorEastAsia" w:hAnsiTheme="minorEastAsia"/>
                <w:color w:val="000000"/>
                <w:sz w:val="18"/>
                <w:szCs w:val="18"/>
              </w:rPr>
            </w:pPr>
            <w:r>
              <w:rPr>
                <w:rFonts w:hint="eastAsia" w:cs="Arial" w:asciiTheme="minorEastAsia" w:hAnsiTheme="minorEastAsia"/>
                <w:color w:val="000000"/>
                <w:sz w:val="18"/>
                <w:szCs w:val="18"/>
              </w:rPr>
              <w:t>35.00</w:t>
            </w:r>
          </w:p>
        </w:tc>
        <w:tc>
          <w:tcPr>
            <w:tcW w:w="1701" w:type="dxa"/>
            <w:gridSpan w:val="5"/>
            <w:tcBorders>
              <w:top w:val="nil"/>
              <w:left w:val="nil"/>
              <w:bottom w:val="single" w:color="000000" w:sz="4" w:space="0"/>
              <w:right w:val="single" w:color="000000" w:sz="4" w:space="0"/>
            </w:tcBorders>
            <w:shd w:val="clear" w:color="auto" w:fill="auto"/>
            <w:noWrap/>
            <w:vAlign w:val="center"/>
          </w:tcPr>
          <w:p>
            <w:pPr>
              <w:jc w:val="right"/>
              <w:rPr>
                <w:rFonts w:cs="Arial" w:asciiTheme="minorEastAsia" w:hAnsiTheme="minorEastAsia"/>
                <w:color w:val="000000"/>
                <w:sz w:val="18"/>
                <w:szCs w:val="18"/>
              </w:rPr>
            </w:pPr>
            <w:r>
              <w:rPr>
                <w:rFonts w:hint="eastAsia" w:cs="Arial" w:asciiTheme="minorEastAsia" w:hAnsiTheme="minorEastAsia"/>
                <w:color w:val="000000"/>
                <w:sz w:val="18"/>
                <w:szCs w:val="18"/>
              </w:rPr>
              <w:t>35.00</w:t>
            </w:r>
          </w:p>
        </w:tc>
        <w:tc>
          <w:tcPr>
            <w:tcW w:w="1701" w:type="dxa"/>
            <w:gridSpan w:val="4"/>
            <w:tcBorders>
              <w:top w:val="nil"/>
              <w:left w:val="nil"/>
              <w:bottom w:val="single" w:color="000000" w:sz="4" w:space="0"/>
              <w:right w:val="single" w:color="000000" w:sz="4" w:space="0"/>
            </w:tcBorders>
            <w:shd w:val="clear" w:color="auto" w:fill="auto"/>
            <w:noWrap/>
            <w:vAlign w:val="center"/>
          </w:tcPr>
          <w:p>
            <w:pPr>
              <w:jc w:val="right"/>
              <w:rPr>
                <w:rFonts w:cs="Arial" w:asciiTheme="minorEastAsia" w:hAnsiTheme="minorEastAsia"/>
                <w:color w:val="000000"/>
                <w:sz w:val="18"/>
                <w:szCs w:val="18"/>
              </w:rPr>
            </w:pPr>
            <w:r>
              <w:rPr>
                <w:rFonts w:hint="eastAsia" w:cs="Arial" w:asciiTheme="minorEastAsia" w:hAnsiTheme="minorEastAsia"/>
                <w:color w:val="000000"/>
                <w:sz w:val="18"/>
                <w:szCs w:val="18"/>
              </w:rPr>
              <w:t>0.00</w:t>
            </w:r>
          </w:p>
        </w:tc>
        <w:tc>
          <w:tcPr>
            <w:tcW w:w="877" w:type="dxa"/>
            <w:gridSpan w:val="2"/>
            <w:tcBorders>
              <w:top w:val="nil"/>
              <w:left w:val="nil"/>
              <w:bottom w:val="single" w:color="000000" w:sz="4" w:space="0"/>
              <w:right w:val="single" w:color="000000" w:sz="4" w:space="0"/>
            </w:tcBorders>
            <w:shd w:val="clear" w:color="auto" w:fill="auto"/>
            <w:noWrap/>
            <w:vAlign w:val="center"/>
          </w:tcPr>
          <w:p>
            <w:pPr>
              <w:jc w:val="right"/>
              <w:rPr>
                <w:rFonts w:cs="Arial" w:asciiTheme="minorEastAsia" w:hAnsiTheme="minorEastAsia"/>
                <w:color w:val="000000"/>
                <w:sz w:val="18"/>
                <w:szCs w:val="18"/>
              </w:rPr>
            </w:pPr>
            <w:r>
              <w:rPr>
                <w:rFonts w:hint="eastAsia" w:cs="Arial" w:asciiTheme="minorEastAsia" w:hAnsiTheme="minorEastAsia"/>
                <w:color w:val="000000"/>
                <w:sz w:val="18"/>
                <w:szCs w:val="18"/>
              </w:rPr>
              <w:t>0.00</w:t>
            </w:r>
          </w:p>
        </w:tc>
        <w:tc>
          <w:tcPr>
            <w:tcW w:w="1584" w:type="dxa"/>
            <w:gridSpan w:val="5"/>
            <w:tcBorders>
              <w:top w:val="nil"/>
              <w:left w:val="nil"/>
              <w:bottom w:val="single" w:color="000000" w:sz="4" w:space="0"/>
              <w:right w:val="single" w:color="000000" w:sz="4" w:space="0"/>
            </w:tcBorders>
            <w:shd w:val="clear" w:color="auto" w:fill="auto"/>
            <w:noWrap/>
            <w:vAlign w:val="center"/>
          </w:tcPr>
          <w:p>
            <w:pPr>
              <w:jc w:val="right"/>
              <w:rPr>
                <w:rFonts w:cs="Arial" w:asciiTheme="minorEastAsia" w:hAnsiTheme="minorEastAsia"/>
                <w:color w:val="000000"/>
                <w:sz w:val="18"/>
                <w:szCs w:val="18"/>
              </w:rPr>
            </w:pPr>
            <w:r>
              <w:rPr>
                <w:rFonts w:hint="eastAsia" w:cs="Arial" w:asciiTheme="minorEastAsia" w:hAnsiTheme="minorEastAsia"/>
                <w:color w:val="000000"/>
                <w:sz w:val="18"/>
                <w:szCs w:val="18"/>
              </w:rPr>
              <w:t>0.00</w:t>
            </w:r>
          </w:p>
        </w:tc>
        <w:tc>
          <w:tcPr>
            <w:tcW w:w="1586" w:type="dxa"/>
            <w:gridSpan w:val="2"/>
            <w:tcBorders>
              <w:top w:val="nil"/>
              <w:left w:val="nil"/>
              <w:bottom w:val="single" w:color="000000" w:sz="4" w:space="0"/>
              <w:right w:val="single" w:color="000000" w:sz="8" w:space="0"/>
            </w:tcBorders>
            <w:shd w:val="clear" w:color="auto" w:fill="auto"/>
            <w:noWrap/>
            <w:vAlign w:val="center"/>
          </w:tcPr>
          <w:p>
            <w:pPr>
              <w:jc w:val="right"/>
              <w:rPr>
                <w:rFonts w:cs="Arial" w:asciiTheme="minorEastAsia" w:hAnsiTheme="minorEastAsia"/>
                <w:color w:val="000000"/>
                <w:sz w:val="18"/>
                <w:szCs w:val="18"/>
              </w:rPr>
            </w:pPr>
            <w:r>
              <w:rPr>
                <w:rFonts w:hint="eastAsia" w:cs="Arial" w:asciiTheme="minorEastAsia" w:hAnsiTheme="minorEastAsia"/>
                <w:color w:val="000000"/>
                <w:sz w:val="18"/>
                <w:szCs w:val="18"/>
              </w:rPr>
              <w:t>0.00</w:t>
            </w:r>
          </w:p>
        </w:tc>
      </w:tr>
      <w:tr>
        <w:tblPrEx>
          <w:tblLayout w:type="fixed"/>
          <w:tblCellMar>
            <w:top w:w="0" w:type="dxa"/>
            <w:left w:w="108" w:type="dxa"/>
            <w:bottom w:w="0" w:type="dxa"/>
            <w:right w:w="108" w:type="dxa"/>
          </w:tblCellMar>
        </w:tblPrEx>
        <w:trPr>
          <w:gridBefore w:val="1"/>
          <w:wBefore w:w="8" w:type="dxa"/>
          <w:trHeight w:val="281" w:hRule="atLeast"/>
        </w:trPr>
        <w:tc>
          <w:tcPr>
            <w:tcW w:w="1146" w:type="dxa"/>
            <w:gridSpan w:val="9"/>
            <w:tcBorders>
              <w:top w:val="nil"/>
              <w:left w:val="single" w:color="000000" w:sz="4" w:space="0"/>
              <w:bottom w:val="single" w:color="000000" w:sz="4" w:space="0"/>
              <w:right w:val="single" w:color="000000" w:sz="4" w:space="0"/>
            </w:tcBorders>
            <w:shd w:val="clear" w:color="auto" w:fill="auto"/>
            <w:noWrap/>
            <w:vAlign w:val="center"/>
          </w:tcPr>
          <w:p>
            <w:pPr>
              <w:rPr>
                <w:rFonts w:cs="Arial" w:asciiTheme="minorEastAsia" w:hAnsiTheme="minorEastAsia"/>
                <w:color w:val="000000"/>
                <w:sz w:val="18"/>
                <w:szCs w:val="18"/>
              </w:rPr>
            </w:pPr>
            <w:r>
              <w:rPr>
                <w:rFonts w:hint="eastAsia" w:cs="Arial" w:asciiTheme="minorEastAsia" w:hAnsiTheme="minorEastAsia"/>
                <w:color w:val="000000"/>
                <w:sz w:val="18"/>
                <w:szCs w:val="18"/>
              </w:rPr>
              <w:t>210</w:t>
            </w:r>
          </w:p>
        </w:tc>
        <w:tc>
          <w:tcPr>
            <w:tcW w:w="3686" w:type="dxa"/>
            <w:gridSpan w:val="9"/>
            <w:tcBorders>
              <w:top w:val="nil"/>
              <w:left w:val="nil"/>
              <w:bottom w:val="single" w:color="000000" w:sz="4" w:space="0"/>
              <w:right w:val="single" w:color="000000" w:sz="4" w:space="0"/>
            </w:tcBorders>
            <w:shd w:val="clear" w:color="auto" w:fill="auto"/>
            <w:noWrap/>
            <w:vAlign w:val="center"/>
          </w:tcPr>
          <w:p>
            <w:pPr>
              <w:rPr>
                <w:rFonts w:cs="Arial" w:asciiTheme="minorEastAsia" w:hAnsiTheme="minorEastAsia"/>
                <w:color w:val="000000"/>
                <w:sz w:val="18"/>
                <w:szCs w:val="18"/>
              </w:rPr>
            </w:pPr>
            <w:r>
              <w:rPr>
                <w:rFonts w:hint="eastAsia" w:cs="Arial" w:asciiTheme="minorEastAsia" w:hAnsiTheme="minorEastAsia"/>
                <w:color w:val="000000"/>
                <w:sz w:val="18"/>
                <w:szCs w:val="18"/>
              </w:rPr>
              <w:t>医疗卫生与计划生育支出</w:t>
            </w:r>
          </w:p>
        </w:tc>
        <w:tc>
          <w:tcPr>
            <w:tcW w:w="1559" w:type="dxa"/>
            <w:gridSpan w:val="5"/>
            <w:tcBorders>
              <w:top w:val="nil"/>
              <w:left w:val="nil"/>
              <w:bottom w:val="single" w:color="000000" w:sz="4" w:space="0"/>
              <w:right w:val="single" w:color="000000" w:sz="4" w:space="0"/>
            </w:tcBorders>
            <w:shd w:val="clear" w:color="auto" w:fill="auto"/>
            <w:noWrap/>
            <w:vAlign w:val="center"/>
          </w:tcPr>
          <w:p>
            <w:pPr>
              <w:jc w:val="right"/>
              <w:rPr>
                <w:rFonts w:cs="Arial" w:asciiTheme="minorEastAsia" w:hAnsiTheme="minorEastAsia"/>
                <w:color w:val="000000"/>
                <w:sz w:val="18"/>
                <w:szCs w:val="18"/>
              </w:rPr>
            </w:pPr>
            <w:r>
              <w:rPr>
                <w:rFonts w:hint="eastAsia" w:cs="Arial" w:asciiTheme="minorEastAsia" w:hAnsiTheme="minorEastAsia"/>
                <w:color w:val="000000"/>
                <w:sz w:val="18"/>
                <w:szCs w:val="18"/>
              </w:rPr>
              <w:t>8,473,079.47</w:t>
            </w:r>
          </w:p>
        </w:tc>
        <w:tc>
          <w:tcPr>
            <w:tcW w:w="1701" w:type="dxa"/>
            <w:gridSpan w:val="5"/>
            <w:tcBorders>
              <w:top w:val="nil"/>
              <w:left w:val="nil"/>
              <w:bottom w:val="single" w:color="000000" w:sz="4" w:space="0"/>
              <w:right w:val="single" w:color="000000" w:sz="4" w:space="0"/>
            </w:tcBorders>
            <w:shd w:val="clear" w:color="auto" w:fill="auto"/>
            <w:noWrap/>
            <w:vAlign w:val="center"/>
          </w:tcPr>
          <w:p>
            <w:pPr>
              <w:jc w:val="right"/>
              <w:rPr>
                <w:rFonts w:cs="Arial" w:asciiTheme="minorEastAsia" w:hAnsiTheme="minorEastAsia"/>
                <w:color w:val="000000"/>
                <w:sz w:val="18"/>
                <w:szCs w:val="18"/>
              </w:rPr>
            </w:pPr>
            <w:r>
              <w:rPr>
                <w:rFonts w:hint="eastAsia" w:cs="Arial" w:asciiTheme="minorEastAsia" w:hAnsiTheme="minorEastAsia"/>
                <w:color w:val="000000"/>
                <w:sz w:val="18"/>
                <w:szCs w:val="18"/>
              </w:rPr>
              <w:t>5,601,509.28</w:t>
            </w:r>
          </w:p>
        </w:tc>
        <w:tc>
          <w:tcPr>
            <w:tcW w:w="1701" w:type="dxa"/>
            <w:gridSpan w:val="4"/>
            <w:tcBorders>
              <w:top w:val="nil"/>
              <w:left w:val="nil"/>
              <w:bottom w:val="single" w:color="000000" w:sz="4" w:space="0"/>
              <w:right w:val="single" w:color="000000" w:sz="4" w:space="0"/>
            </w:tcBorders>
            <w:shd w:val="clear" w:color="auto" w:fill="auto"/>
            <w:noWrap/>
            <w:vAlign w:val="center"/>
          </w:tcPr>
          <w:p>
            <w:pPr>
              <w:jc w:val="right"/>
              <w:rPr>
                <w:rFonts w:cs="Arial" w:asciiTheme="minorEastAsia" w:hAnsiTheme="minorEastAsia"/>
                <w:color w:val="000000"/>
                <w:sz w:val="18"/>
                <w:szCs w:val="18"/>
              </w:rPr>
            </w:pPr>
            <w:r>
              <w:rPr>
                <w:rFonts w:hint="eastAsia" w:cs="Arial" w:asciiTheme="minorEastAsia" w:hAnsiTheme="minorEastAsia"/>
                <w:color w:val="000000"/>
                <w:sz w:val="18"/>
                <w:szCs w:val="18"/>
              </w:rPr>
              <w:t>2,871,570.19</w:t>
            </w:r>
          </w:p>
        </w:tc>
        <w:tc>
          <w:tcPr>
            <w:tcW w:w="877" w:type="dxa"/>
            <w:gridSpan w:val="2"/>
            <w:tcBorders>
              <w:top w:val="nil"/>
              <w:left w:val="nil"/>
              <w:bottom w:val="single" w:color="000000" w:sz="4" w:space="0"/>
              <w:right w:val="single" w:color="000000" w:sz="4" w:space="0"/>
            </w:tcBorders>
            <w:shd w:val="clear" w:color="auto" w:fill="auto"/>
            <w:noWrap/>
            <w:vAlign w:val="center"/>
          </w:tcPr>
          <w:p>
            <w:pPr>
              <w:jc w:val="right"/>
              <w:rPr>
                <w:rFonts w:cs="Arial" w:asciiTheme="minorEastAsia" w:hAnsiTheme="minorEastAsia"/>
                <w:color w:val="000000"/>
                <w:sz w:val="18"/>
                <w:szCs w:val="18"/>
              </w:rPr>
            </w:pPr>
            <w:r>
              <w:rPr>
                <w:rFonts w:hint="eastAsia" w:cs="Arial" w:asciiTheme="minorEastAsia" w:hAnsiTheme="minorEastAsia"/>
                <w:color w:val="000000"/>
                <w:sz w:val="18"/>
                <w:szCs w:val="18"/>
              </w:rPr>
              <w:t>0.00</w:t>
            </w:r>
          </w:p>
        </w:tc>
        <w:tc>
          <w:tcPr>
            <w:tcW w:w="1584" w:type="dxa"/>
            <w:gridSpan w:val="5"/>
            <w:tcBorders>
              <w:top w:val="nil"/>
              <w:left w:val="nil"/>
              <w:bottom w:val="single" w:color="000000" w:sz="4" w:space="0"/>
              <w:right w:val="single" w:color="000000" w:sz="4" w:space="0"/>
            </w:tcBorders>
            <w:shd w:val="clear" w:color="auto" w:fill="auto"/>
            <w:noWrap/>
            <w:vAlign w:val="center"/>
          </w:tcPr>
          <w:p>
            <w:pPr>
              <w:jc w:val="right"/>
              <w:rPr>
                <w:rFonts w:cs="Arial" w:asciiTheme="minorEastAsia" w:hAnsiTheme="minorEastAsia"/>
                <w:color w:val="000000"/>
                <w:sz w:val="18"/>
                <w:szCs w:val="18"/>
              </w:rPr>
            </w:pPr>
            <w:r>
              <w:rPr>
                <w:rFonts w:hint="eastAsia" w:cs="Arial" w:asciiTheme="minorEastAsia" w:hAnsiTheme="minorEastAsia"/>
                <w:color w:val="000000"/>
                <w:sz w:val="18"/>
                <w:szCs w:val="18"/>
              </w:rPr>
              <w:t>0.00</w:t>
            </w:r>
          </w:p>
        </w:tc>
        <w:tc>
          <w:tcPr>
            <w:tcW w:w="1586" w:type="dxa"/>
            <w:gridSpan w:val="2"/>
            <w:tcBorders>
              <w:top w:val="nil"/>
              <w:left w:val="nil"/>
              <w:bottom w:val="single" w:color="000000" w:sz="4" w:space="0"/>
              <w:right w:val="single" w:color="000000" w:sz="8" w:space="0"/>
            </w:tcBorders>
            <w:shd w:val="clear" w:color="auto" w:fill="auto"/>
            <w:noWrap/>
            <w:vAlign w:val="center"/>
          </w:tcPr>
          <w:p>
            <w:pPr>
              <w:jc w:val="right"/>
              <w:rPr>
                <w:rFonts w:cs="Arial" w:asciiTheme="minorEastAsia" w:hAnsiTheme="minorEastAsia"/>
                <w:color w:val="000000"/>
                <w:sz w:val="18"/>
                <w:szCs w:val="18"/>
              </w:rPr>
            </w:pPr>
            <w:r>
              <w:rPr>
                <w:rFonts w:hint="eastAsia" w:cs="Arial" w:asciiTheme="minorEastAsia" w:hAnsiTheme="minorEastAsia"/>
                <w:color w:val="000000"/>
                <w:sz w:val="18"/>
                <w:szCs w:val="18"/>
              </w:rPr>
              <w:t>0.00</w:t>
            </w:r>
          </w:p>
        </w:tc>
      </w:tr>
      <w:tr>
        <w:tblPrEx>
          <w:tblLayout w:type="fixed"/>
          <w:tblCellMar>
            <w:top w:w="0" w:type="dxa"/>
            <w:left w:w="108" w:type="dxa"/>
            <w:bottom w:w="0" w:type="dxa"/>
            <w:right w:w="108" w:type="dxa"/>
          </w:tblCellMar>
        </w:tblPrEx>
        <w:trPr>
          <w:gridBefore w:val="1"/>
          <w:wBefore w:w="8" w:type="dxa"/>
          <w:trHeight w:val="281" w:hRule="atLeast"/>
        </w:trPr>
        <w:tc>
          <w:tcPr>
            <w:tcW w:w="1146" w:type="dxa"/>
            <w:gridSpan w:val="9"/>
            <w:tcBorders>
              <w:top w:val="nil"/>
              <w:left w:val="single" w:color="000000" w:sz="4" w:space="0"/>
              <w:bottom w:val="single" w:color="000000" w:sz="4" w:space="0"/>
              <w:right w:val="single" w:color="000000" w:sz="4" w:space="0"/>
            </w:tcBorders>
            <w:shd w:val="clear" w:color="auto" w:fill="auto"/>
            <w:noWrap/>
            <w:vAlign w:val="center"/>
          </w:tcPr>
          <w:p>
            <w:pPr>
              <w:rPr>
                <w:rFonts w:cs="Arial" w:asciiTheme="minorEastAsia" w:hAnsiTheme="minorEastAsia"/>
                <w:color w:val="000000"/>
                <w:sz w:val="18"/>
                <w:szCs w:val="18"/>
              </w:rPr>
            </w:pPr>
            <w:r>
              <w:rPr>
                <w:rFonts w:hint="eastAsia" w:cs="Arial" w:asciiTheme="minorEastAsia" w:hAnsiTheme="minorEastAsia"/>
                <w:color w:val="000000"/>
                <w:sz w:val="18"/>
                <w:szCs w:val="18"/>
              </w:rPr>
              <w:t>21002</w:t>
            </w:r>
          </w:p>
        </w:tc>
        <w:tc>
          <w:tcPr>
            <w:tcW w:w="3686" w:type="dxa"/>
            <w:gridSpan w:val="9"/>
            <w:tcBorders>
              <w:top w:val="nil"/>
              <w:left w:val="nil"/>
              <w:bottom w:val="single" w:color="000000" w:sz="4" w:space="0"/>
              <w:right w:val="single" w:color="000000" w:sz="4" w:space="0"/>
            </w:tcBorders>
            <w:shd w:val="clear" w:color="auto" w:fill="auto"/>
            <w:noWrap/>
            <w:vAlign w:val="center"/>
          </w:tcPr>
          <w:p>
            <w:pPr>
              <w:rPr>
                <w:rFonts w:cs="Arial" w:asciiTheme="minorEastAsia" w:hAnsiTheme="minorEastAsia"/>
                <w:color w:val="000000"/>
                <w:sz w:val="18"/>
                <w:szCs w:val="18"/>
              </w:rPr>
            </w:pPr>
            <w:r>
              <w:rPr>
                <w:rFonts w:hint="eastAsia" w:cs="Arial" w:asciiTheme="minorEastAsia" w:hAnsiTheme="minorEastAsia"/>
                <w:color w:val="000000"/>
                <w:sz w:val="18"/>
                <w:szCs w:val="18"/>
              </w:rPr>
              <w:t>公立医院</w:t>
            </w:r>
          </w:p>
        </w:tc>
        <w:tc>
          <w:tcPr>
            <w:tcW w:w="1559" w:type="dxa"/>
            <w:gridSpan w:val="5"/>
            <w:tcBorders>
              <w:top w:val="nil"/>
              <w:left w:val="nil"/>
              <w:bottom w:val="single" w:color="000000" w:sz="4" w:space="0"/>
              <w:right w:val="single" w:color="000000" w:sz="4" w:space="0"/>
            </w:tcBorders>
            <w:shd w:val="clear" w:color="auto" w:fill="auto"/>
            <w:noWrap/>
            <w:vAlign w:val="center"/>
          </w:tcPr>
          <w:p>
            <w:pPr>
              <w:jc w:val="right"/>
              <w:rPr>
                <w:rFonts w:cs="Arial" w:asciiTheme="minorEastAsia" w:hAnsiTheme="minorEastAsia"/>
                <w:color w:val="000000"/>
                <w:sz w:val="18"/>
                <w:szCs w:val="18"/>
              </w:rPr>
            </w:pPr>
            <w:r>
              <w:rPr>
                <w:rFonts w:hint="eastAsia" w:cs="Arial" w:asciiTheme="minorEastAsia" w:hAnsiTheme="minorEastAsia"/>
                <w:color w:val="000000"/>
                <w:sz w:val="18"/>
                <w:szCs w:val="18"/>
              </w:rPr>
              <w:t>52,800.00</w:t>
            </w:r>
          </w:p>
        </w:tc>
        <w:tc>
          <w:tcPr>
            <w:tcW w:w="1701" w:type="dxa"/>
            <w:gridSpan w:val="5"/>
            <w:tcBorders>
              <w:top w:val="nil"/>
              <w:left w:val="nil"/>
              <w:bottom w:val="single" w:color="000000" w:sz="4" w:space="0"/>
              <w:right w:val="single" w:color="000000" w:sz="4" w:space="0"/>
            </w:tcBorders>
            <w:shd w:val="clear" w:color="auto" w:fill="auto"/>
            <w:noWrap/>
            <w:vAlign w:val="center"/>
          </w:tcPr>
          <w:p>
            <w:pPr>
              <w:jc w:val="right"/>
              <w:rPr>
                <w:rFonts w:cs="Arial" w:asciiTheme="minorEastAsia" w:hAnsiTheme="minorEastAsia"/>
                <w:color w:val="000000"/>
                <w:sz w:val="18"/>
                <w:szCs w:val="18"/>
              </w:rPr>
            </w:pPr>
            <w:r>
              <w:rPr>
                <w:rFonts w:hint="eastAsia" w:cs="Arial" w:asciiTheme="minorEastAsia" w:hAnsiTheme="minorEastAsia"/>
                <w:color w:val="000000"/>
                <w:sz w:val="18"/>
                <w:szCs w:val="18"/>
              </w:rPr>
              <w:t>0.00</w:t>
            </w:r>
          </w:p>
        </w:tc>
        <w:tc>
          <w:tcPr>
            <w:tcW w:w="1701" w:type="dxa"/>
            <w:gridSpan w:val="4"/>
            <w:tcBorders>
              <w:top w:val="nil"/>
              <w:left w:val="nil"/>
              <w:bottom w:val="single" w:color="000000" w:sz="4" w:space="0"/>
              <w:right w:val="single" w:color="000000" w:sz="4" w:space="0"/>
            </w:tcBorders>
            <w:shd w:val="clear" w:color="auto" w:fill="auto"/>
            <w:noWrap/>
            <w:vAlign w:val="center"/>
          </w:tcPr>
          <w:p>
            <w:pPr>
              <w:jc w:val="right"/>
              <w:rPr>
                <w:rFonts w:cs="Arial" w:asciiTheme="minorEastAsia" w:hAnsiTheme="minorEastAsia"/>
                <w:color w:val="000000"/>
                <w:sz w:val="18"/>
                <w:szCs w:val="18"/>
              </w:rPr>
            </w:pPr>
            <w:r>
              <w:rPr>
                <w:rFonts w:hint="eastAsia" w:cs="Arial" w:asciiTheme="minorEastAsia" w:hAnsiTheme="minorEastAsia"/>
                <w:color w:val="000000"/>
                <w:sz w:val="18"/>
                <w:szCs w:val="18"/>
              </w:rPr>
              <w:t>52,800.00</w:t>
            </w:r>
          </w:p>
        </w:tc>
        <w:tc>
          <w:tcPr>
            <w:tcW w:w="877" w:type="dxa"/>
            <w:gridSpan w:val="2"/>
            <w:tcBorders>
              <w:top w:val="nil"/>
              <w:left w:val="nil"/>
              <w:bottom w:val="single" w:color="000000" w:sz="4" w:space="0"/>
              <w:right w:val="single" w:color="000000" w:sz="4" w:space="0"/>
            </w:tcBorders>
            <w:shd w:val="clear" w:color="auto" w:fill="auto"/>
            <w:noWrap/>
            <w:vAlign w:val="center"/>
          </w:tcPr>
          <w:p>
            <w:pPr>
              <w:jc w:val="right"/>
              <w:rPr>
                <w:rFonts w:cs="Arial" w:asciiTheme="minorEastAsia" w:hAnsiTheme="minorEastAsia"/>
                <w:color w:val="000000"/>
                <w:sz w:val="18"/>
                <w:szCs w:val="18"/>
              </w:rPr>
            </w:pPr>
            <w:r>
              <w:rPr>
                <w:rFonts w:hint="eastAsia" w:cs="Arial" w:asciiTheme="minorEastAsia" w:hAnsiTheme="minorEastAsia"/>
                <w:color w:val="000000"/>
                <w:sz w:val="18"/>
                <w:szCs w:val="18"/>
              </w:rPr>
              <w:t>0.00</w:t>
            </w:r>
          </w:p>
        </w:tc>
        <w:tc>
          <w:tcPr>
            <w:tcW w:w="1584" w:type="dxa"/>
            <w:gridSpan w:val="5"/>
            <w:tcBorders>
              <w:top w:val="nil"/>
              <w:left w:val="nil"/>
              <w:bottom w:val="single" w:color="000000" w:sz="4" w:space="0"/>
              <w:right w:val="single" w:color="000000" w:sz="4" w:space="0"/>
            </w:tcBorders>
            <w:shd w:val="clear" w:color="auto" w:fill="auto"/>
            <w:noWrap/>
            <w:vAlign w:val="center"/>
          </w:tcPr>
          <w:p>
            <w:pPr>
              <w:jc w:val="right"/>
              <w:rPr>
                <w:rFonts w:cs="Arial" w:asciiTheme="minorEastAsia" w:hAnsiTheme="minorEastAsia"/>
                <w:color w:val="000000"/>
                <w:sz w:val="18"/>
                <w:szCs w:val="18"/>
              </w:rPr>
            </w:pPr>
            <w:r>
              <w:rPr>
                <w:rFonts w:hint="eastAsia" w:cs="Arial" w:asciiTheme="minorEastAsia" w:hAnsiTheme="minorEastAsia"/>
                <w:color w:val="000000"/>
                <w:sz w:val="18"/>
                <w:szCs w:val="18"/>
              </w:rPr>
              <w:t>0.00</w:t>
            </w:r>
          </w:p>
        </w:tc>
        <w:tc>
          <w:tcPr>
            <w:tcW w:w="1586" w:type="dxa"/>
            <w:gridSpan w:val="2"/>
            <w:tcBorders>
              <w:top w:val="nil"/>
              <w:left w:val="nil"/>
              <w:bottom w:val="single" w:color="000000" w:sz="4" w:space="0"/>
              <w:right w:val="single" w:color="000000" w:sz="8" w:space="0"/>
            </w:tcBorders>
            <w:shd w:val="clear" w:color="auto" w:fill="auto"/>
            <w:noWrap/>
            <w:vAlign w:val="center"/>
          </w:tcPr>
          <w:p>
            <w:pPr>
              <w:jc w:val="right"/>
              <w:rPr>
                <w:rFonts w:cs="Arial" w:asciiTheme="minorEastAsia" w:hAnsiTheme="minorEastAsia"/>
                <w:color w:val="000000"/>
                <w:sz w:val="18"/>
                <w:szCs w:val="18"/>
              </w:rPr>
            </w:pPr>
            <w:r>
              <w:rPr>
                <w:rFonts w:hint="eastAsia" w:cs="Arial" w:asciiTheme="minorEastAsia" w:hAnsiTheme="minorEastAsia"/>
                <w:color w:val="000000"/>
                <w:sz w:val="18"/>
                <w:szCs w:val="18"/>
              </w:rPr>
              <w:t>0.00</w:t>
            </w:r>
          </w:p>
        </w:tc>
      </w:tr>
      <w:tr>
        <w:tblPrEx>
          <w:tblLayout w:type="fixed"/>
          <w:tblCellMar>
            <w:top w:w="0" w:type="dxa"/>
            <w:left w:w="108" w:type="dxa"/>
            <w:bottom w:w="0" w:type="dxa"/>
            <w:right w:w="108" w:type="dxa"/>
          </w:tblCellMar>
        </w:tblPrEx>
        <w:trPr>
          <w:gridBefore w:val="1"/>
          <w:wBefore w:w="8" w:type="dxa"/>
          <w:trHeight w:val="281" w:hRule="atLeast"/>
        </w:trPr>
        <w:tc>
          <w:tcPr>
            <w:tcW w:w="1146" w:type="dxa"/>
            <w:gridSpan w:val="9"/>
            <w:tcBorders>
              <w:top w:val="nil"/>
              <w:left w:val="single" w:color="000000" w:sz="4" w:space="0"/>
              <w:bottom w:val="single" w:color="000000" w:sz="4" w:space="0"/>
              <w:right w:val="single" w:color="000000" w:sz="4" w:space="0"/>
            </w:tcBorders>
            <w:shd w:val="clear" w:color="auto" w:fill="auto"/>
            <w:noWrap/>
            <w:vAlign w:val="center"/>
          </w:tcPr>
          <w:p>
            <w:pPr>
              <w:rPr>
                <w:rFonts w:cs="Arial" w:asciiTheme="minorEastAsia" w:hAnsiTheme="minorEastAsia"/>
                <w:color w:val="000000"/>
                <w:sz w:val="18"/>
                <w:szCs w:val="18"/>
              </w:rPr>
            </w:pPr>
            <w:r>
              <w:rPr>
                <w:rFonts w:hint="eastAsia" w:cs="Arial" w:asciiTheme="minorEastAsia" w:hAnsiTheme="minorEastAsia"/>
                <w:color w:val="000000"/>
                <w:sz w:val="18"/>
                <w:szCs w:val="18"/>
              </w:rPr>
              <w:t>2100299</w:t>
            </w:r>
          </w:p>
        </w:tc>
        <w:tc>
          <w:tcPr>
            <w:tcW w:w="3686" w:type="dxa"/>
            <w:gridSpan w:val="9"/>
            <w:tcBorders>
              <w:top w:val="nil"/>
              <w:left w:val="nil"/>
              <w:bottom w:val="single" w:color="000000" w:sz="4" w:space="0"/>
              <w:right w:val="single" w:color="000000" w:sz="4" w:space="0"/>
            </w:tcBorders>
            <w:shd w:val="clear" w:color="auto" w:fill="auto"/>
            <w:noWrap/>
            <w:vAlign w:val="center"/>
          </w:tcPr>
          <w:p>
            <w:pPr>
              <w:rPr>
                <w:rFonts w:cs="Arial" w:asciiTheme="minorEastAsia" w:hAnsiTheme="minorEastAsia"/>
                <w:color w:val="000000"/>
                <w:sz w:val="18"/>
                <w:szCs w:val="18"/>
              </w:rPr>
            </w:pPr>
            <w:r>
              <w:rPr>
                <w:rFonts w:hint="eastAsia" w:cs="Arial" w:asciiTheme="minorEastAsia" w:hAnsiTheme="minorEastAsia"/>
                <w:color w:val="000000"/>
                <w:sz w:val="18"/>
                <w:szCs w:val="18"/>
              </w:rPr>
              <w:t xml:space="preserve">  其他公立医院支出</w:t>
            </w:r>
          </w:p>
        </w:tc>
        <w:tc>
          <w:tcPr>
            <w:tcW w:w="1559" w:type="dxa"/>
            <w:gridSpan w:val="5"/>
            <w:tcBorders>
              <w:top w:val="nil"/>
              <w:left w:val="nil"/>
              <w:bottom w:val="single" w:color="000000" w:sz="4" w:space="0"/>
              <w:right w:val="single" w:color="000000" w:sz="4" w:space="0"/>
            </w:tcBorders>
            <w:shd w:val="clear" w:color="auto" w:fill="auto"/>
            <w:noWrap/>
            <w:vAlign w:val="center"/>
          </w:tcPr>
          <w:p>
            <w:pPr>
              <w:jc w:val="right"/>
              <w:rPr>
                <w:rFonts w:cs="Arial" w:asciiTheme="minorEastAsia" w:hAnsiTheme="minorEastAsia"/>
                <w:color w:val="000000"/>
                <w:sz w:val="18"/>
                <w:szCs w:val="18"/>
              </w:rPr>
            </w:pPr>
            <w:r>
              <w:rPr>
                <w:rFonts w:hint="eastAsia" w:cs="Arial" w:asciiTheme="minorEastAsia" w:hAnsiTheme="minorEastAsia"/>
                <w:color w:val="000000"/>
                <w:sz w:val="18"/>
                <w:szCs w:val="18"/>
              </w:rPr>
              <w:t>52,800.00</w:t>
            </w:r>
          </w:p>
        </w:tc>
        <w:tc>
          <w:tcPr>
            <w:tcW w:w="1701" w:type="dxa"/>
            <w:gridSpan w:val="5"/>
            <w:tcBorders>
              <w:top w:val="nil"/>
              <w:left w:val="nil"/>
              <w:bottom w:val="single" w:color="000000" w:sz="4" w:space="0"/>
              <w:right w:val="single" w:color="000000" w:sz="4" w:space="0"/>
            </w:tcBorders>
            <w:shd w:val="clear" w:color="auto" w:fill="auto"/>
            <w:noWrap/>
            <w:vAlign w:val="center"/>
          </w:tcPr>
          <w:p>
            <w:pPr>
              <w:jc w:val="right"/>
              <w:rPr>
                <w:rFonts w:cs="Arial" w:asciiTheme="minorEastAsia" w:hAnsiTheme="minorEastAsia"/>
                <w:color w:val="000000"/>
                <w:sz w:val="18"/>
                <w:szCs w:val="18"/>
              </w:rPr>
            </w:pPr>
            <w:r>
              <w:rPr>
                <w:rFonts w:hint="eastAsia" w:cs="Arial" w:asciiTheme="minorEastAsia" w:hAnsiTheme="minorEastAsia"/>
                <w:color w:val="000000"/>
                <w:sz w:val="18"/>
                <w:szCs w:val="18"/>
              </w:rPr>
              <w:t>0.00</w:t>
            </w:r>
          </w:p>
        </w:tc>
        <w:tc>
          <w:tcPr>
            <w:tcW w:w="1701" w:type="dxa"/>
            <w:gridSpan w:val="4"/>
            <w:tcBorders>
              <w:top w:val="nil"/>
              <w:left w:val="nil"/>
              <w:bottom w:val="single" w:color="000000" w:sz="4" w:space="0"/>
              <w:right w:val="single" w:color="000000" w:sz="4" w:space="0"/>
            </w:tcBorders>
            <w:shd w:val="clear" w:color="auto" w:fill="auto"/>
            <w:noWrap/>
            <w:vAlign w:val="center"/>
          </w:tcPr>
          <w:p>
            <w:pPr>
              <w:jc w:val="right"/>
              <w:rPr>
                <w:rFonts w:cs="Arial" w:asciiTheme="minorEastAsia" w:hAnsiTheme="minorEastAsia"/>
                <w:color w:val="000000"/>
                <w:sz w:val="18"/>
                <w:szCs w:val="18"/>
              </w:rPr>
            </w:pPr>
            <w:r>
              <w:rPr>
                <w:rFonts w:hint="eastAsia" w:cs="Arial" w:asciiTheme="minorEastAsia" w:hAnsiTheme="minorEastAsia"/>
                <w:color w:val="000000"/>
                <w:sz w:val="18"/>
                <w:szCs w:val="18"/>
              </w:rPr>
              <w:t>52,800.00</w:t>
            </w:r>
          </w:p>
        </w:tc>
        <w:tc>
          <w:tcPr>
            <w:tcW w:w="877" w:type="dxa"/>
            <w:gridSpan w:val="2"/>
            <w:tcBorders>
              <w:top w:val="nil"/>
              <w:left w:val="nil"/>
              <w:bottom w:val="single" w:color="000000" w:sz="4" w:space="0"/>
              <w:right w:val="single" w:color="000000" w:sz="4" w:space="0"/>
            </w:tcBorders>
            <w:shd w:val="clear" w:color="auto" w:fill="auto"/>
            <w:noWrap/>
            <w:vAlign w:val="center"/>
          </w:tcPr>
          <w:p>
            <w:pPr>
              <w:jc w:val="right"/>
              <w:rPr>
                <w:rFonts w:cs="Arial" w:asciiTheme="minorEastAsia" w:hAnsiTheme="minorEastAsia"/>
                <w:color w:val="000000"/>
                <w:sz w:val="18"/>
                <w:szCs w:val="18"/>
              </w:rPr>
            </w:pPr>
            <w:r>
              <w:rPr>
                <w:rFonts w:hint="eastAsia" w:cs="Arial" w:asciiTheme="minorEastAsia" w:hAnsiTheme="minorEastAsia"/>
                <w:color w:val="000000"/>
                <w:sz w:val="18"/>
                <w:szCs w:val="18"/>
              </w:rPr>
              <w:t>0.00</w:t>
            </w:r>
          </w:p>
        </w:tc>
        <w:tc>
          <w:tcPr>
            <w:tcW w:w="1584" w:type="dxa"/>
            <w:gridSpan w:val="5"/>
            <w:tcBorders>
              <w:top w:val="nil"/>
              <w:left w:val="nil"/>
              <w:bottom w:val="single" w:color="000000" w:sz="4" w:space="0"/>
              <w:right w:val="single" w:color="000000" w:sz="4" w:space="0"/>
            </w:tcBorders>
            <w:shd w:val="clear" w:color="auto" w:fill="auto"/>
            <w:noWrap/>
            <w:vAlign w:val="center"/>
          </w:tcPr>
          <w:p>
            <w:pPr>
              <w:jc w:val="right"/>
              <w:rPr>
                <w:rFonts w:cs="Arial" w:asciiTheme="minorEastAsia" w:hAnsiTheme="minorEastAsia"/>
                <w:color w:val="000000"/>
                <w:sz w:val="18"/>
                <w:szCs w:val="18"/>
              </w:rPr>
            </w:pPr>
            <w:r>
              <w:rPr>
                <w:rFonts w:hint="eastAsia" w:cs="Arial" w:asciiTheme="minorEastAsia" w:hAnsiTheme="minorEastAsia"/>
                <w:color w:val="000000"/>
                <w:sz w:val="18"/>
                <w:szCs w:val="18"/>
              </w:rPr>
              <w:t>0.00</w:t>
            </w:r>
          </w:p>
        </w:tc>
        <w:tc>
          <w:tcPr>
            <w:tcW w:w="1586" w:type="dxa"/>
            <w:gridSpan w:val="2"/>
            <w:tcBorders>
              <w:top w:val="nil"/>
              <w:left w:val="nil"/>
              <w:bottom w:val="single" w:color="000000" w:sz="4" w:space="0"/>
              <w:right w:val="single" w:color="000000" w:sz="8" w:space="0"/>
            </w:tcBorders>
            <w:shd w:val="clear" w:color="auto" w:fill="auto"/>
            <w:noWrap/>
            <w:vAlign w:val="center"/>
          </w:tcPr>
          <w:p>
            <w:pPr>
              <w:jc w:val="right"/>
              <w:rPr>
                <w:rFonts w:cs="Arial" w:asciiTheme="minorEastAsia" w:hAnsiTheme="minorEastAsia"/>
                <w:color w:val="000000"/>
                <w:sz w:val="18"/>
                <w:szCs w:val="18"/>
              </w:rPr>
            </w:pPr>
            <w:r>
              <w:rPr>
                <w:rFonts w:hint="eastAsia" w:cs="Arial" w:asciiTheme="minorEastAsia" w:hAnsiTheme="minorEastAsia"/>
                <w:color w:val="000000"/>
                <w:sz w:val="18"/>
                <w:szCs w:val="18"/>
              </w:rPr>
              <w:t>0.00</w:t>
            </w:r>
          </w:p>
        </w:tc>
      </w:tr>
      <w:tr>
        <w:tblPrEx>
          <w:tblLayout w:type="fixed"/>
          <w:tblCellMar>
            <w:top w:w="0" w:type="dxa"/>
            <w:left w:w="108" w:type="dxa"/>
            <w:bottom w:w="0" w:type="dxa"/>
            <w:right w:w="108" w:type="dxa"/>
          </w:tblCellMar>
        </w:tblPrEx>
        <w:trPr>
          <w:gridBefore w:val="1"/>
          <w:wBefore w:w="8" w:type="dxa"/>
          <w:trHeight w:val="281" w:hRule="atLeast"/>
        </w:trPr>
        <w:tc>
          <w:tcPr>
            <w:tcW w:w="1146" w:type="dxa"/>
            <w:gridSpan w:val="9"/>
            <w:tcBorders>
              <w:top w:val="nil"/>
              <w:left w:val="single" w:color="000000" w:sz="4" w:space="0"/>
              <w:bottom w:val="single" w:color="000000" w:sz="4" w:space="0"/>
              <w:right w:val="single" w:color="000000" w:sz="4" w:space="0"/>
            </w:tcBorders>
            <w:shd w:val="clear" w:color="auto" w:fill="auto"/>
            <w:noWrap/>
            <w:vAlign w:val="center"/>
          </w:tcPr>
          <w:p>
            <w:pPr>
              <w:rPr>
                <w:rFonts w:cs="Arial" w:asciiTheme="minorEastAsia" w:hAnsiTheme="minorEastAsia"/>
                <w:color w:val="000000"/>
                <w:sz w:val="18"/>
                <w:szCs w:val="18"/>
              </w:rPr>
            </w:pPr>
            <w:r>
              <w:rPr>
                <w:rFonts w:hint="eastAsia" w:cs="Arial" w:asciiTheme="minorEastAsia" w:hAnsiTheme="minorEastAsia"/>
                <w:color w:val="000000"/>
                <w:sz w:val="18"/>
                <w:szCs w:val="18"/>
              </w:rPr>
              <w:t>21003</w:t>
            </w:r>
          </w:p>
        </w:tc>
        <w:tc>
          <w:tcPr>
            <w:tcW w:w="3686" w:type="dxa"/>
            <w:gridSpan w:val="9"/>
            <w:tcBorders>
              <w:top w:val="nil"/>
              <w:left w:val="nil"/>
              <w:bottom w:val="single" w:color="000000" w:sz="4" w:space="0"/>
              <w:right w:val="single" w:color="000000" w:sz="4" w:space="0"/>
            </w:tcBorders>
            <w:shd w:val="clear" w:color="auto" w:fill="auto"/>
            <w:noWrap/>
            <w:vAlign w:val="center"/>
          </w:tcPr>
          <w:p>
            <w:pPr>
              <w:rPr>
                <w:rFonts w:cs="Arial" w:asciiTheme="minorEastAsia" w:hAnsiTheme="minorEastAsia"/>
                <w:color w:val="000000"/>
                <w:sz w:val="18"/>
                <w:szCs w:val="18"/>
              </w:rPr>
            </w:pPr>
            <w:r>
              <w:rPr>
                <w:rFonts w:hint="eastAsia" w:cs="Arial" w:asciiTheme="minorEastAsia" w:hAnsiTheme="minorEastAsia"/>
                <w:color w:val="000000"/>
                <w:sz w:val="18"/>
                <w:szCs w:val="18"/>
              </w:rPr>
              <w:t>基层医疗卫生机构</w:t>
            </w:r>
          </w:p>
        </w:tc>
        <w:tc>
          <w:tcPr>
            <w:tcW w:w="1559" w:type="dxa"/>
            <w:gridSpan w:val="5"/>
            <w:tcBorders>
              <w:top w:val="nil"/>
              <w:left w:val="nil"/>
              <w:bottom w:val="single" w:color="000000" w:sz="4" w:space="0"/>
              <w:right w:val="single" w:color="000000" w:sz="4" w:space="0"/>
            </w:tcBorders>
            <w:shd w:val="clear" w:color="auto" w:fill="auto"/>
            <w:noWrap/>
            <w:vAlign w:val="center"/>
          </w:tcPr>
          <w:p>
            <w:pPr>
              <w:jc w:val="right"/>
              <w:rPr>
                <w:rFonts w:cs="Arial" w:asciiTheme="minorEastAsia" w:hAnsiTheme="minorEastAsia"/>
                <w:color w:val="000000"/>
                <w:sz w:val="18"/>
                <w:szCs w:val="18"/>
              </w:rPr>
            </w:pPr>
            <w:r>
              <w:rPr>
                <w:rFonts w:hint="eastAsia" w:cs="Arial" w:asciiTheme="minorEastAsia" w:hAnsiTheme="minorEastAsia"/>
                <w:color w:val="000000"/>
                <w:sz w:val="18"/>
                <w:szCs w:val="18"/>
              </w:rPr>
              <w:t>6,808,170.88</w:t>
            </w:r>
          </w:p>
        </w:tc>
        <w:tc>
          <w:tcPr>
            <w:tcW w:w="1701" w:type="dxa"/>
            <w:gridSpan w:val="5"/>
            <w:tcBorders>
              <w:top w:val="nil"/>
              <w:left w:val="nil"/>
              <w:bottom w:val="single" w:color="000000" w:sz="4" w:space="0"/>
              <w:right w:val="single" w:color="000000" w:sz="4" w:space="0"/>
            </w:tcBorders>
            <w:shd w:val="clear" w:color="auto" w:fill="auto"/>
            <w:noWrap/>
            <w:vAlign w:val="center"/>
          </w:tcPr>
          <w:p>
            <w:pPr>
              <w:jc w:val="right"/>
              <w:rPr>
                <w:rFonts w:cs="Arial" w:asciiTheme="minorEastAsia" w:hAnsiTheme="minorEastAsia"/>
                <w:color w:val="000000"/>
                <w:sz w:val="18"/>
                <w:szCs w:val="18"/>
              </w:rPr>
            </w:pPr>
            <w:r>
              <w:rPr>
                <w:rFonts w:hint="eastAsia" w:cs="Arial" w:asciiTheme="minorEastAsia" w:hAnsiTheme="minorEastAsia"/>
                <w:color w:val="000000"/>
                <w:sz w:val="18"/>
                <w:szCs w:val="18"/>
              </w:rPr>
              <w:t>5,478,170.88</w:t>
            </w:r>
          </w:p>
        </w:tc>
        <w:tc>
          <w:tcPr>
            <w:tcW w:w="1701" w:type="dxa"/>
            <w:gridSpan w:val="4"/>
            <w:tcBorders>
              <w:top w:val="nil"/>
              <w:left w:val="nil"/>
              <w:bottom w:val="single" w:color="000000" w:sz="4" w:space="0"/>
              <w:right w:val="single" w:color="000000" w:sz="4" w:space="0"/>
            </w:tcBorders>
            <w:shd w:val="clear" w:color="auto" w:fill="auto"/>
            <w:noWrap/>
            <w:vAlign w:val="center"/>
          </w:tcPr>
          <w:p>
            <w:pPr>
              <w:jc w:val="right"/>
              <w:rPr>
                <w:rFonts w:cs="Arial" w:asciiTheme="minorEastAsia" w:hAnsiTheme="minorEastAsia"/>
                <w:color w:val="000000"/>
                <w:sz w:val="18"/>
                <w:szCs w:val="18"/>
              </w:rPr>
            </w:pPr>
            <w:r>
              <w:rPr>
                <w:rFonts w:hint="eastAsia" w:cs="Arial" w:asciiTheme="minorEastAsia" w:hAnsiTheme="minorEastAsia"/>
                <w:color w:val="000000"/>
                <w:sz w:val="18"/>
                <w:szCs w:val="18"/>
              </w:rPr>
              <w:t>1,330,000.00</w:t>
            </w:r>
          </w:p>
        </w:tc>
        <w:tc>
          <w:tcPr>
            <w:tcW w:w="877" w:type="dxa"/>
            <w:gridSpan w:val="2"/>
            <w:tcBorders>
              <w:top w:val="nil"/>
              <w:left w:val="nil"/>
              <w:bottom w:val="single" w:color="000000" w:sz="4" w:space="0"/>
              <w:right w:val="single" w:color="000000" w:sz="4" w:space="0"/>
            </w:tcBorders>
            <w:shd w:val="clear" w:color="auto" w:fill="auto"/>
            <w:noWrap/>
            <w:vAlign w:val="center"/>
          </w:tcPr>
          <w:p>
            <w:pPr>
              <w:jc w:val="right"/>
              <w:rPr>
                <w:rFonts w:cs="Arial" w:asciiTheme="minorEastAsia" w:hAnsiTheme="minorEastAsia"/>
                <w:color w:val="000000"/>
                <w:sz w:val="18"/>
                <w:szCs w:val="18"/>
              </w:rPr>
            </w:pPr>
            <w:r>
              <w:rPr>
                <w:rFonts w:hint="eastAsia" w:cs="Arial" w:asciiTheme="minorEastAsia" w:hAnsiTheme="minorEastAsia"/>
                <w:color w:val="000000"/>
                <w:sz w:val="18"/>
                <w:szCs w:val="18"/>
              </w:rPr>
              <w:t>0.00</w:t>
            </w:r>
          </w:p>
        </w:tc>
        <w:tc>
          <w:tcPr>
            <w:tcW w:w="1584" w:type="dxa"/>
            <w:gridSpan w:val="5"/>
            <w:tcBorders>
              <w:top w:val="nil"/>
              <w:left w:val="nil"/>
              <w:bottom w:val="single" w:color="000000" w:sz="4" w:space="0"/>
              <w:right w:val="single" w:color="000000" w:sz="4" w:space="0"/>
            </w:tcBorders>
            <w:shd w:val="clear" w:color="auto" w:fill="auto"/>
            <w:noWrap/>
            <w:vAlign w:val="center"/>
          </w:tcPr>
          <w:p>
            <w:pPr>
              <w:jc w:val="right"/>
              <w:rPr>
                <w:rFonts w:cs="Arial" w:asciiTheme="minorEastAsia" w:hAnsiTheme="minorEastAsia"/>
                <w:color w:val="000000"/>
                <w:sz w:val="18"/>
                <w:szCs w:val="18"/>
              </w:rPr>
            </w:pPr>
            <w:r>
              <w:rPr>
                <w:rFonts w:hint="eastAsia" w:cs="Arial" w:asciiTheme="minorEastAsia" w:hAnsiTheme="minorEastAsia"/>
                <w:color w:val="000000"/>
                <w:sz w:val="18"/>
                <w:szCs w:val="18"/>
              </w:rPr>
              <w:t>0.00</w:t>
            </w:r>
          </w:p>
        </w:tc>
        <w:tc>
          <w:tcPr>
            <w:tcW w:w="1586" w:type="dxa"/>
            <w:gridSpan w:val="2"/>
            <w:tcBorders>
              <w:top w:val="nil"/>
              <w:left w:val="nil"/>
              <w:bottom w:val="single" w:color="000000" w:sz="4" w:space="0"/>
              <w:right w:val="single" w:color="000000" w:sz="8" w:space="0"/>
            </w:tcBorders>
            <w:shd w:val="clear" w:color="auto" w:fill="auto"/>
            <w:noWrap/>
            <w:vAlign w:val="center"/>
          </w:tcPr>
          <w:p>
            <w:pPr>
              <w:jc w:val="right"/>
              <w:rPr>
                <w:rFonts w:cs="Arial" w:asciiTheme="minorEastAsia" w:hAnsiTheme="minorEastAsia"/>
                <w:color w:val="000000"/>
                <w:sz w:val="18"/>
                <w:szCs w:val="18"/>
              </w:rPr>
            </w:pPr>
            <w:r>
              <w:rPr>
                <w:rFonts w:hint="eastAsia" w:cs="Arial" w:asciiTheme="minorEastAsia" w:hAnsiTheme="minorEastAsia"/>
                <w:color w:val="000000"/>
                <w:sz w:val="18"/>
                <w:szCs w:val="18"/>
              </w:rPr>
              <w:t>0.00</w:t>
            </w:r>
          </w:p>
        </w:tc>
      </w:tr>
      <w:tr>
        <w:tblPrEx>
          <w:tblLayout w:type="fixed"/>
          <w:tblCellMar>
            <w:top w:w="0" w:type="dxa"/>
            <w:left w:w="108" w:type="dxa"/>
            <w:bottom w:w="0" w:type="dxa"/>
            <w:right w:w="108" w:type="dxa"/>
          </w:tblCellMar>
        </w:tblPrEx>
        <w:trPr>
          <w:gridBefore w:val="1"/>
          <w:wBefore w:w="8" w:type="dxa"/>
          <w:trHeight w:val="281" w:hRule="atLeast"/>
        </w:trPr>
        <w:tc>
          <w:tcPr>
            <w:tcW w:w="1146" w:type="dxa"/>
            <w:gridSpan w:val="9"/>
            <w:tcBorders>
              <w:top w:val="nil"/>
              <w:left w:val="single" w:color="000000" w:sz="4" w:space="0"/>
              <w:bottom w:val="single" w:color="000000" w:sz="4" w:space="0"/>
              <w:right w:val="single" w:color="000000" w:sz="4" w:space="0"/>
            </w:tcBorders>
            <w:shd w:val="clear" w:color="auto" w:fill="auto"/>
            <w:noWrap/>
            <w:vAlign w:val="center"/>
          </w:tcPr>
          <w:p>
            <w:pPr>
              <w:rPr>
                <w:rFonts w:cs="Arial" w:asciiTheme="minorEastAsia" w:hAnsiTheme="minorEastAsia"/>
                <w:color w:val="000000"/>
                <w:sz w:val="18"/>
                <w:szCs w:val="18"/>
              </w:rPr>
            </w:pPr>
            <w:r>
              <w:rPr>
                <w:rFonts w:hint="eastAsia" w:cs="Arial" w:asciiTheme="minorEastAsia" w:hAnsiTheme="minorEastAsia"/>
                <w:color w:val="000000"/>
                <w:sz w:val="18"/>
                <w:szCs w:val="18"/>
              </w:rPr>
              <w:t>2100302</w:t>
            </w:r>
          </w:p>
        </w:tc>
        <w:tc>
          <w:tcPr>
            <w:tcW w:w="3686" w:type="dxa"/>
            <w:gridSpan w:val="9"/>
            <w:tcBorders>
              <w:top w:val="nil"/>
              <w:left w:val="nil"/>
              <w:bottom w:val="single" w:color="000000" w:sz="4" w:space="0"/>
              <w:right w:val="single" w:color="000000" w:sz="4" w:space="0"/>
            </w:tcBorders>
            <w:shd w:val="clear" w:color="auto" w:fill="auto"/>
            <w:noWrap/>
            <w:vAlign w:val="center"/>
          </w:tcPr>
          <w:p>
            <w:pPr>
              <w:rPr>
                <w:rFonts w:cs="Arial" w:asciiTheme="minorEastAsia" w:hAnsiTheme="minorEastAsia"/>
                <w:color w:val="000000"/>
                <w:sz w:val="18"/>
                <w:szCs w:val="18"/>
              </w:rPr>
            </w:pPr>
            <w:r>
              <w:rPr>
                <w:rFonts w:hint="eastAsia" w:cs="Arial" w:asciiTheme="minorEastAsia" w:hAnsiTheme="minorEastAsia"/>
                <w:color w:val="000000"/>
                <w:sz w:val="18"/>
                <w:szCs w:val="18"/>
              </w:rPr>
              <w:t xml:space="preserve">  乡镇卫生院</w:t>
            </w:r>
          </w:p>
        </w:tc>
        <w:tc>
          <w:tcPr>
            <w:tcW w:w="1559" w:type="dxa"/>
            <w:gridSpan w:val="5"/>
            <w:tcBorders>
              <w:top w:val="nil"/>
              <w:left w:val="nil"/>
              <w:bottom w:val="single" w:color="000000" w:sz="4" w:space="0"/>
              <w:right w:val="single" w:color="000000" w:sz="4" w:space="0"/>
            </w:tcBorders>
            <w:shd w:val="clear" w:color="auto" w:fill="auto"/>
            <w:noWrap/>
            <w:vAlign w:val="center"/>
          </w:tcPr>
          <w:p>
            <w:pPr>
              <w:jc w:val="right"/>
              <w:rPr>
                <w:rFonts w:cs="Arial" w:asciiTheme="minorEastAsia" w:hAnsiTheme="minorEastAsia"/>
                <w:color w:val="000000"/>
                <w:sz w:val="18"/>
                <w:szCs w:val="18"/>
              </w:rPr>
            </w:pPr>
            <w:r>
              <w:rPr>
                <w:rFonts w:hint="eastAsia" w:cs="Arial" w:asciiTheme="minorEastAsia" w:hAnsiTheme="minorEastAsia"/>
                <w:color w:val="000000"/>
                <w:sz w:val="18"/>
                <w:szCs w:val="18"/>
              </w:rPr>
              <w:t>6,508,170.88</w:t>
            </w:r>
          </w:p>
        </w:tc>
        <w:tc>
          <w:tcPr>
            <w:tcW w:w="1701" w:type="dxa"/>
            <w:gridSpan w:val="5"/>
            <w:tcBorders>
              <w:top w:val="nil"/>
              <w:left w:val="nil"/>
              <w:bottom w:val="single" w:color="000000" w:sz="4" w:space="0"/>
              <w:right w:val="single" w:color="000000" w:sz="4" w:space="0"/>
            </w:tcBorders>
            <w:shd w:val="clear" w:color="auto" w:fill="auto"/>
            <w:noWrap/>
            <w:vAlign w:val="center"/>
          </w:tcPr>
          <w:p>
            <w:pPr>
              <w:jc w:val="right"/>
              <w:rPr>
                <w:rFonts w:cs="Arial" w:asciiTheme="minorEastAsia" w:hAnsiTheme="minorEastAsia"/>
                <w:color w:val="000000"/>
                <w:sz w:val="18"/>
                <w:szCs w:val="18"/>
              </w:rPr>
            </w:pPr>
            <w:r>
              <w:rPr>
                <w:rFonts w:hint="eastAsia" w:cs="Arial" w:asciiTheme="minorEastAsia" w:hAnsiTheme="minorEastAsia"/>
                <w:color w:val="000000"/>
                <w:sz w:val="18"/>
                <w:szCs w:val="18"/>
              </w:rPr>
              <w:t>5,478,170.88</w:t>
            </w:r>
          </w:p>
        </w:tc>
        <w:tc>
          <w:tcPr>
            <w:tcW w:w="1701" w:type="dxa"/>
            <w:gridSpan w:val="4"/>
            <w:tcBorders>
              <w:top w:val="nil"/>
              <w:left w:val="nil"/>
              <w:bottom w:val="single" w:color="000000" w:sz="4" w:space="0"/>
              <w:right w:val="single" w:color="000000" w:sz="4" w:space="0"/>
            </w:tcBorders>
            <w:shd w:val="clear" w:color="auto" w:fill="auto"/>
            <w:noWrap/>
            <w:vAlign w:val="center"/>
          </w:tcPr>
          <w:p>
            <w:pPr>
              <w:jc w:val="right"/>
              <w:rPr>
                <w:rFonts w:cs="Arial" w:asciiTheme="minorEastAsia" w:hAnsiTheme="minorEastAsia"/>
                <w:color w:val="000000"/>
                <w:sz w:val="18"/>
                <w:szCs w:val="18"/>
              </w:rPr>
            </w:pPr>
            <w:r>
              <w:rPr>
                <w:rFonts w:hint="eastAsia" w:cs="Arial" w:asciiTheme="minorEastAsia" w:hAnsiTheme="minorEastAsia"/>
                <w:color w:val="000000"/>
                <w:sz w:val="18"/>
                <w:szCs w:val="18"/>
              </w:rPr>
              <w:t>1,030,000.00</w:t>
            </w:r>
          </w:p>
        </w:tc>
        <w:tc>
          <w:tcPr>
            <w:tcW w:w="877" w:type="dxa"/>
            <w:gridSpan w:val="2"/>
            <w:tcBorders>
              <w:top w:val="nil"/>
              <w:left w:val="nil"/>
              <w:bottom w:val="single" w:color="000000" w:sz="4" w:space="0"/>
              <w:right w:val="single" w:color="000000" w:sz="4" w:space="0"/>
            </w:tcBorders>
            <w:shd w:val="clear" w:color="auto" w:fill="auto"/>
            <w:noWrap/>
            <w:vAlign w:val="center"/>
          </w:tcPr>
          <w:p>
            <w:pPr>
              <w:jc w:val="right"/>
              <w:rPr>
                <w:rFonts w:cs="Arial" w:asciiTheme="minorEastAsia" w:hAnsiTheme="minorEastAsia"/>
                <w:color w:val="000000"/>
                <w:sz w:val="18"/>
                <w:szCs w:val="18"/>
              </w:rPr>
            </w:pPr>
            <w:r>
              <w:rPr>
                <w:rFonts w:hint="eastAsia" w:cs="Arial" w:asciiTheme="minorEastAsia" w:hAnsiTheme="minorEastAsia"/>
                <w:color w:val="000000"/>
                <w:sz w:val="18"/>
                <w:szCs w:val="18"/>
              </w:rPr>
              <w:t>0.00</w:t>
            </w:r>
          </w:p>
        </w:tc>
        <w:tc>
          <w:tcPr>
            <w:tcW w:w="1584" w:type="dxa"/>
            <w:gridSpan w:val="5"/>
            <w:tcBorders>
              <w:top w:val="nil"/>
              <w:left w:val="nil"/>
              <w:bottom w:val="single" w:color="000000" w:sz="4" w:space="0"/>
              <w:right w:val="single" w:color="000000" w:sz="4" w:space="0"/>
            </w:tcBorders>
            <w:shd w:val="clear" w:color="auto" w:fill="auto"/>
            <w:noWrap/>
            <w:vAlign w:val="center"/>
          </w:tcPr>
          <w:p>
            <w:pPr>
              <w:jc w:val="right"/>
              <w:rPr>
                <w:rFonts w:cs="Arial" w:asciiTheme="minorEastAsia" w:hAnsiTheme="minorEastAsia"/>
                <w:color w:val="000000"/>
                <w:sz w:val="18"/>
                <w:szCs w:val="18"/>
              </w:rPr>
            </w:pPr>
            <w:r>
              <w:rPr>
                <w:rFonts w:hint="eastAsia" w:cs="Arial" w:asciiTheme="minorEastAsia" w:hAnsiTheme="minorEastAsia"/>
                <w:color w:val="000000"/>
                <w:sz w:val="18"/>
                <w:szCs w:val="18"/>
              </w:rPr>
              <w:t>0.00</w:t>
            </w:r>
          </w:p>
        </w:tc>
        <w:tc>
          <w:tcPr>
            <w:tcW w:w="1586" w:type="dxa"/>
            <w:gridSpan w:val="2"/>
            <w:tcBorders>
              <w:top w:val="nil"/>
              <w:left w:val="nil"/>
              <w:bottom w:val="single" w:color="000000" w:sz="4" w:space="0"/>
              <w:right w:val="single" w:color="000000" w:sz="8" w:space="0"/>
            </w:tcBorders>
            <w:shd w:val="clear" w:color="auto" w:fill="auto"/>
            <w:noWrap/>
            <w:vAlign w:val="center"/>
          </w:tcPr>
          <w:p>
            <w:pPr>
              <w:jc w:val="right"/>
              <w:rPr>
                <w:rFonts w:cs="Arial" w:asciiTheme="minorEastAsia" w:hAnsiTheme="minorEastAsia"/>
                <w:color w:val="000000"/>
                <w:sz w:val="18"/>
                <w:szCs w:val="18"/>
              </w:rPr>
            </w:pPr>
            <w:r>
              <w:rPr>
                <w:rFonts w:hint="eastAsia" w:cs="Arial" w:asciiTheme="minorEastAsia" w:hAnsiTheme="minorEastAsia"/>
                <w:color w:val="000000"/>
                <w:sz w:val="18"/>
                <w:szCs w:val="18"/>
              </w:rPr>
              <w:t>0.00</w:t>
            </w:r>
          </w:p>
        </w:tc>
      </w:tr>
      <w:tr>
        <w:tblPrEx>
          <w:tblLayout w:type="fixed"/>
          <w:tblCellMar>
            <w:top w:w="0" w:type="dxa"/>
            <w:left w:w="108" w:type="dxa"/>
            <w:bottom w:w="0" w:type="dxa"/>
            <w:right w:w="108" w:type="dxa"/>
          </w:tblCellMar>
        </w:tblPrEx>
        <w:trPr>
          <w:gridBefore w:val="1"/>
          <w:wBefore w:w="8" w:type="dxa"/>
          <w:trHeight w:val="281" w:hRule="atLeast"/>
        </w:trPr>
        <w:tc>
          <w:tcPr>
            <w:tcW w:w="1146" w:type="dxa"/>
            <w:gridSpan w:val="9"/>
            <w:tcBorders>
              <w:top w:val="nil"/>
              <w:left w:val="single" w:color="000000" w:sz="4" w:space="0"/>
              <w:bottom w:val="single" w:color="000000" w:sz="4" w:space="0"/>
              <w:right w:val="single" w:color="000000" w:sz="4" w:space="0"/>
            </w:tcBorders>
            <w:shd w:val="clear" w:color="auto" w:fill="auto"/>
            <w:noWrap/>
            <w:vAlign w:val="center"/>
          </w:tcPr>
          <w:p>
            <w:pPr>
              <w:rPr>
                <w:rFonts w:cs="Arial" w:asciiTheme="minorEastAsia" w:hAnsiTheme="minorEastAsia"/>
                <w:color w:val="000000"/>
                <w:sz w:val="18"/>
                <w:szCs w:val="18"/>
              </w:rPr>
            </w:pPr>
            <w:r>
              <w:rPr>
                <w:rFonts w:hint="eastAsia" w:cs="Arial" w:asciiTheme="minorEastAsia" w:hAnsiTheme="minorEastAsia"/>
                <w:color w:val="000000"/>
                <w:sz w:val="18"/>
                <w:szCs w:val="18"/>
              </w:rPr>
              <w:t>2100399</w:t>
            </w:r>
          </w:p>
        </w:tc>
        <w:tc>
          <w:tcPr>
            <w:tcW w:w="3686" w:type="dxa"/>
            <w:gridSpan w:val="9"/>
            <w:tcBorders>
              <w:top w:val="nil"/>
              <w:left w:val="nil"/>
              <w:bottom w:val="single" w:color="000000" w:sz="4" w:space="0"/>
              <w:right w:val="single" w:color="000000" w:sz="4" w:space="0"/>
            </w:tcBorders>
            <w:shd w:val="clear" w:color="auto" w:fill="auto"/>
            <w:noWrap/>
            <w:vAlign w:val="center"/>
          </w:tcPr>
          <w:p>
            <w:pPr>
              <w:rPr>
                <w:rFonts w:cs="Arial" w:asciiTheme="minorEastAsia" w:hAnsiTheme="minorEastAsia"/>
                <w:color w:val="000000"/>
                <w:sz w:val="18"/>
                <w:szCs w:val="18"/>
              </w:rPr>
            </w:pPr>
            <w:r>
              <w:rPr>
                <w:rFonts w:hint="eastAsia" w:cs="Arial" w:asciiTheme="minorEastAsia" w:hAnsiTheme="minorEastAsia"/>
                <w:color w:val="000000"/>
                <w:sz w:val="18"/>
                <w:szCs w:val="18"/>
              </w:rPr>
              <w:t xml:space="preserve">  其他基层医疗卫生机构支出</w:t>
            </w:r>
          </w:p>
        </w:tc>
        <w:tc>
          <w:tcPr>
            <w:tcW w:w="1559" w:type="dxa"/>
            <w:gridSpan w:val="5"/>
            <w:tcBorders>
              <w:top w:val="nil"/>
              <w:left w:val="nil"/>
              <w:bottom w:val="single" w:color="000000" w:sz="4" w:space="0"/>
              <w:right w:val="single" w:color="000000" w:sz="4" w:space="0"/>
            </w:tcBorders>
            <w:shd w:val="clear" w:color="auto" w:fill="auto"/>
            <w:noWrap/>
            <w:vAlign w:val="center"/>
          </w:tcPr>
          <w:p>
            <w:pPr>
              <w:jc w:val="right"/>
              <w:rPr>
                <w:rFonts w:cs="Arial" w:asciiTheme="minorEastAsia" w:hAnsiTheme="minorEastAsia"/>
                <w:color w:val="000000"/>
                <w:sz w:val="18"/>
                <w:szCs w:val="18"/>
              </w:rPr>
            </w:pPr>
            <w:r>
              <w:rPr>
                <w:rFonts w:hint="eastAsia" w:cs="Arial" w:asciiTheme="minorEastAsia" w:hAnsiTheme="minorEastAsia"/>
                <w:color w:val="000000"/>
                <w:sz w:val="18"/>
                <w:szCs w:val="18"/>
              </w:rPr>
              <w:t>300,000.00</w:t>
            </w:r>
          </w:p>
        </w:tc>
        <w:tc>
          <w:tcPr>
            <w:tcW w:w="1701" w:type="dxa"/>
            <w:gridSpan w:val="5"/>
            <w:tcBorders>
              <w:top w:val="nil"/>
              <w:left w:val="nil"/>
              <w:bottom w:val="single" w:color="000000" w:sz="4" w:space="0"/>
              <w:right w:val="single" w:color="000000" w:sz="4" w:space="0"/>
            </w:tcBorders>
            <w:shd w:val="clear" w:color="auto" w:fill="auto"/>
            <w:noWrap/>
            <w:vAlign w:val="center"/>
          </w:tcPr>
          <w:p>
            <w:pPr>
              <w:jc w:val="right"/>
              <w:rPr>
                <w:rFonts w:cs="Arial" w:asciiTheme="minorEastAsia" w:hAnsiTheme="minorEastAsia"/>
                <w:color w:val="000000"/>
                <w:sz w:val="18"/>
                <w:szCs w:val="18"/>
              </w:rPr>
            </w:pPr>
            <w:r>
              <w:rPr>
                <w:rFonts w:hint="eastAsia" w:cs="Arial" w:asciiTheme="minorEastAsia" w:hAnsiTheme="minorEastAsia"/>
                <w:color w:val="000000"/>
                <w:sz w:val="18"/>
                <w:szCs w:val="18"/>
              </w:rPr>
              <w:t>0.00</w:t>
            </w:r>
          </w:p>
        </w:tc>
        <w:tc>
          <w:tcPr>
            <w:tcW w:w="1701" w:type="dxa"/>
            <w:gridSpan w:val="4"/>
            <w:tcBorders>
              <w:top w:val="nil"/>
              <w:left w:val="nil"/>
              <w:bottom w:val="single" w:color="000000" w:sz="4" w:space="0"/>
              <w:right w:val="single" w:color="000000" w:sz="4" w:space="0"/>
            </w:tcBorders>
            <w:shd w:val="clear" w:color="auto" w:fill="auto"/>
            <w:noWrap/>
            <w:vAlign w:val="center"/>
          </w:tcPr>
          <w:p>
            <w:pPr>
              <w:jc w:val="right"/>
              <w:rPr>
                <w:rFonts w:cs="Arial" w:asciiTheme="minorEastAsia" w:hAnsiTheme="minorEastAsia"/>
                <w:color w:val="000000"/>
                <w:sz w:val="18"/>
                <w:szCs w:val="18"/>
              </w:rPr>
            </w:pPr>
            <w:r>
              <w:rPr>
                <w:rFonts w:hint="eastAsia" w:cs="Arial" w:asciiTheme="minorEastAsia" w:hAnsiTheme="minorEastAsia"/>
                <w:color w:val="000000"/>
                <w:sz w:val="18"/>
                <w:szCs w:val="18"/>
              </w:rPr>
              <w:t>300,000.00</w:t>
            </w:r>
          </w:p>
        </w:tc>
        <w:tc>
          <w:tcPr>
            <w:tcW w:w="877" w:type="dxa"/>
            <w:gridSpan w:val="2"/>
            <w:tcBorders>
              <w:top w:val="nil"/>
              <w:left w:val="nil"/>
              <w:bottom w:val="single" w:color="000000" w:sz="4" w:space="0"/>
              <w:right w:val="single" w:color="000000" w:sz="4" w:space="0"/>
            </w:tcBorders>
            <w:shd w:val="clear" w:color="auto" w:fill="auto"/>
            <w:noWrap/>
            <w:vAlign w:val="center"/>
          </w:tcPr>
          <w:p>
            <w:pPr>
              <w:jc w:val="right"/>
              <w:rPr>
                <w:rFonts w:cs="Arial" w:asciiTheme="minorEastAsia" w:hAnsiTheme="minorEastAsia"/>
                <w:color w:val="000000"/>
                <w:sz w:val="18"/>
                <w:szCs w:val="18"/>
              </w:rPr>
            </w:pPr>
            <w:r>
              <w:rPr>
                <w:rFonts w:hint="eastAsia" w:cs="Arial" w:asciiTheme="minorEastAsia" w:hAnsiTheme="minorEastAsia"/>
                <w:color w:val="000000"/>
                <w:sz w:val="18"/>
                <w:szCs w:val="18"/>
              </w:rPr>
              <w:t>0.00</w:t>
            </w:r>
          </w:p>
        </w:tc>
        <w:tc>
          <w:tcPr>
            <w:tcW w:w="1584" w:type="dxa"/>
            <w:gridSpan w:val="5"/>
            <w:tcBorders>
              <w:top w:val="nil"/>
              <w:left w:val="nil"/>
              <w:bottom w:val="single" w:color="000000" w:sz="4" w:space="0"/>
              <w:right w:val="single" w:color="000000" w:sz="4" w:space="0"/>
            </w:tcBorders>
            <w:shd w:val="clear" w:color="auto" w:fill="auto"/>
            <w:noWrap/>
            <w:vAlign w:val="center"/>
          </w:tcPr>
          <w:p>
            <w:pPr>
              <w:jc w:val="right"/>
              <w:rPr>
                <w:rFonts w:cs="Arial" w:asciiTheme="minorEastAsia" w:hAnsiTheme="minorEastAsia"/>
                <w:color w:val="000000"/>
                <w:sz w:val="18"/>
                <w:szCs w:val="18"/>
              </w:rPr>
            </w:pPr>
            <w:r>
              <w:rPr>
                <w:rFonts w:hint="eastAsia" w:cs="Arial" w:asciiTheme="minorEastAsia" w:hAnsiTheme="minorEastAsia"/>
                <w:color w:val="000000"/>
                <w:sz w:val="18"/>
                <w:szCs w:val="18"/>
              </w:rPr>
              <w:t>0.00</w:t>
            </w:r>
          </w:p>
        </w:tc>
        <w:tc>
          <w:tcPr>
            <w:tcW w:w="1586" w:type="dxa"/>
            <w:gridSpan w:val="2"/>
            <w:tcBorders>
              <w:top w:val="nil"/>
              <w:left w:val="nil"/>
              <w:bottom w:val="single" w:color="000000" w:sz="4" w:space="0"/>
              <w:right w:val="single" w:color="000000" w:sz="8" w:space="0"/>
            </w:tcBorders>
            <w:shd w:val="clear" w:color="auto" w:fill="auto"/>
            <w:noWrap/>
            <w:vAlign w:val="center"/>
          </w:tcPr>
          <w:p>
            <w:pPr>
              <w:jc w:val="right"/>
              <w:rPr>
                <w:rFonts w:cs="Arial" w:asciiTheme="minorEastAsia" w:hAnsiTheme="minorEastAsia"/>
                <w:color w:val="000000"/>
                <w:sz w:val="18"/>
                <w:szCs w:val="18"/>
              </w:rPr>
            </w:pPr>
            <w:r>
              <w:rPr>
                <w:rFonts w:hint="eastAsia" w:cs="Arial" w:asciiTheme="minorEastAsia" w:hAnsiTheme="minorEastAsia"/>
                <w:color w:val="000000"/>
                <w:sz w:val="18"/>
                <w:szCs w:val="18"/>
              </w:rPr>
              <w:t>0.00</w:t>
            </w:r>
          </w:p>
        </w:tc>
      </w:tr>
      <w:tr>
        <w:tblPrEx>
          <w:tblLayout w:type="fixed"/>
          <w:tblCellMar>
            <w:top w:w="0" w:type="dxa"/>
            <w:left w:w="108" w:type="dxa"/>
            <w:bottom w:w="0" w:type="dxa"/>
            <w:right w:w="108" w:type="dxa"/>
          </w:tblCellMar>
        </w:tblPrEx>
        <w:trPr>
          <w:gridBefore w:val="1"/>
          <w:wBefore w:w="8" w:type="dxa"/>
          <w:trHeight w:val="281" w:hRule="atLeast"/>
        </w:trPr>
        <w:tc>
          <w:tcPr>
            <w:tcW w:w="1146" w:type="dxa"/>
            <w:gridSpan w:val="9"/>
            <w:tcBorders>
              <w:top w:val="nil"/>
              <w:left w:val="single" w:color="000000" w:sz="4" w:space="0"/>
              <w:bottom w:val="single" w:color="000000" w:sz="4" w:space="0"/>
              <w:right w:val="single" w:color="000000" w:sz="4" w:space="0"/>
            </w:tcBorders>
            <w:shd w:val="clear" w:color="auto" w:fill="auto"/>
            <w:noWrap/>
            <w:vAlign w:val="center"/>
          </w:tcPr>
          <w:p>
            <w:pPr>
              <w:rPr>
                <w:rFonts w:cs="Arial" w:asciiTheme="minorEastAsia" w:hAnsiTheme="minorEastAsia"/>
                <w:color w:val="000000"/>
                <w:sz w:val="18"/>
                <w:szCs w:val="18"/>
              </w:rPr>
            </w:pPr>
            <w:r>
              <w:rPr>
                <w:rFonts w:hint="eastAsia" w:cs="Arial" w:asciiTheme="minorEastAsia" w:hAnsiTheme="minorEastAsia"/>
                <w:color w:val="000000"/>
                <w:sz w:val="18"/>
                <w:szCs w:val="18"/>
              </w:rPr>
              <w:t>21004</w:t>
            </w:r>
          </w:p>
        </w:tc>
        <w:tc>
          <w:tcPr>
            <w:tcW w:w="3686" w:type="dxa"/>
            <w:gridSpan w:val="9"/>
            <w:tcBorders>
              <w:top w:val="nil"/>
              <w:left w:val="nil"/>
              <w:bottom w:val="single" w:color="000000" w:sz="4" w:space="0"/>
              <w:right w:val="single" w:color="000000" w:sz="4" w:space="0"/>
            </w:tcBorders>
            <w:shd w:val="clear" w:color="auto" w:fill="auto"/>
            <w:noWrap/>
            <w:vAlign w:val="center"/>
          </w:tcPr>
          <w:p>
            <w:pPr>
              <w:rPr>
                <w:rFonts w:cs="Arial" w:asciiTheme="minorEastAsia" w:hAnsiTheme="minorEastAsia"/>
                <w:color w:val="000000"/>
                <w:sz w:val="18"/>
                <w:szCs w:val="18"/>
              </w:rPr>
            </w:pPr>
            <w:r>
              <w:rPr>
                <w:rFonts w:hint="eastAsia" w:cs="Arial" w:asciiTheme="minorEastAsia" w:hAnsiTheme="minorEastAsia"/>
                <w:color w:val="000000"/>
                <w:sz w:val="18"/>
                <w:szCs w:val="18"/>
              </w:rPr>
              <w:t>公共卫生</w:t>
            </w:r>
          </w:p>
        </w:tc>
        <w:tc>
          <w:tcPr>
            <w:tcW w:w="1559" w:type="dxa"/>
            <w:gridSpan w:val="5"/>
            <w:tcBorders>
              <w:top w:val="nil"/>
              <w:left w:val="nil"/>
              <w:bottom w:val="single" w:color="000000" w:sz="4" w:space="0"/>
              <w:right w:val="single" w:color="000000" w:sz="4" w:space="0"/>
            </w:tcBorders>
            <w:shd w:val="clear" w:color="auto" w:fill="auto"/>
            <w:noWrap/>
            <w:vAlign w:val="center"/>
          </w:tcPr>
          <w:p>
            <w:pPr>
              <w:jc w:val="right"/>
              <w:rPr>
                <w:rFonts w:cs="Arial" w:asciiTheme="minorEastAsia" w:hAnsiTheme="minorEastAsia"/>
                <w:color w:val="000000"/>
                <w:sz w:val="18"/>
                <w:szCs w:val="18"/>
              </w:rPr>
            </w:pPr>
            <w:r>
              <w:rPr>
                <w:rFonts w:hint="eastAsia" w:cs="Arial" w:asciiTheme="minorEastAsia" w:hAnsiTheme="minorEastAsia"/>
                <w:color w:val="000000"/>
                <w:sz w:val="18"/>
                <w:szCs w:val="18"/>
              </w:rPr>
              <w:t>1,400,210.19</w:t>
            </w:r>
          </w:p>
        </w:tc>
        <w:tc>
          <w:tcPr>
            <w:tcW w:w="1701" w:type="dxa"/>
            <w:gridSpan w:val="5"/>
            <w:tcBorders>
              <w:top w:val="nil"/>
              <w:left w:val="nil"/>
              <w:bottom w:val="single" w:color="000000" w:sz="4" w:space="0"/>
              <w:right w:val="single" w:color="000000" w:sz="4" w:space="0"/>
            </w:tcBorders>
            <w:shd w:val="clear" w:color="auto" w:fill="auto"/>
            <w:noWrap/>
            <w:vAlign w:val="center"/>
          </w:tcPr>
          <w:p>
            <w:pPr>
              <w:jc w:val="right"/>
              <w:rPr>
                <w:rFonts w:cs="Arial" w:asciiTheme="minorEastAsia" w:hAnsiTheme="minorEastAsia"/>
                <w:color w:val="000000"/>
                <w:sz w:val="18"/>
                <w:szCs w:val="18"/>
              </w:rPr>
            </w:pPr>
            <w:r>
              <w:rPr>
                <w:rFonts w:hint="eastAsia" w:cs="Arial" w:asciiTheme="minorEastAsia" w:hAnsiTheme="minorEastAsia"/>
                <w:color w:val="000000"/>
                <w:sz w:val="18"/>
                <w:szCs w:val="18"/>
              </w:rPr>
              <w:t>0.00</w:t>
            </w:r>
          </w:p>
        </w:tc>
        <w:tc>
          <w:tcPr>
            <w:tcW w:w="1701" w:type="dxa"/>
            <w:gridSpan w:val="4"/>
            <w:tcBorders>
              <w:top w:val="nil"/>
              <w:left w:val="nil"/>
              <w:bottom w:val="single" w:color="000000" w:sz="4" w:space="0"/>
              <w:right w:val="single" w:color="000000" w:sz="4" w:space="0"/>
            </w:tcBorders>
            <w:shd w:val="clear" w:color="auto" w:fill="auto"/>
            <w:noWrap/>
            <w:vAlign w:val="center"/>
          </w:tcPr>
          <w:p>
            <w:pPr>
              <w:jc w:val="right"/>
              <w:rPr>
                <w:rFonts w:cs="Arial" w:asciiTheme="minorEastAsia" w:hAnsiTheme="minorEastAsia"/>
                <w:color w:val="000000"/>
                <w:sz w:val="18"/>
                <w:szCs w:val="18"/>
              </w:rPr>
            </w:pPr>
            <w:r>
              <w:rPr>
                <w:rFonts w:hint="eastAsia" w:cs="Arial" w:asciiTheme="minorEastAsia" w:hAnsiTheme="minorEastAsia"/>
                <w:color w:val="000000"/>
                <w:sz w:val="18"/>
                <w:szCs w:val="18"/>
              </w:rPr>
              <w:t>1,400,210.19</w:t>
            </w:r>
          </w:p>
        </w:tc>
        <w:tc>
          <w:tcPr>
            <w:tcW w:w="877" w:type="dxa"/>
            <w:gridSpan w:val="2"/>
            <w:tcBorders>
              <w:top w:val="nil"/>
              <w:left w:val="nil"/>
              <w:bottom w:val="single" w:color="000000" w:sz="4" w:space="0"/>
              <w:right w:val="single" w:color="000000" w:sz="4" w:space="0"/>
            </w:tcBorders>
            <w:shd w:val="clear" w:color="auto" w:fill="auto"/>
            <w:noWrap/>
            <w:vAlign w:val="center"/>
          </w:tcPr>
          <w:p>
            <w:pPr>
              <w:jc w:val="right"/>
              <w:rPr>
                <w:rFonts w:cs="Arial" w:asciiTheme="minorEastAsia" w:hAnsiTheme="minorEastAsia"/>
                <w:color w:val="000000"/>
                <w:sz w:val="18"/>
                <w:szCs w:val="18"/>
              </w:rPr>
            </w:pPr>
            <w:r>
              <w:rPr>
                <w:rFonts w:hint="eastAsia" w:cs="Arial" w:asciiTheme="minorEastAsia" w:hAnsiTheme="minorEastAsia"/>
                <w:color w:val="000000"/>
                <w:sz w:val="18"/>
                <w:szCs w:val="18"/>
              </w:rPr>
              <w:t>0.00</w:t>
            </w:r>
          </w:p>
        </w:tc>
        <w:tc>
          <w:tcPr>
            <w:tcW w:w="1584" w:type="dxa"/>
            <w:gridSpan w:val="5"/>
            <w:tcBorders>
              <w:top w:val="nil"/>
              <w:left w:val="nil"/>
              <w:bottom w:val="single" w:color="000000" w:sz="4" w:space="0"/>
              <w:right w:val="single" w:color="000000" w:sz="4" w:space="0"/>
            </w:tcBorders>
            <w:shd w:val="clear" w:color="auto" w:fill="auto"/>
            <w:noWrap/>
            <w:vAlign w:val="center"/>
          </w:tcPr>
          <w:p>
            <w:pPr>
              <w:jc w:val="right"/>
              <w:rPr>
                <w:rFonts w:cs="Arial" w:asciiTheme="minorEastAsia" w:hAnsiTheme="minorEastAsia"/>
                <w:color w:val="000000"/>
                <w:sz w:val="18"/>
                <w:szCs w:val="18"/>
              </w:rPr>
            </w:pPr>
            <w:r>
              <w:rPr>
                <w:rFonts w:hint="eastAsia" w:cs="Arial" w:asciiTheme="minorEastAsia" w:hAnsiTheme="minorEastAsia"/>
                <w:color w:val="000000"/>
                <w:sz w:val="18"/>
                <w:szCs w:val="18"/>
              </w:rPr>
              <w:t>0.00</w:t>
            </w:r>
          </w:p>
        </w:tc>
        <w:tc>
          <w:tcPr>
            <w:tcW w:w="1586" w:type="dxa"/>
            <w:gridSpan w:val="2"/>
            <w:tcBorders>
              <w:top w:val="nil"/>
              <w:left w:val="nil"/>
              <w:bottom w:val="single" w:color="000000" w:sz="4" w:space="0"/>
              <w:right w:val="single" w:color="000000" w:sz="8" w:space="0"/>
            </w:tcBorders>
            <w:shd w:val="clear" w:color="auto" w:fill="auto"/>
            <w:noWrap/>
            <w:vAlign w:val="center"/>
          </w:tcPr>
          <w:p>
            <w:pPr>
              <w:jc w:val="right"/>
              <w:rPr>
                <w:rFonts w:cs="Arial" w:asciiTheme="minorEastAsia" w:hAnsiTheme="minorEastAsia"/>
                <w:color w:val="000000"/>
                <w:sz w:val="18"/>
                <w:szCs w:val="18"/>
              </w:rPr>
            </w:pPr>
            <w:r>
              <w:rPr>
                <w:rFonts w:hint="eastAsia" w:cs="Arial" w:asciiTheme="minorEastAsia" w:hAnsiTheme="minorEastAsia"/>
                <w:color w:val="000000"/>
                <w:sz w:val="18"/>
                <w:szCs w:val="18"/>
              </w:rPr>
              <w:t>0.00</w:t>
            </w:r>
          </w:p>
        </w:tc>
      </w:tr>
      <w:tr>
        <w:tblPrEx>
          <w:tblLayout w:type="fixed"/>
          <w:tblCellMar>
            <w:top w:w="0" w:type="dxa"/>
            <w:left w:w="108" w:type="dxa"/>
            <w:bottom w:w="0" w:type="dxa"/>
            <w:right w:w="108" w:type="dxa"/>
          </w:tblCellMar>
        </w:tblPrEx>
        <w:trPr>
          <w:gridBefore w:val="1"/>
          <w:wBefore w:w="8" w:type="dxa"/>
          <w:trHeight w:val="281" w:hRule="atLeast"/>
        </w:trPr>
        <w:tc>
          <w:tcPr>
            <w:tcW w:w="1146" w:type="dxa"/>
            <w:gridSpan w:val="9"/>
            <w:tcBorders>
              <w:top w:val="nil"/>
              <w:left w:val="single" w:color="000000" w:sz="4" w:space="0"/>
              <w:bottom w:val="single" w:color="000000" w:sz="4" w:space="0"/>
              <w:right w:val="single" w:color="000000" w:sz="4" w:space="0"/>
            </w:tcBorders>
            <w:shd w:val="clear" w:color="auto" w:fill="auto"/>
            <w:noWrap/>
            <w:vAlign w:val="center"/>
          </w:tcPr>
          <w:p>
            <w:pPr>
              <w:rPr>
                <w:rFonts w:cs="Arial" w:asciiTheme="minorEastAsia" w:hAnsiTheme="minorEastAsia"/>
                <w:color w:val="000000"/>
                <w:sz w:val="18"/>
                <w:szCs w:val="18"/>
              </w:rPr>
            </w:pPr>
            <w:r>
              <w:rPr>
                <w:rFonts w:hint="eastAsia" w:cs="Arial" w:asciiTheme="minorEastAsia" w:hAnsiTheme="minorEastAsia"/>
                <w:color w:val="000000"/>
                <w:sz w:val="18"/>
                <w:szCs w:val="18"/>
              </w:rPr>
              <w:t>2100408</w:t>
            </w:r>
          </w:p>
        </w:tc>
        <w:tc>
          <w:tcPr>
            <w:tcW w:w="3686" w:type="dxa"/>
            <w:gridSpan w:val="9"/>
            <w:tcBorders>
              <w:top w:val="nil"/>
              <w:left w:val="nil"/>
              <w:bottom w:val="single" w:color="000000" w:sz="4" w:space="0"/>
              <w:right w:val="single" w:color="000000" w:sz="4" w:space="0"/>
            </w:tcBorders>
            <w:shd w:val="clear" w:color="auto" w:fill="auto"/>
            <w:noWrap/>
            <w:vAlign w:val="center"/>
          </w:tcPr>
          <w:p>
            <w:pPr>
              <w:rPr>
                <w:rFonts w:cs="Arial" w:asciiTheme="minorEastAsia" w:hAnsiTheme="minorEastAsia"/>
                <w:color w:val="000000"/>
                <w:sz w:val="18"/>
                <w:szCs w:val="18"/>
              </w:rPr>
            </w:pPr>
            <w:r>
              <w:rPr>
                <w:rFonts w:hint="eastAsia" w:cs="Arial" w:asciiTheme="minorEastAsia" w:hAnsiTheme="minorEastAsia"/>
                <w:color w:val="000000"/>
                <w:sz w:val="18"/>
                <w:szCs w:val="18"/>
              </w:rPr>
              <w:t xml:space="preserve">  基本公共卫生服务</w:t>
            </w:r>
          </w:p>
        </w:tc>
        <w:tc>
          <w:tcPr>
            <w:tcW w:w="1559" w:type="dxa"/>
            <w:gridSpan w:val="5"/>
            <w:tcBorders>
              <w:top w:val="nil"/>
              <w:left w:val="nil"/>
              <w:bottom w:val="single" w:color="000000" w:sz="4" w:space="0"/>
              <w:right w:val="single" w:color="000000" w:sz="4" w:space="0"/>
            </w:tcBorders>
            <w:shd w:val="clear" w:color="auto" w:fill="auto"/>
            <w:noWrap/>
            <w:vAlign w:val="center"/>
          </w:tcPr>
          <w:p>
            <w:pPr>
              <w:jc w:val="right"/>
              <w:rPr>
                <w:rFonts w:cs="Arial" w:asciiTheme="minorEastAsia" w:hAnsiTheme="minorEastAsia"/>
                <w:color w:val="000000"/>
                <w:sz w:val="18"/>
                <w:szCs w:val="18"/>
              </w:rPr>
            </w:pPr>
            <w:r>
              <w:rPr>
                <w:rFonts w:hint="eastAsia" w:cs="Arial" w:asciiTheme="minorEastAsia" w:hAnsiTheme="minorEastAsia"/>
                <w:color w:val="000000"/>
                <w:sz w:val="18"/>
                <w:szCs w:val="18"/>
              </w:rPr>
              <w:t>1,400,210.19</w:t>
            </w:r>
          </w:p>
        </w:tc>
        <w:tc>
          <w:tcPr>
            <w:tcW w:w="1701" w:type="dxa"/>
            <w:gridSpan w:val="5"/>
            <w:tcBorders>
              <w:top w:val="nil"/>
              <w:left w:val="nil"/>
              <w:bottom w:val="single" w:color="000000" w:sz="4" w:space="0"/>
              <w:right w:val="single" w:color="000000" w:sz="4" w:space="0"/>
            </w:tcBorders>
            <w:shd w:val="clear" w:color="auto" w:fill="auto"/>
            <w:noWrap/>
            <w:vAlign w:val="center"/>
          </w:tcPr>
          <w:p>
            <w:pPr>
              <w:jc w:val="right"/>
              <w:rPr>
                <w:rFonts w:cs="Arial" w:asciiTheme="minorEastAsia" w:hAnsiTheme="minorEastAsia"/>
                <w:color w:val="000000"/>
                <w:sz w:val="18"/>
                <w:szCs w:val="18"/>
              </w:rPr>
            </w:pPr>
            <w:r>
              <w:rPr>
                <w:rFonts w:hint="eastAsia" w:cs="Arial" w:asciiTheme="minorEastAsia" w:hAnsiTheme="minorEastAsia"/>
                <w:color w:val="000000"/>
                <w:sz w:val="18"/>
                <w:szCs w:val="18"/>
              </w:rPr>
              <w:t>0.00</w:t>
            </w:r>
          </w:p>
        </w:tc>
        <w:tc>
          <w:tcPr>
            <w:tcW w:w="1701" w:type="dxa"/>
            <w:gridSpan w:val="4"/>
            <w:tcBorders>
              <w:top w:val="nil"/>
              <w:left w:val="nil"/>
              <w:bottom w:val="single" w:color="000000" w:sz="4" w:space="0"/>
              <w:right w:val="single" w:color="000000" w:sz="4" w:space="0"/>
            </w:tcBorders>
            <w:shd w:val="clear" w:color="auto" w:fill="auto"/>
            <w:noWrap/>
            <w:vAlign w:val="center"/>
          </w:tcPr>
          <w:p>
            <w:pPr>
              <w:jc w:val="right"/>
              <w:rPr>
                <w:rFonts w:cs="Arial" w:asciiTheme="minorEastAsia" w:hAnsiTheme="minorEastAsia"/>
                <w:color w:val="000000"/>
                <w:sz w:val="18"/>
                <w:szCs w:val="18"/>
              </w:rPr>
            </w:pPr>
            <w:r>
              <w:rPr>
                <w:rFonts w:hint="eastAsia" w:cs="Arial" w:asciiTheme="minorEastAsia" w:hAnsiTheme="minorEastAsia"/>
                <w:color w:val="000000"/>
                <w:sz w:val="18"/>
                <w:szCs w:val="18"/>
              </w:rPr>
              <w:t>1,400,210.19</w:t>
            </w:r>
          </w:p>
        </w:tc>
        <w:tc>
          <w:tcPr>
            <w:tcW w:w="877" w:type="dxa"/>
            <w:gridSpan w:val="2"/>
            <w:tcBorders>
              <w:top w:val="nil"/>
              <w:left w:val="nil"/>
              <w:bottom w:val="single" w:color="000000" w:sz="4" w:space="0"/>
              <w:right w:val="single" w:color="000000" w:sz="4" w:space="0"/>
            </w:tcBorders>
            <w:shd w:val="clear" w:color="auto" w:fill="auto"/>
            <w:noWrap/>
            <w:vAlign w:val="center"/>
          </w:tcPr>
          <w:p>
            <w:pPr>
              <w:jc w:val="right"/>
              <w:rPr>
                <w:rFonts w:cs="Arial" w:asciiTheme="minorEastAsia" w:hAnsiTheme="minorEastAsia"/>
                <w:color w:val="000000"/>
                <w:sz w:val="18"/>
                <w:szCs w:val="18"/>
              </w:rPr>
            </w:pPr>
            <w:r>
              <w:rPr>
                <w:rFonts w:hint="eastAsia" w:cs="Arial" w:asciiTheme="minorEastAsia" w:hAnsiTheme="minorEastAsia"/>
                <w:color w:val="000000"/>
                <w:sz w:val="18"/>
                <w:szCs w:val="18"/>
              </w:rPr>
              <w:t>0.00</w:t>
            </w:r>
          </w:p>
        </w:tc>
        <w:tc>
          <w:tcPr>
            <w:tcW w:w="1584" w:type="dxa"/>
            <w:gridSpan w:val="5"/>
            <w:tcBorders>
              <w:top w:val="nil"/>
              <w:left w:val="nil"/>
              <w:bottom w:val="single" w:color="000000" w:sz="4" w:space="0"/>
              <w:right w:val="single" w:color="000000" w:sz="4" w:space="0"/>
            </w:tcBorders>
            <w:shd w:val="clear" w:color="auto" w:fill="auto"/>
            <w:noWrap/>
            <w:vAlign w:val="center"/>
          </w:tcPr>
          <w:p>
            <w:pPr>
              <w:jc w:val="right"/>
              <w:rPr>
                <w:rFonts w:cs="Arial" w:asciiTheme="minorEastAsia" w:hAnsiTheme="minorEastAsia"/>
                <w:color w:val="000000"/>
                <w:sz w:val="18"/>
                <w:szCs w:val="18"/>
              </w:rPr>
            </w:pPr>
            <w:r>
              <w:rPr>
                <w:rFonts w:hint="eastAsia" w:cs="Arial" w:asciiTheme="minorEastAsia" w:hAnsiTheme="minorEastAsia"/>
                <w:color w:val="000000"/>
                <w:sz w:val="18"/>
                <w:szCs w:val="18"/>
              </w:rPr>
              <w:t>0.00</w:t>
            </w:r>
          </w:p>
        </w:tc>
        <w:tc>
          <w:tcPr>
            <w:tcW w:w="1586" w:type="dxa"/>
            <w:gridSpan w:val="2"/>
            <w:tcBorders>
              <w:top w:val="nil"/>
              <w:left w:val="nil"/>
              <w:bottom w:val="single" w:color="000000" w:sz="4" w:space="0"/>
              <w:right w:val="single" w:color="000000" w:sz="8" w:space="0"/>
            </w:tcBorders>
            <w:shd w:val="clear" w:color="auto" w:fill="auto"/>
            <w:noWrap/>
            <w:vAlign w:val="center"/>
          </w:tcPr>
          <w:p>
            <w:pPr>
              <w:jc w:val="right"/>
              <w:rPr>
                <w:rFonts w:cs="Arial" w:asciiTheme="minorEastAsia" w:hAnsiTheme="minorEastAsia"/>
                <w:color w:val="000000"/>
                <w:sz w:val="18"/>
                <w:szCs w:val="18"/>
              </w:rPr>
            </w:pPr>
            <w:r>
              <w:rPr>
                <w:rFonts w:hint="eastAsia" w:cs="Arial" w:asciiTheme="minorEastAsia" w:hAnsiTheme="minorEastAsia"/>
                <w:color w:val="000000"/>
                <w:sz w:val="18"/>
                <w:szCs w:val="18"/>
              </w:rPr>
              <w:t>0.00</w:t>
            </w:r>
          </w:p>
        </w:tc>
      </w:tr>
      <w:tr>
        <w:tblPrEx>
          <w:tblLayout w:type="fixed"/>
          <w:tblCellMar>
            <w:top w:w="0" w:type="dxa"/>
            <w:left w:w="108" w:type="dxa"/>
            <w:bottom w:w="0" w:type="dxa"/>
            <w:right w:w="108" w:type="dxa"/>
          </w:tblCellMar>
        </w:tblPrEx>
        <w:trPr>
          <w:gridBefore w:val="1"/>
          <w:wBefore w:w="8" w:type="dxa"/>
          <w:trHeight w:val="281" w:hRule="atLeast"/>
        </w:trPr>
        <w:tc>
          <w:tcPr>
            <w:tcW w:w="1146" w:type="dxa"/>
            <w:gridSpan w:val="9"/>
            <w:tcBorders>
              <w:top w:val="nil"/>
              <w:left w:val="single" w:color="000000" w:sz="4" w:space="0"/>
              <w:bottom w:val="single" w:color="000000" w:sz="4" w:space="0"/>
              <w:right w:val="single" w:color="000000" w:sz="4" w:space="0"/>
            </w:tcBorders>
            <w:shd w:val="clear" w:color="auto" w:fill="auto"/>
            <w:noWrap/>
            <w:vAlign w:val="center"/>
          </w:tcPr>
          <w:p>
            <w:pPr>
              <w:rPr>
                <w:rFonts w:cs="Arial" w:asciiTheme="minorEastAsia" w:hAnsiTheme="minorEastAsia"/>
                <w:color w:val="000000"/>
                <w:sz w:val="18"/>
                <w:szCs w:val="18"/>
              </w:rPr>
            </w:pPr>
            <w:r>
              <w:rPr>
                <w:rFonts w:hint="eastAsia" w:cs="Arial" w:asciiTheme="minorEastAsia" w:hAnsiTheme="minorEastAsia"/>
                <w:color w:val="000000"/>
                <w:sz w:val="18"/>
                <w:szCs w:val="18"/>
              </w:rPr>
              <w:t>21011</w:t>
            </w:r>
          </w:p>
        </w:tc>
        <w:tc>
          <w:tcPr>
            <w:tcW w:w="3686" w:type="dxa"/>
            <w:gridSpan w:val="9"/>
            <w:tcBorders>
              <w:top w:val="nil"/>
              <w:left w:val="nil"/>
              <w:bottom w:val="single" w:color="000000" w:sz="4" w:space="0"/>
              <w:right w:val="single" w:color="000000" w:sz="4" w:space="0"/>
            </w:tcBorders>
            <w:shd w:val="clear" w:color="auto" w:fill="auto"/>
            <w:noWrap/>
            <w:vAlign w:val="center"/>
          </w:tcPr>
          <w:p>
            <w:pPr>
              <w:rPr>
                <w:rFonts w:cs="Arial" w:asciiTheme="minorEastAsia" w:hAnsiTheme="minorEastAsia"/>
                <w:color w:val="000000"/>
                <w:sz w:val="18"/>
                <w:szCs w:val="18"/>
              </w:rPr>
            </w:pPr>
            <w:r>
              <w:rPr>
                <w:rFonts w:hint="eastAsia" w:cs="Arial" w:asciiTheme="minorEastAsia" w:hAnsiTheme="minorEastAsia"/>
                <w:color w:val="000000"/>
                <w:sz w:val="18"/>
                <w:szCs w:val="18"/>
              </w:rPr>
              <w:t>行政事业单位医疗</w:t>
            </w:r>
          </w:p>
        </w:tc>
        <w:tc>
          <w:tcPr>
            <w:tcW w:w="1559" w:type="dxa"/>
            <w:gridSpan w:val="5"/>
            <w:tcBorders>
              <w:top w:val="nil"/>
              <w:left w:val="nil"/>
              <w:bottom w:val="single" w:color="000000" w:sz="4" w:space="0"/>
              <w:right w:val="single" w:color="000000" w:sz="4" w:space="0"/>
            </w:tcBorders>
            <w:shd w:val="clear" w:color="auto" w:fill="auto"/>
            <w:noWrap/>
            <w:vAlign w:val="center"/>
          </w:tcPr>
          <w:p>
            <w:pPr>
              <w:jc w:val="right"/>
              <w:rPr>
                <w:rFonts w:cs="Arial" w:asciiTheme="minorEastAsia" w:hAnsiTheme="minorEastAsia"/>
                <w:color w:val="000000"/>
                <w:sz w:val="18"/>
                <w:szCs w:val="18"/>
              </w:rPr>
            </w:pPr>
            <w:r>
              <w:rPr>
                <w:rFonts w:hint="eastAsia" w:cs="Arial" w:asciiTheme="minorEastAsia" w:hAnsiTheme="minorEastAsia"/>
                <w:color w:val="000000"/>
                <w:sz w:val="18"/>
                <w:szCs w:val="18"/>
              </w:rPr>
              <w:t>123,338.40</w:t>
            </w:r>
          </w:p>
        </w:tc>
        <w:tc>
          <w:tcPr>
            <w:tcW w:w="1701" w:type="dxa"/>
            <w:gridSpan w:val="5"/>
            <w:tcBorders>
              <w:top w:val="nil"/>
              <w:left w:val="nil"/>
              <w:bottom w:val="single" w:color="000000" w:sz="4" w:space="0"/>
              <w:right w:val="single" w:color="000000" w:sz="4" w:space="0"/>
            </w:tcBorders>
            <w:shd w:val="clear" w:color="auto" w:fill="auto"/>
            <w:noWrap/>
            <w:vAlign w:val="center"/>
          </w:tcPr>
          <w:p>
            <w:pPr>
              <w:jc w:val="right"/>
              <w:rPr>
                <w:rFonts w:cs="Arial" w:asciiTheme="minorEastAsia" w:hAnsiTheme="minorEastAsia"/>
                <w:color w:val="000000"/>
                <w:sz w:val="18"/>
                <w:szCs w:val="18"/>
              </w:rPr>
            </w:pPr>
            <w:r>
              <w:rPr>
                <w:rFonts w:hint="eastAsia" w:cs="Arial" w:asciiTheme="minorEastAsia" w:hAnsiTheme="minorEastAsia"/>
                <w:color w:val="000000"/>
                <w:sz w:val="18"/>
                <w:szCs w:val="18"/>
              </w:rPr>
              <w:t>123,338.40</w:t>
            </w:r>
          </w:p>
        </w:tc>
        <w:tc>
          <w:tcPr>
            <w:tcW w:w="1701" w:type="dxa"/>
            <w:gridSpan w:val="4"/>
            <w:tcBorders>
              <w:top w:val="nil"/>
              <w:left w:val="nil"/>
              <w:bottom w:val="single" w:color="000000" w:sz="4" w:space="0"/>
              <w:right w:val="single" w:color="000000" w:sz="4" w:space="0"/>
            </w:tcBorders>
            <w:shd w:val="clear" w:color="auto" w:fill="auto"/>
            <w:noWrap/>
            <w:vAlign w:val="center"/>
          </w:tcPr>
          <w:p>
            <w:pPr>
              <w:jc w:val="right"/>
              <w:rPr>
                <w:rFonts w:cs="Arial" w:asciiTheme="minorEastAsia" w:hAnsiTheme="minorEastAsia"/>
                <w:color w:val="000000"/>
                <w:sz w:val="18"/>
                <w:szCs w:val="18"/>
              </w:rPr>
            </w:pPr>
            <w:r>
              <w:rPr>
                <w:rFonts w:hint="eastAsia" w:cs="Arial" w:asciiTheme="minorEastAsia" w:hAnsiTheme="minorEastAsia"/>
                <w:color w:val="000000"/>
                <w:sz w:val="18"/>
                <w:szCs w:val="18"/>
              </w:rPr>
              <w:t>0.00</w:t>
            </w:r>
          </w:p>
        </w:tc>
        <w:tc>
          <w:tcPr>
            <w:tcW w:w="877" w:type="dxa"/>
            <w:gridSpan w:val="2"/>
            <w:tcBorders>
              <w:top w:val="nil"/>
              <w:left w:val="nil"/>
              <w:bottom w:val="single" w:color="000000" w:sz="4" w:space="0"/>
              <w:right w:val="single" w:color="000000" w:sz="4" w:space="0"/>
            </w:tcBorders>
            <w:shd w:val="clear" w:color="auto" w:fill="auto"/>
            <w:noWrap/>
            <w:vAlign w:val="center"/>
          </w:tcPr>
          <w:p>
            <w:pPr>
              <w:jc w:val="right"/>
              <w:rPr>
                <w:rFonts w:cs="Arial" w:asciiTheme="minorEastAsia" w:hAnsiTheme="minorEastAsia"/>
                <w:color w:val="000000"/>
                <w:sz w:val="18"/>
                <w:szCs w:val="18"/>
              </w:rPr>
            </w:pPr>
            <w:r>
              <w:rPr>
                <w:rFonts w:hint="eastAsia" w:cs="Arial" w:asciiTheme="minorEastAsia" w:hAnsiTheme="minorEastAsia"/>
                <w:color w:val="000000"/>
                <w:sz w:val="18"/>
                <w:szCs w:val="18"/>
              </w:rPr>
              <w:t>0.00</w:t>
            </w:r>
          </w:p>
        </w:tc>
        <w:tc>
          <w:tcPr>
            <w:tcW w:w="1584" w:type="dxa"/>
            <w:gridSpan w:val="5"/>
            <w:tcBorders>
              <w:top w:val="nil"/>
              <w:left w:val="nil"/>
              <w:bottom w:val="single" w:color="000000" w:sz="4" w:space="0"/>
              <w:right w:val="single" w:color="000000" w:sz="4" w:space="0"/>
            </w:tcBorders>
            <w:shd w:val="clear" w:color="auto" w:fill="auto"/>
            <w:noWrap/>
            <w:vAlign w:val="center"/>
          </w:tcPr>
          <w:p>
            <w:pPr>
              <w:jc w:val="right"/>
              <w:rPr>
                <w:rFonts w:cs="Arial" w:asciiTheme="minorEastAsia" w:hAnsiTheme="minorEastAsia"/>
                <w:color w:val="000000"/>
                <w:sz w:val="18"/>
                <w:szCs w:val="18"/>
              </w:rPr>
            </w:pPr>
            <w:r>
              <w:rPr>
                <w:rFonts w:hint="eastAsia" w:cs="Arial" w:asciiTheme="minorEastAsia" w:hAnsiTheme="minorEastAsia"/>
                <w:color w:val="000000"/>
                <w:sz w:val="18"/>
                <w:szCs w:val="18"/>
              </w:rPr>
              <w:t>0.00</w:t>
            </w:r>
          </w:p>
        </w:tc>
        <w:tc>
          <w:tcPr>
            <w:tcW w:w="1586" w:type="dxa"/>
            <w:gridSpan w:val="2"/>
            <w:tcBorders>
              <w:top w:val="nil"/>
              <w:left w:val="nil"/>
              <w:bottom w:val="single" w:color="000000" w:sz="4" w:space="0"/>
              <w:right w:val="single" w:color="000000" w:sz="8" w:space="0"/>
            </w:tcBorders>
            <w:shd w:val="clear" w:color="auto" w:fill="auto"/>
            <w:noWrap/>
            <w:vAlign w:val="center"/>
          </w:tcPr>
          <w:p>
            <w:pPr>
              <w:jc w:val="right"/>
              <w:rPr>
                <w:rFonts w:cs="Arial" w:asciiTheme="minorEastAsia" w:hAnsiTheme="minorEastAsia"/>
                <w:color w:val="000000"/>
                <w:sz w:val="18"/>
                <w:szCs w:val="18"/>
              </w:rPr>
            </w:pPr>
            <w:r>
              <w:rPr>
                <w:rFonts w:hint="eastAsia" w:cs="Arial" w:asciiTheme="minorEastAsia" w:hAnsiTheme="minorEastAsia"/>
                <w:color w:val="000000"/>
                <w:sz w:val="18"/>
                <w:szCs w:val="18"/>
              </w:rPr>
              <w:t>0.00</w:t>
            </w:r>
          </w:p>
        </w:tc>
      </w:tr>
      <w:tr>
        <w:tblPrEx>
          <w:tblLayout w:type="fixed"/>
          <w:tblCellMar>
            <w:top w:w="0" w:type="dxa"/>
            <w:left w:w="108" w:type="dxa"/>
            <w:bottom w:w="0" w:type="dxa"/>
            <w:right w:w="108" w:type="dxa"/>
          </w:tblCellMar>
        </w:tblPrEx>
        <w:trPr>
          <w:gridBefore w:val="1"/>
          <w:wBefore w:w="8" w:type="dxa"/>
          <w:trHeight w:val="281" w:hRule="atLeast"/>
        </w:trPr>
        <w:tc>
          <w:tcPr>
            <w:tcW w:w="1146" w:type="dxa"/>
            <w:gridSpan w:val="9"/>
            <w:tcBorders>
              <w:top w:val="nil"/>
              <w:left w:val="single" w:color="000000" w:sz="4" w:space="0"/>
              <w:bottom w:val="single" w:color="000000" w:sz="4" w:space="0"/>
              <w:right w:val="single" w:color="000000" w:sz="4" w:space="0"/>
            </w:tcBorders>
            <w:shd w:val="clear" w:color="auto" w:fill="auto"/>
            <w:noWrap/>
            <w:vAlign w:val="center"/>
          </w:tcPr>
          <w:p>
            <w:pPr>
              <w:rPr>
                <w:rFonts w:cs="Arial" w:asciiTheme="minorEastAsia" w:hAnsiTheme="minorEastAsia"/>
                <w:color w:val="000000"/>
                <w:sz w:val="18"/>
                <w:szCs w:val="18"/>
              </w:rPr>
            </w:pPr>
            <w:r>
              <w:rPr>
                <w:rFonts w:hint="eastAsia" w:cs="Arial" w:asciiTheme="minorEastAsia" w:hAnsiTheme="minorEastAsia"/>
                <w:color w:val="000000"/>
                <w:sz w:val="18"/>
                <w:szCs w:val="18"/>
              </w:rPr>
              <w:t>2101102</w:t>
            </w:r>
          </w:p>
        </w:tc>
        <w:tc>
          <w:tcPr>
            <w:tcW w:w="3686" w:type="dxa"/>
            <w:gridSpan w:val="9"/>
            <w:tcBorders>
              <w:top w:val="nil"/>
              <w:left w:val="nil"/>
              <w:bottom w:val="single" w:color="000000" w:sz="4" w:space="0"/>
              <w:right w:val="single" w:color="000000" w:sz="4" w:space="0"/>
            </w:tcBorders>
            <w:shd w:val="clear" w:color="auto" w:fill="auto"/>
            <w:noWrap/>
            <w:vAlign w:val="center"/>
          </w:tcPr>
          <w:p>
            <w:pPr>
              <w:rPr>
                <w:rFonts w:cs="Arial" w:asciiTheme="minorEastAsia" w:hAnsiTheme="minorEastAsia"/>
                <w:color w:val="000000"/>
                <w:sz w:val="18"/>
                <w:szCs w:val="18"/>
              </w:rPr>
            </w:pPr>
            <w:r>
              <w:rPr>
                <w:rFonts w:hint="eastAsia" w:cs="Arial" w:asciiTheme="minorEastAsia" w:hAnsiTheme="minorEastAsia"/>
                <w:color w:val="000000"/>
                <w:sz w:val="18"/>
                <w:szCs w:val="18"/>
              </w:rPr>
              <w:t xml:space="preserve">  事业单位医疗</w:t>
            </w:r>
          </w:p>
        </w:tc>
        <w:tc>
          <w:tcPr>
            <w:tcW w:w="1559" w:type="dxa"/>
            <w:gridSpan w:val="5"/>
            <w:tcBorders>
              <w:top w:val="nil"/>
              <w:left w:val="nil"/>
              <w:bottom w:val="single" w:color="000000" w:sz="4" w:space="0"/>
              <w:right w:val="single" w:color="000000" w:sz="4" w:space="0"/>
            </w:tcBorders>
            <w:shd w:val="clear" w:color="auto" w:fill="auto"/>
            <w:noWrap/>
            <w:vAlign w:val="center"/>
          </w:tcPr>
          <w:p>
            <w:pPr>
              <w:jc w:val="right"/>
              <w:rPr>
                <w:rFonts w:cs="Arial" w:asciiTheme="minorEastAsia" w:hAnsiTheme="minorEastAsia"/>
                <w:color w:val="000000"/>
                <w:sz w:val="18"/>
                <w:szCs w:val="18"/>
              </w:rPr>
            </w:pPr>
            <w:r>
              <w:rPr>
                <w:rFonts w:hint="eastAsia" w:cs="Arial" w:asciiTheme="minorEastAsia" w:hAnsiTheme="minorEastAsia"/>
                <w:color w:val="000000"/>
                <w:sz w:val="18"/>
                <w:szCs w:val="18"/>
              </w:rPr>
              <w:t>123,338.40</w:t>
            </w:r>
          </w:p>
        </w:tc>
        <w:tc>
          <w:tcPr>
            <w:tcW w:w="1701" w:type="dxa"/>
            <w:gridSpan w:val="5"/>
            <w:tcBorders>
              <w:top w:val="nil"/>
              <w:left w:val="nil"/>
              <w:bottom w:val="single" w:color="000000" w:sz="4" w:space="0"/>
              <w:right w:val="single" w:color="000000" w:sz="4" w:space="0"/>
            </w:tcBorders>
            <w:shd w:val="clear" w:color="auto" w:fill="auto"/>
            <w:noWrap/>
            <w:vAlign w:val="center"/>
          </w:tcPr>
          <w:p>
            <w:pPr>
              <w:jc w:val="right"/>
              <w:rPr>
                <w:rFonts w:cs="Arial" w:asciiTheme="minorEastAsia" w:hAnsiTheme="minorEastAsia"/>
                <w:color w:val="000000"/>
                <w:sz w:val="18"/>
                <w:szCs w:val="18"/>
              </w:rPr>
            </w:pPr>
            <w:r>
              <w:rPr>
                <w:rFonts w:hint="eastAsia" w:cs="Arial" w:asciiTheme="minorEastAsia" w:hAnsiTheme="minorEastAsia"/>
                <w:color w:val="000000"/>
                <w:sz w:val="18"/>
                <w:szCs w:val="18"/>
              </w:rPr>
              <w:t>123,338.40</w:t>
            </w:r>
          </w:p>
        </w:tc>
        <w:tc>
          <w:tcPr>
            <w:tcW w:w="1701" w:type="dxa"/>
            <w:gridSpan w:val="4"/>
            <w:tcBorders>
              <w:top w:val="nil"/>
              <w:left w:val="nil"/>
              <w:bottom w:val="single" w:color="000000" w:sz="4" w:space="0"/>
              <w:right w:val="single" w:color="000000" w:sz="4" w:space="0"/>
            </w:tcBorders>
            <w:shd w:val="clear" w:color="auto" w:fill="auto"/>
            <w:noWrap/>
            <w:vAlign w:val="center"/>
          </w:tcPr>
          <w:p>
            <w:pPr>
              <w:jc w:val="right"/>
              <w:rPr>
                <w:rFonts w:cs="Arial" w:asciiTheme="minorEastAsia" w:hAnsiTheme="minorEastAsia"/>
                <w:color w:val="000000"/>
                <w:sz w:val="18"/>
                <w:szCs w:val="18"/>
              </w:rPr>
            </w:pPr>
            <w:r>
              <w:rPr>
                <w:rFonts w:hint="eastAsia" w:cs="Arial" w:asciiTheme="minorEastAsia" w:hAnsiTheme="minorEastAsia"/>
                <w:color w:val="000000"/>
                <w:sz w:val="18"/>
                <w:szCs w:val="18"/>
              </w:rPr>
              <w:t>0.00</w:t>
            </w:r>
          </w:p>
        </w:tc>
        <w:tc>
          <w:tcPr>
            <w:tcW w:w="877" w:type="dxa"/>
            <w:gridSpan w:val="2"/>
            <w:tcBorders>
              <w:top w:val="nil"/>
              <w:left w:val="nil"/>
              <w:bottom w:val="single" w:color="000000" w:sz="4" w:space="0"/>
              <w:right w:val="single" w:color="000000" w:sz="4" w:space="0"/>
            </w:tcBorders>
            <w:shd w:val="clear" w:color="auto" w:fill="auto"/>
            <w:noWrap/>
            <w:vAlign w:val="center"/>
          </w:tcPr>
          <w:p>
            <w:pPr>
              <w:jc w:val="right"/>
              <w:rPr>
                <w:rFonts w:cs="Arial" w:asciiTheme="minorEastAsia" w:hAnsiTheme="minorEastAsia"/>
                <w:color w:val="000000"/>
                <w:sz w:val="18"/>
                <w:szCs w:val="18"/>
              </w:rPr>
            </w:pPr>
            <w:r>
              <w:rPr>
                <w:rFonts w:hint="eastAsia" w:cs="Arial" w:asciiTheme="minorEastAsia" w:hAnsiTheme="minorEastAsia"/>
                <w:color w:val="000000"/>
                <w:sz w:val="18"/>
                <w:szCs w:val="18"/>
              </w:rPr>
              <w:t>0.00</w:t>
            </w:r>
          </w:p>
        </w:tc>
        <w:tc>
          <w:tcPr>
            <w:tcW w:w="1584" w:type="dxa"/>
            <w:gridSpan w:val="5"/>
            <w:tcBorders>
              <w:top w:val="nil"/>
              <w:left w:val="nil"/>
              <w:bottom w:val="single" w:color="000000" w:sz="4" w:space="0"/>
              <w:right w:val="single" w:color="000000" w:sz="4" w:space="0"/>
            </w:tcBorders>
            <w:shd w:val="clear" w:color="auto" w:fill="auto"/>
            <w:noWrap/>
            <w:vAlign w:val="center"/>
          </w:tcPr>
          <w:p>
            <w:pPr>
              <w:jc w:val="right"/>
              <w:rPr>
                <w:rFonts w:cs="Arial" w:asciiTheme="minorEastAsia" w:hAnsiTheme="minorEastAsia"/>
                <w:color w:val="000000"/>
                <w:sz w:val="18"/>
                <w:szCs w:val="18"/>
              </w:rPr>
            </w:pPr>
            <w:r>
              <w:rPr>
                <w:rFonts w:hint="eastAsia" w:cs="Arial" w:asciiTheme="minorEastAsia" w:hAnsiTheme="minorEastAsia"/>
                <w:color w:val="000000"/>
                <w:sz w:val="18"/>
                <w:szCs w:val="18"/>
              </w:rPr>
              <w:t>0.00</w:t>
            </w:r>
          </w:p>
        </w:tc>
        <w:tc>
          <w:tcPr>
            <w:tcW w:w="1586" w:type="dxa"/>
            <w:gridSpan w:val="2"/>
            <w:tcBorders>
              <w:top w:val="nil"/>
              <w:left w:val="nil"/>
              <w:bottom w:val="single" w:color="000000" w:sz="4" w:space="0"/>
              <w:right w:val="single" w:color="000000" w:sz="8" w:space="0"/>
            </w:tcBorders>
            <w:shd w:val="clear" w:color="auto" w:fill="auto"/>
            <w:noWrap/>
            <w:vAlign w:val="center"/>
          </w:tcPr>
          <w:p>
            <w:pPr>
              <w:jc w:val="right"/>
              <w:rPr>
                <w:rFonts w:cs="Arial" w:asciiTheme="minorEastAsia" w:hAnsiTheme="minorEastAsia"/>
                <w:color w:val="000000"/>
                <w:sz w:val="18"/>
                <w:szCs w:val="18"/>
              </w:rPr>
            </w:pPr>
            <w:r>
              <w:rPr>
                <w:rFonts w:hint="eastAsia" w:cs="Arial" w:asciiTheme="minorEastAsia" w:hAnsiTheme="minorEastAsia"/>
                <w:color w:val="000000"/>
                <w:sz w:val="18"/>
                <w:szCs w:val="18"/>
              </w:rPr>
              <w:t>0.00</w:t>
            </w:r>
          </w:p>
        </w:tc>
      </w:tr>
      <w:tr>
        <w:tblPrEx>
          <w:tblLayout w:type="fixed"/>
          <w:tblCellMar>
            <w:top w:w="0" w:type="dxa"/>
            <w:left w:w="108" w:type="dxa"/>
            <w:bottom w:w="0" w:type="dxa"/>
            <w:right w:w="108" w:type="dxa"/>
          </w:tblCellMar>
        </w:tblPrEx>
        <w:trPr>
          <w:gridBefore w:val="1"/>
          <w:wBefore w:w="8" w:type="dxa"/>
          <w:trHeight w:val="281" w:hRule="atLeast"/>
        </w:trPr>
        <w:tc>
          <w:tcPr>
            <w:tcW w:w="1146" w:type="dxa"/>
            <w:gridSpan w:val="9"/>
            <w:tcBorders>
              <w:top w:val="nil"/>
              <w:left w:val="single" w:color="000000" w:sz="4" w:space="0"/>
              <w:bottom w:val="single" w:color="000000" w:sz="4" w:space="0"/>
              <w:right w:val="single" w:color="000000" w:sz="4" w:space="0"/>
            </w:tcBorders>
            <w:shd w:val="clear" w:color="auto" w:fill="auto"/>
            <w:noWrap/>
            <w:vAlign w:val="center"/>
          </w:tcPr>
          <w:p>
            <w:pPr>
              <w:rPr>
                <w:rFonts w:cs="Arial" w:asciiTheme="minorEastAsia" w:hAnsiTheme="minorEastAsia"/>
                <w:color w:val="000000"/>
                <w:sz w:val="18"/>
                <w:szCs w:val="18"/>
              </w:rPr>
            </w:pPr>
            <w:r>
              <w:rPr>
                <w:rFonts w:hint="eastAsia" w:cs="Arial" w:asciiTheme="minorEastAsia" w:hAnsiTheme="minorEastAsia"/>
                <w:color w:val="000000"/>
                <w:sz w:val="18"/>
                <w:szCs w:val="18"/>
              </w:rPr>
              <w:t>21099</w:t>
            </w:r>
          </w:p>
        </w:tc>
        <w:tc>
          <w:tcPr>
            <w:tcW w:w="3686" w:type="dxa"/>
            <w:gridSpan w:val="9"/>
            <w:tcBorders>
              <w:top w:val="nil"/>
              <w:left w:val="nil"/>
              <w:bottom w:val="single" w:color="000000" w:sz="4" w:space="0"/>
              <w:right w:val="single" w:color="000000" w:sz="4" w:space="0"/>
            </w:tcBorders>
            <w:shd w:val="clear" w:color="auto" w:fill="auto"/>
            <w:noWrap/>
            <w:vAlign w:val="center"/>
          </w:tcPr>
          <w:p>
            <w:pPr>
              <w:rPr>
                <w:rFonts w:cs="Arial" w:asciiTheme="minorEastAsia" w:hAnsiTheme="minorEastAsia"/>
                <w:color w:val="000000"/>
                <w:sz w:val="18"/>
                <w:szCs w:val="18"/>
              </w:rPr>
            </w:pPr>
            <w:r>
              <w:rPr>
                <w:rFonts w:hint="eastAsia" w:cs="Arial" w:asciiTheme="minorEastAsia" w:hAnsiTheme="minorEastAsia"/>
                <w:color w:val="000000"/>
                <w:sz w:val="18"/>
                <w:szCs w:val="18"/>
              </w:rPr>
              <w:t>其他医疗卫生与计划生育支出</w:t>
            </w:r>
          </w:p>
        </w:tc>
        <w:tc>
          <w:tcPr>
            <w:tcW w:w="1559" w:type="dxa"/>
            <w:gridSpan w:val="5"/>
            <w:tcBorders>
              <w:top w:val="nil"/>
              <w:left w:val="nil"/>
              <w:bottom w:val="single" w:color="000000" w:sz="4" w:space="0"/>
              <w:right w:val="single" w:color="000000" w:sz="4" w:space="0"/>
            </w:tcBorders>
            <w:shd w:val="clear" w:color="auto" w:fill="auto"/>
            <w:noWrap/>
            <w:vAlign w:val="center"/>
          </w:tcPr>
          <w:p>
            <w:pPr>
              <w:jc w:val="right"/>
              <w:rPr>
                <w:rFonts w:cs="Arial" w:asciiTheme="minorEastAsia" w:hAnsiTheme="minorEastAsia"/>
                <w:color w:val="000000"/>
                <w:sz w:val="18"/>
                <w:szCs w:val="18"/>
              </w:rPr>
            </w:pPr>
            <w:r>
              <w:rPr>
                <w:rFonts w:hint="eastAsia" w:cs="Arial" w:asciiTheme="minorEastAsia" w:hAnsiTheme="minorEastAsia"/>
                <w:color w:val="000000"/>
                <w:sz w:val="18"/>
                <w:szCs w:val="18"/>
              </w:rPr>
              <w:t>88,560.00</w:t>
            </w:r>
          </w:p>
        </w:tc>
        <w:tc>
          <w:tcPr>
            <w:tcW w:w="1701" w:type="dxa"/>
            <w:gridSpan w:val="5"/>
            <w:tcBorders>
              <w:top w:val="nil"/>
              <w:left w:val="nil"/>
              <w:bottom w:val="single" w:color="000000" w:sz="4" w:space="0"/>
              <w:right w:val="single" w:color="000000" w:sz="4" w:space="0"/>
            </w:tcBorders>
            <w:shd w:val="clear" w:color="auto" w:fill="auto"/>
            <w:noWrap/>
            <w:vAlign w:val="center"/>
          </w:tcPr>
          <w:p>
            <w:pPr>
              <w:jc w:val="right"/>
              <w:rPr>
                <w:rFonts w:cs="Arial" w:asciiTheme="minorEastAsia" w:hAnsiTheme="minorEastAsia"/>
                <w:color w:val="000000"/>
                <w:sz w:val="18"/>
                <w:szCs w:val="18"/>
              </w:rPr>
            </w:pPr>
            <w:r>
              <w:rPr>
                <w:rFonts w:hint="eastAsia" w:cs="Arial" w:asciiTheme="minorEastAsia" w:hAnsiTheme="minorEastAsia"/>
                <w:color w:val="000000"/>
                <w:sz w:val="18"/>
                <w:szCs w:val="18"/>
              </w:rPr>
              <w:t>0.00</w:t>
            </w:r>
          </w:p>
        </w:tc>
        <w:tc>
          <w:tcPr>
            <w:tcW w:w="1701" w:type="dxa"/>
            <w:gridSpan w:val="4"/>
            <w:tcBorders>
              <w:top w:val="nil"/>
              <w:left w:val="nil"/>
              <w:bottom w:val="single" w:color="000000" w:sz="4" w:space="0"/>
              <w:right w:val="single" w:color="000000" w:sz="4" w:space="0"/>
            </w:tcBorders>
            <w:shd w:val="clear" w:color="auto" w:fill="auto"/>
            <w:noWrap/>
            <w:vAlign w:val="center"/>
          </w:tcPr>
          <w:p>
            <w:pPr>
              <w:jc w:val="right"/>
              <w:rPr>
                <w:rFonts w:cs="Arial" w:asciiTheme="minorEastAsia" w:hAnsiTheme="minorEastAsia"/>
                <w:color w:val="000000"/>
                <w:sz w:val="18"/>
                <w:szCs w:val="18"/>
              </w:rPr>
            </w:pPr>
            <w:r>
              <w:rPr>
                <w:rFonts w:hint="eastAsia" w:cs="Arial" w:asciiTheme="minorEastAsia" w:hAnsiTheme="minorEastAsia"/>
                <w:color w:val="000000"/>
                <w:sz w:val="18"/>
                <w:szCs w:val="18"/>
              </w:rPr>
              <w:t>88,560.00</w:t>
            </w:r>
          </w:p>
        </w:tc>
        <w:tc>
          <w:tcPr>
            <w:tcW w:w="877" w:type="dxa"/>
            <w:gridSpan w:val="2"/>
            <w:tcBorders>
              <w:top w:val="nil"/>
              <w:left w:val="nil"/>
              <w:bottom w:val="single" w:color="000000" w:sz="4" w:space="0"/>
              <w:right w:val="single" w:color="000000" w:sz="4" w:space="0"/>
            </w:tcBorders>
            <w:shd w:val="clear" w:color="auto" w:fill="auto"/>
            <w:noWrap/>
            <w:vAlign w:val="center"/>
          </w:tcPr>
          <w:p>
            <w:pPr>
              <w:jc w:val="right"/>
              <w:rPr>
                <w:rFonts w:cs="Arial" w:asciiTheme="minorEastAsia" w:hAnsiTheme="minorEastAsia"/>
                <w:color w:val="000000"/>
                <w:sz w:val="18"/>
                <w:szCs w:val="18"/>
              </w:rPr>
            </w:pPr>
            <w:r>
              <w:rPr>
                <w:rFonts w:hint="eastAsia" w:cs="Arial" w:asciiTheme="minorEastAsia" w:hAnsiTheme="minorEastAsia"/>
                <w:color w:val="000000"/>
                <w:sz w:val="18"/>
                <w:szCs w:val="18"/>
              </w:rPr>
              <w:t>0.00</w:t>
            </w:r>
          </w:p>
        </w:tc>
        <w:tc>
          <w:tcPr>
            <w:tcW w:w="1584" w:type="dxa"/>
            <w:gridSpan w:val="5"/>
            <w:tcBorders>
              <w:top w:val="nil"/>
              <w:left w:val="nil"/>
              <w:bottom w:val="single" w:color="000000" w:sz="4" w:space="0"/>
              <w:right w:val="single" w:color="000000" w:sz="4" w:space="0"/>
            </w:tcBorders>
            <w:shd w:val="clear" w:color="auto" w:fill="auto"/>
            <w:noWrap/>
            <w:vAlign w:val="center"/>
          </w:tcPr>
          <w:p>
            <w:pPr>
              <w:jc w:val="right"/>
              <w:rPr>
                <w:rFonts w:cs="Arial" w:asciiTheme="minorEastAsia" w:hAnsiTheme="minorEastAsia"/>
                <w:color w:val="000000"/>
                <w:sz w:val="18"/>
                <w:szCs w:val="18"/>
              </w:rPr>
            </w:pPr>
            <w:r>
              <w:rPr>
                <w:rFonts w:hint="eastAsia" w:cs="Arial" w:asciiTheme="minorEastAsia" w:hAnsiTheme="minorEastAsia"/>
                <w:color w:val="000000"/>
                <w:sz w:val="18"/>
                <w:szCs w:val="18"/>
              </w:rPr>
              <w:t>0.00</w:t>
            </w:r>
          </w:p>
        </w:tc>
        <w:tc>
          <w:tcPr>
            <w:tcW w:w="1586" w:type="dxa"/>
            <w:gridSpan w:val="2"/>
            <w:tcBorders>
              <w:top w:val="nil"/>
              <w:left w:val="nil"/>
              <w:bottom w:val="single" w:color="000000" w:sz="4" w:space="0"/>
              <w:right w:val="single" w:color="000000" w:sz="8" w:space="0"/>
            </w:tcBorders>
            <w:shd w:val="clear" w:color="auto" w:fill="auto"/>
            <w:noWrap/>
            <w:vAlign w:val="center"/>
          </w:tcPr>
          <w:p>
            <w:pPr>
              <w:jc w:val="right"/>
              <w:rPr>
                <w:rFonts w:cs="Arial" w:asciiTheme="minorEastAsia" w:hAnsiTheme="minorEastAsia"/>
                <w:color w:val="000000"/>
                <w:sz w:val="18"/>
                <w:szCs w:val="18"/>
              </w:rPr>
            </w:pPr>
            <w:r>
              <w:rPr>
                <w:rFonts w:hint="eastAsia" w:cs="Arial" w:asciiTheme="minorEastAsia" w:hAnsiTheme="minorEastAsia"/>
                <w:color w:val="000000"/>
                <w:sz w:val="18"/>
                <w:szCs w:val="18"/>
              </w:rPr>
              <w:t>0.00</w:t>
            </w:r>
          </w:p>
        </w:tc>
      </w:tr>
      <w:tr>
        <w:tblPrEx>
          <w:tblLayout w:type="fixed"/>
          <w:tblCellMar>
            <w:top w:w="0" w:type="dxa"/>
            <w:left w:w="108" w:type="dxa"/>
            <w:bottom w:w="0" w:type="dxa"/>
            <w:right w:w="108" w:type="dxa"/>
          </w:tblCellMar>
        </w:tblPrEx>
        <w:trPr>
          <w:gridBefore w:val="1"/>
          <w:wBefore w:w="8" w:type="dxa"/>
          <w:trHeight w:val="281" w:hRule="atLeast"/>
        </w:trPr>
        <w:tc>
          <w:tcPr>
            <w:tcW w:w="1146" w:type="dxa"/>
            <w:gridSpan w:val="9"/>
            <w:tcBorders>
              <w:top w:val="nil"/>
              <w:left w:val="single" w:color="000000" w:sz="4" w:space="0"/>
              <w:bottom w:val="single" w:color="000000" w:sz="4" w:space="0"/>
              <w:right w:val="single" w:color="000000" w:sz="4" w:space="0"/>
            </w:tcBorders>
            <w:shd w:val="clear" w:color="auto" w:fill="auto"/>
            <w:noWrap/>
            <w:vAlign w:val="center"/>
          </w:tcPr>
          <w:p>
            <w:pPr>
              <w:rPr>
                <w:rFonts w:cs="Arial" w:asciiTheme="minorEastAsia" w:hAnsiTheme="minorEastAsia"/>
                <w:color w:val="000000"/>
                <w:sz w:val="18"/>
                <w:szCs w:val="18"/>
              </w:rPr>
            </w:pPr>
            <w:r>
              <w:rPr>
                <w:rFonts w:hint="eastAsia" w:cs="Arial" w:asciiTheme="minorEastAsia" w:hAnsiTheme="minorEastAsia"/>
                <w:color w:val="000000"/>
                <w:sz w:val="18"/>
                <w:szCs w:val="18"/>
              </w:rPr>
              <w:t>2109901</w:t>
            </w:r>
          </w:p>
        </w:tc>
        <w:tc>
          <w:tcPr>
            <w:tcW w:w="3686" w:type="dxa"/>
            <w:gridSpan w:val="9"/>
            <w:tcBorders>
              <w:top w:val="nil"/>
              <w:left w:val="nil"/>
              <w:bottom w:val="single" w:color="000000" w:sz="4" w:space="0"/>
              <w:right w:val="single" w:color="000000" w:sz="4" w:space="0"/>
            </w:tcBorders>
            <w:shd w:val="clear" w:color="auto" w:fill="auto"/>
            <w:noWrap/>
            <w:vAlign w:val="center"/>
          </w:tcPr>
          <w:p>
            <w:pPr>
              <w:rPr>
                <w:rFonts w:cs="Arial" w:asciiTheme="minorEastAsia" w:hAnsiTheme="minorEastAsia"/>
                <w:color w:val="000000"/>
                <w:sz w:val="18"/>
                <w:szCs w:val="18"/>
              </w:rPr>
            </w:pPr>
            <w:r>
              <w:rPr>
                <w:rFonts w:hint="eastAsia" w:cs="Arial" w:asciiTheme="minorEastAsia" w:hAnsiTheme="minorEastAsia"/>
                <w:color w:val="000000"/>
                <w:sz w:val="18"/>
                <w:szCs w:val="18"/>
              </w:rPr>
              <w:t xml:space="preserve">  其他医疗卫生与计划生育支出</w:t>
            </w:r>
          </w:p>
        </w:tc>
        <w:tc>
          <w:tcPr>
            <w:tcW w:w="1559" w:type="dxa"/>
            <w:gridSpan w:val="5"/>
            <w:tcBorders>
              <w:top w:val="nil"/>
              <w:left w:val="nil"/>
              <w:bottom w:val="single" w:color="000000" w:sz="4" w:space="0"/>
              <w:right w:val="single" w:color="000000" w:sz="4" w:space="0"/>
            </w:tcBorders>
            <w:shd w:val="clear" w:color="auto" w:fill="auto"/>
            <w:noWrap/>
            <w:vAlign w:val="center"/>
          </w:tcPr>
          <w:p>
            <w:pPr>
              <w:jc w:val="right"/>
              <w:rPr>
                <w:rFonts w:cs="Arial" w:asciiTheme="minorEastAsia" w:hAnsiTheme="minorEastAsia"/>
                <w:color w:val="000000"/>
                <w:sz w:val="18"/>
                <w:szCs w:val="18"/>
              </w:rPr>
            </w:pPr>
            <w:r>
              <w:rPr>
                <w:rFonts w:hint="eastAsia" w:cs="Arial" w:asciiTheme="minorEastAsia" w:hAnsiTheme="minorEastAsia"/>
                <w:color w:val="000000"/>
                <w:sz w:val="18"/>
                <w:szCs w:val="18"/>
              </w:rPr>
              <w:t>88,560.00</w:t>
            </w:r>
          </w:p>
        </w:tc>
        <w:tc>
          <w:tcPr>
            <w:tcW w:w="1701" w:type="dxa"/>
            <w:gridSpan w:val="5"/>
            <w:tcBorders>
              <w:top w:val="nil"/>
              <w:left w:val="nil"/>
              <w:bottom w:val="single" w:color="000000" w:sz="4" w:space="0"/>
              <w:right w:val="single" w:color="000000" w:sz="4" w:space="0"/>
            </w:tcBorders>
            <w:shd w:val="clear" w:color="auto" w:fill="auto"/>
            <w:noWrap/>
            <w:vAlign w:val="center"/>
          </w:tcPr>
          <w:p>
            <w:pPr>
              <w:jc w:val="right"/>
              <w:rPr>
                <w:rFonts w:cs="Arial" w:asciiTheme="minorEastAsia" w:hAnsiTheme="minorEastAsia"/>
                <w:color w:val="000000"/>
                <w:sz w:val="18"/>
                <w:szCs w:val="18"/>
              </w:rPr>
            </w:pPr>
            <w:r>
              <w:rPr>
                <w:rFonts w:hint="eastAsia" w:cs="Arial" w:asciiTheme="minorEastAsia" w:hAnsiTheme="minorEastAsia"/>
                <w:color w:val="000000"/>
                <w:sz w:val="18"/>
                <w:szCs w:val="18"/>
              </w:rPr>
              <w:t>0.00</w:t>
            </w:r>
          </w:p>
        </w:tc>
        <w:tc>
          <w:tcPr>
            <w:tcW w:w="1701" w:type="dxa"/>
            <w:gridSpan w:val="4"/>
            <w:tcBorders>
              <w:top w:val="nil"/>
              <w:left w:val="nil"/>
              <w:bottom w:val="single" w:color="000000" w:sz="4" w:space="0"/>
              <w:right w:val="single" w:color="000000" w:sz="4" w:space="0"/>
            </w:tcBorders>
            <w:shd w:val="clear" w:color="auto" w:fill="auto"/>
            <w:noWrap/>
            <w:vAlign w:val="center"/>
          </w:tcPr>
          <w:p>
            <w:pPr>
              <w:jc w:val="right"/>
              <w:rPr>
                <w:rFonts w:cs="Arial" w:asciiTheme="minorEastAsia" w:hAnsiTheme="minorEastAsia"/>
                <w:color w:val="000000"/>
                <w:sz w:val="18"/>
                <w:szCs w:val="18"/>
              </w:rPr>
            </w:pPr>
            <w:r>
              <w:rPr>
                <w:rFonts w:hint="eastAsia" w:cs="Arial" w:asciiTheme="minorEastAsia" w:hAnsiTheme="minorEastAsia"/>
                <w:color w:val="000000"/>
                <w:sz w:val="18"/>
                <w:szCs w:val="18"/>
              </w:rPr>
              <w:t>88,560.00</w:t>
            </w:r>
          </w:p>
        </w:tc>
        <w:tc>
          <w:tcPr>
            <w:tcW w:w="877" w:type="dxa"/>
            <w:gridSpan w:val="2"/>
            <w:tcBorders>
              <w:top w:val="nil"/>
              <w:left w:val="nil"/>
              <w:bottom w:val="single" w:color="000000" w:sz="4" w:space="0"/>
              <w:right w:val="single" w:color="000000" w:sz="4" w:space="0"/>
            </w:tcBorders>
            <w:shd w:val="clear" w:color="auto" w:fill="auto"/>
            <w:noWrap/>
            <w:vAlign w:val="center"/>
          </w:tcPr>
          <w:p>
            <w:pPr>
              <w:jc w:val="right"/>
              <w:rPr>
                <w:rFonts w:cs="Arial" w:asciiTheme="minorEastAsia" w:hAnsiTheme="minorEastAsia"/>
                <w:color w:val="000000"/>
                <w:sz w:val="18"/>
                <w:szCs w:val="18"/>
              </w:rPr>
            </w:pPr>
            <w:r>
              <w:rPr>
                <w:rFonts w:hint="eastAsia" w:cs="Arial" w:asciiTheme="minorEastAsia" w:hAnsiTheme="minorEastAsia"/>
                <w:color w:val="000000"/>
                <w:sz w:val="18"/>
                <w:szCs w:val="18"/>
              </w:rPr>
              <w:t>0.00</w:t>
            </w:r>
          </w:p>
        </w:tc>
        <w:tc>
          <w:tcPr>
            <w:tcW w:w="1584" w:type="dxa"/>
            <w:gridSpan w:val="5"/>
            <w:tcBorders>
              <w:top w:val="nil"/>
              <w:left w:val="nil"/>
              <w:bottom w:val="single" w:color="000000" w:sz="4" w:space="0"/>
              <w:right w:val="single" w:color="000000" w:sz="4" w:space="0"/>
            </w:tcBorders>
            <w:shd w:val="clear" w:color="auto" w:fill="auto"/>
            <w:noWrap/>
            <w:vAlign w:val="center"/>
          </w:tcPr>
          <w:p>
            <w:pPr>
              <w:jc w:val="right"/>
              <w:rPr>
                <w:rFonts w:cs="Arial" w:asciiTheme="minorEastAsia" w:hAnsiTheme="minorEastAsia"/>
                <w:color w:val="000000"/>
                <w:sz w:val="18"/>
                <w:szCs w:val="18"/>
              </w:rPr>
            </w:pPr>
            <w:r>
              <w:rPr>
                <w:rFonts w:hint="eastAsia" w:cs="Arial" w:asciiTheme="minorEastAsia" w:hAnsiTheme="minorEastAsia"/>
                <w:color w:val="000000"/>
                <w:sz w:val="18"/>
                <w:szCs w:val="18"/>
              </w:rPr>
              <w:t>0.00</w:t>
            </w:r>
          </w:p>
        </w:tc>
        <w:tc>
          <w:tcPr>
            <w:tcW w:w="1586" w:type="dxa"/>
            <w:gridSpan w:val="2"/>
            <w:tcBorders>
              <w:top w:val="nil"/>
              <w:left w:val="nil"/>
              <w:bottom w:val="single" w:color="000000" w:sz="4" w:space="0"/>
              <w:right w:val="single" w:color="000000" w:sz="8" w:space="0"/>
            </w:tcBorders>
            <w:shd w:val="clear" w:color="auto" w:fill="auto"/>
            <w:noWrap/>
            <w:vAlign w:val="center"/>
          </w:tcPr>
          <w:p>
            <w:pPr>
              <w:jc w:val="right"/>
              <w:rPr>
                <w:rFonts w:cs="Arial" w:asciiTheme="minorEastAsia" w:hAnsiTheme="minorEastAsia"/>
                <w:color w:val="000000"/>
                <w:sz w:val="18"/>
                <w:szCs w:val="18"/>
              </w:rPr>
            </w:pPr>
            <w:r>
              <w:rPr>
                <w:rFonts w:hint="eastAsia" w:cs="Arial" w:asciiTheme="minorEastAsia" w:hAnsiTheme="minorEastAsia"/>
                <w:color w:val="000000"/>
                <w:sz w:val="18"/>
                <w:szCs w:val="18"/>
              </w:rPr>
              <w:t>0.00</w:t>
            </w:r>
          </w:p>
        </w:tc>
      </w:tr>
      <w:tr>
        <w:tblPrEx>
          <w:tblLayout w:type="fixed"/>
          <w:tblCellMar>
            <w:top w:w="0" w:type="dxa"/>
            <w:left w:w="108" w:type="dxa"/>
            <w:bottom w:w="0" w:type="dxa"/>
            <w:right w:w="108" w:type="dxa"/>
          </w:tblCellMar>
        </w:tblPrEx>
        <w:trPr>
          <w:gridBefore w:val="1"/>
          <w:wBefore w:w="8" w:type="dxa"/>
          <w:trHeight w:val="281" w:hRule="atLeast"/>
        </w:trPr>
        <w:tc>
          <w:tcPr>
            <w:tcW w:w="1146" w:type="dxa"/>
            <w:gridSpan w:val="9"/>
            <w:tcBorders>
              <w:top w:val="nil"/>
              <w:left w:val="single" w:color="000000" w:sz="4" w:space="0"/>
              <w:bottom w:val="single" w:color="000000" w:sz="4" w:space="0"/>
              <w:right w:val="single" w:color="000000" w:sz="4" w:space="0"/>
            </w:tcBorders>
            <w:shd w:val="clear" w:color="auto" w:fill="auto"/>
            <w:noWrap/>
            <w:vAlign w:val="center"/>
          </w:tcPr>
          <w:p>
            <w:pPr>
              <w:rPr>
                <w:rFonts w:cs="Arial" w:asciiTheme="minorEastAsia" w:hAnsiTheme="minorEastAsia"/>
                <w:color w:val="000000"/>
                <w:sz w:val="18"/>
                <w:szCs w:val="18"/>
              </w:rPr>
            </w:pPr>
            <w:r>
              <w:rPr>
                <w:rFonts w:hint="eastAsia" w:cs="Arial" w:asciiTheme="minorEastAsia" w:hAnsiTheme="minorEastAsia"/>
                <w:color w:val="000000"/>
                <w:sz w:val="18"/>
                <w:szCs w:val="18"/>
              </w:rPr>
              <w:t>221</w:t>
            </w:r>
          </w:p>
        </w:tc>
        <w:tc>
          <w:tcPr>
            <w:tcW w:w="3686" w:type="dxa"/>
            <w:gridSpan w:val="9"/>
            <w:tcBorders>
              <w:top w:val="nil"/>
              <w:left w:val="nil"/>
              <w:bottom w:val="single" w:color="000000" w:sz="4" w:space="0"/>
              <w:right w:val="single" w:color="000000" w:sz="4" w:space="0"/>
            </w:tcBorders>
            <w:shd w:val="clear" w:color="auto" w:fill="auto"/>
            <w:noWrap/>
            <w:vAlign w:val="center"/>
          </w:tcPr>
          <w:p>
            <w:pPr>
              <w:rPr>
                <w:rFonts w:cs="Arial" w:asciiTheme="minorEastAsia" w:hAnsiTheme="minorEastAsia"/>
                <w:color w:val="000000"/>
                <w:sz w:val="18"/>
                <w:szCs w:val="18"/>
              </w:rPr>
            </w:pPr>
            <w:r>
              <w:rPr>
                <w:rFonts w:hint="eastAsia" w:cs="Arial" w:asciiTheme="minorEastAsia" w:hAnsiTheme="minorEastAsia"/>
                <w:color w:val="000000"/>
                <w:sz w:val="18"/>
                <w:szCs w:val="18"/>
              </w:rPr>
              <w:t>住房保障支出</w:t>
            </w:r>
          </w:p>
        </w:tc>
        <w:tc>
          <w:tcPr>
            <w:tcW w:w="1559" w:type="dxa"/>
            <w:gridSpan w:val="5"/>
            <w:tcBorders>
              <w:top w:val="nil"/>
              <w:left w:val="nil"/>
              <w:bottom w:val="single" w:color="000000" w:sz="4" w:space="0"/>
              <w:right w:val="single" w:color="000000" w:sz="4" w:space="0"/>
            </w:tcBorders>
            <w:shd w:val="clear" w:color="auto" w:fill="auto"/>
            <w:noWrap/>
            <w:vAlign w:val="center"/>
          </w:tcPr>
          <w:p>
            <w:pPr>
              <w:jc w:val="right"/>
              <w:rPr>
                <w:rFonts w:cs="Arial" w:asciiTheme="minorEastAsia" w:hAnsiTheme="minorEastAsia"/>
                <w:color w:val="000000"/>
                <w:sz w:val="18"/>
                <w:szCs w:val="18"/>
              </w:rPr>
            </w:pPr>
            <w:r>
              <w:rPr>
                <w:rFonts w:hint="eastAsia" w:cs="Arial" w:asciiTheme="minorEastAsia" w:hAnsiTheme="minorEastAsia"/>
                <w:color w:val="000000"/>
                <w:sz w:val="18"/>
                <w:szCs w:val="18"/>
              </w:rPr>
              <w:t>290,052.00</w:t>
            </w:r>
          </w:p>
        </w:tc>
        <w:tc>
          <w:tcPr>
            <w:tcW w:w="1701" w:type="dxa"/>
            <w:gridSpan w:val="5"/>
            <w:tcBorders>
              <w:top w:val="nil"/>
              <w:left w:val="nil"/>
              <w:bottom w:val="single" w:color="000000" w:sz="4" w:space="0"/>
              <w:right w:val="single" w:color="000000" w:sz="4" w:space="0"/>
            </w:tcBorders>
            <w:shd w:val="clear" w:color="auto" w:fill="auto"/>
            <w:noWrap/>
            <w:vAlign w:val="center"/>
          </w:tcPr>
          <w:p>
            <w:pPr>
              <w:jc w:val="right"/>
              <w:rPr>
                <w:rFonts w:cs="Arial" w:asciiTheme="minorEastAsia" w:hAnsiTheme="minorEastAsia"/>
                <w:color w:val="000000"/>
                <w:sz w:val="18"/>
                <w:szCs w:val="18"/>
              </w:rPr>
            </w:pPr>
            <w:r>
              <w:rPr>
                <w:rFonts w:hint="eastAsia" w:cs="Arial" w:asciiTheme="minorEastAsia" w:hAnsiTheme="minorEastAsia"/>
                <w:color w:val="000000"/>
                <w:sz w:val="18"/>
                <w:szCs w:val="18"/>
              </w:rPr>
              <w:t>290,052.00</w:t>
            </w:r>
          </w:p>
        </w:tc>
        <w:tc>
          <w:tcPr>
            <w:tcW w:w="1701" w:type="dxa"/>
            <w:gridSpan w:val="4"/>
            <w:tcBorders>
              <w:top w:val="nil"/>
              <w:left w:val="nil"/>
              <w:bottom w:val="single" w:color="000000" w:sz="4" w:space="0"/>
              <w:right w:val="single" w:color="000000" w:sz="4" w:space="0"/>
            </w:tcBorders>
            <w:shd w:val="clear" w:color="auto" w:fill="auto"/>
            <w:noWrap/>
            <w:vAlign w:val="center"/>
          </w:tcPr>
          <w:p>
            <w:pPr>
              <w:jc w:val="right"/>
              <w:rPr>
                <w:rFonts w:cs="Arial" w:asciiTheme="minorEastAsia" w:hAnsiTheme="minorEastAsia"/>
                <w:color w:val="000000"/>
                <w:sz w:val="18"/>
                <w:szCs w:val="18"/>
              </w:rPr>
            </w:pPr>
            <w:r>
              <w:rPr>
                <w:rFonts w:hint="eastAsia" w:cs="Arial" w:asciiTheme="minorEastAsia" w:hAnsiTheme="minorEastAsia"/>
                <w:color w:val="000000"/>
                <w:sz w:val="18"/>
                <w:szCs w:val="18"/>
              </w:rPr>
              <w:t>0.00</w:t>
            </w:r>
          </w:p>
        </w:tc>
        <w:tc>
          <w:tcPr>
            <w:tcW w:w="877" w:type="dxa"/>
            <w:gridSpan w:val="2"/>
            <w:tcBorders>
              <w:top w:val="nil"/>
              <w:left w:val="nil"/>
              <w:bottom w:val="single" w:color="000000" w:sz="4" w:space="0"/>
              <w:right w:val="single" w:color="000000" w:sz="4" w:space="0"/>
            </w:tcBorders>
            <w:shd w:val="clear" w:color="auto" w:fill="auto"/>
            <w:noWrap/>
            <w:vAlign w:val="center"/>
          </w:tcPr>
          <w:p>
            <w:pPr>
              <w:jc w:val="right"/>
              <w:rPr>
                <w:rFonts w:cs="Arial" w:asciiTheme="minorEastAsia" w:hAnsiTheme="minorEastAsia"/>
                <w:color w:val="000000"/>
                <w:sz w:val="18"/>
                <w:szCs w:val="18"/>
              </w:rPr>
            </w:pPr>
            <w:r>
              <w:rPr>
                <w:rFonts w:hint="eastAsia" w:cs="Arial" w:asciiTheme="minorEastAsia" w:hAnsiTheme="minorEastAsia"/>
                <w:color w:val="000000"/>
                <w:sz w:val="18"/>
                <w:szCs w:val="18"/>
              </w:rPr>
              <w:t>0.00</w:t>
            </w:r>
          </w:p>
        </w:tc>
        <w:tc>
          <w:tcPr>
            <w:tcW w:w="1584" w:type="dxa"/>
            <w:gridSpan w:val="5"/>
            <w:tcBorders>
              <w:top w:val="nil"/>
              <w:left w:val="nil"/>
              <w:bottom w:val="single" w:color="000000" w:sz="4" w:space="0"/>
              <w:right w:val="single" w:color="000000" w:sz="4" w:space="0"/>
            </w:tcBorders>
            <w:shd w:val="clear" w:color="auto" w:fill="auto"/>
            <w:noWrap/>
            <w:vAlign w:val="center"/>
          </w:tcPr>
          <w:p>
            <w:pPr>
              <w:jc w:val="right"/>
              <w:rPr>
                <w:rFonts w:cs="Arial" w:asciiTheme="minorEastAsia" w:hAnsiTheme="minorEastAsia"/>
                <w:color w:val="000000"/>
                <w:sz w:val="18"/>
                <w:szCs w:val="18"/>
              </w:rPr>
            </w:pPr>
            <w:r>
              <w:rPr>
                <w:rFonts w:hint="eastAsia" w:cs="Arial" w:asciiTheme="minorEastAsia" w:hAnsiTheme="minorEastAsia"/>
                <w:color w:val="000000"/>
                <w:sz w:val="18"/>
                <w:szCs w:val="18"/>
              </w:rPr>
              <w:t>0.00</w:t>
            </w:r>
          </w:p>
        </w:tc>
        <w:tc>
          <w:tcPr>
            <w:tcW w:w="1586" w:type="dxa"/>
            <w:gridSpan w:val="2"/>
            <w:tcBorders>
              <w:top w:val="nil"/>
              <w:left w:val="nil"/>
              <w:bottom w:val="single" w:color="000000" w:sz="4" w:space="0"/>
              <w:right w:val="single" w:color="000000" w:sz="8" w:space="0"/>
            </w:tcBorders>
            <w:shd w:val="clear" w:color="auto" w:fill="auto"/>
            <w:noWrap/>
            <w:vAlign w:val="center"/>
          </w:tcPr>
          <w:p>
            <w:pPr>
              <w:jc w:val="right"/>
              <w:rPr>
                <w:rFonts w:cs="Arial" w:asciiTheme="minorEastAsia" w:hAnsiTheme="minorEastAsia"/>
                <w:color w:val="000000"/>
                <w:sz w:val="18"/>
                <w:szCs w:val="18"/>
              </w:rPr>
            </w:pPr>
            <w:r>
              <w:rPr>
                <w:rFonts w:hint="eastAsia" w:cs="Arial" w:asciiTheme="minorEastAsia" w:hAnsiTheme="minorEastAsia"/>
                <w:color w:val="000000"/>
                <w:sz w:val="18"/>
                <w:szCs w:val="18"/>
              </w:rPr>
              <w:t>0.00</w:t>
            </w:r>
          </w:p>
        </w:tc>
      </w:tr>
      <w:tr>
        <w:tblPrEx>
          <w:tblLayout w:type="fixed"/>
          <w:tblCellMar>
            <w:top w:w="0" w:type="dxa"/>
            <w:left w:w="108" w:type="dxa"/>
            <w:bottom w:w="0" w:type="dxa"/>
            <w:right w:w="108" w:type="dxa"/>
          </w:tblCellMar>
        </w:tblPrEx>
        <w:trPr>
          <w:gridBefore w:val="1"/>
          <w:wBefore w:w="8" w:type="dxa"/>
          <w:trHeight w:val="281" w:hRule="atLeast"/>
        </w:trPr>
        <w:tc>
          <w:tcPr>
            <w:tcW w:w="1146" w:type="dxa"/>
            <w:gridSpan w:val="9"/>
            <w:tcBorders>
              <w:top w:val="nil"/>
              <w:left w:val="single" w:color="000000" w:sz="4" w:space="0"/>
              <w:bottom w:val="single" w:color="000000" w:sz="4" w:space="0"/>
              <w:right w:val="single" w:color="000000" w:sz="4" w:space="0"/>
            </w:tcBorders>
            <w:shd w:val="clear" w:color="auto" w:fill="auto"/>
            <w:noWrap/>
            <w:vAlign w:val="center"/>
          </w:tcPr>
          <w:p>
            <w:pPr>
              <w:rPr>
                <w:rFonts w:cs="Arial" w:asciiTheme="minorEastAsia" w:hAnsiTheme="minorEastAsia"/>
                <w:color w:val="000000"/>
                <w:sz w:val="18"/>
                <w:szCs w:val="18"/>
              </w:rPr>
            </w:pPr>
            <w:r>
              <w:rPr>
                <w:rFonts w:hint="eastAsia" w:cs="Arial" w:asciiTheme="minorEastAsia" w:hAnsiTheme="minorEastAsia"/>
                <w:color w:val="000000"/>
                <w:sz w:val="18"/>
                <w:szCs w:val="18"/>
              </w:rPr>
              <w:t>22102</w:t>
            </w:r>
          </w:p>
        </w:tc>
        <w:tc>
          <w:tcPr>
            <w:tcW w:w="3686" w:type="dxa"/>
            <w:gridSpan w:val="9"/>
            <w:tcBorders>
              <w:top w:val="nil"/>
              <w:left w:val="nil"/>
              <w:bottom w:val="single" w:color="000000" w:sz="4" w:space="0"/>
              <w:right w:val="single" w:color="000000" w:sz="4" w:space="0"/>
            </w:tcBorders>
            <w:shd w:val="clear" w:color="auto" w:fill="auto"/>
            <w:noWrap/>
            <w:vAlign w:val="center"/>
          </w:tcPr>
          <w:p>
            <w:pPr>
              <w:rPr>
                <w:rFonts w:cs="Arial" w:asciiTheme="minorEastAsia" w:hAnsiTheme="minorEastAsia"/>
                <w:color w:val="000000"/>
                <w:sz w:val="18"/>
                <w:szCs w:val="18"/>
              </w:rPr>
            </w:pPr>
            <w:r>
              <w:rPr>
                <w:rFonts w:hint="eastAsia" w:cs="Arial" w:asciiTheme="minorEastAsia" w:hAnsiTheme="minorEastAsia"/>
                <w:color w:val="000000"/>
                <w:sz w:val="18"/>
                <w:szCs w:val="18"/>
              </w:rPr>
              <w:t>住房改革支出</w:t>
            </w:r>
          </w:p>
        </w:tc>
        <w:tc>
          <w:tcPr>
            <w:tcW w:w="1559" w:type="dxa"/>
            <w:gridSpan w:val="5"/>
            <w:tcBorders>
              <w:top w:val="nil"/>
              <w:left w:val="nil"/>
              <w:bottom w:val="single" w:color="000000" w:sz="4" w:space="0"/>
              <w:right w:val="single" w:color="000000" w:sz="4" w:space="0"/>
            </w:tcBorders>
            <w:shd w:val="clear" w:color="auto" w:fill="auto"/>
            <w:noWrap/>
            <w:vAlign w:val="center"/>
          </w:tcPr>
          <w:p>
            <w:pPr>
              <w:jc w:val="right"/>
              <w:rPr>
                <w:rFonts w:cs="Arial" w:asciiTheme="minorEastAsia" w:hAnsiTheme="minorEastAsia"/>
                <w:color w:val="000000"/>
                <w:sz w:val="18"/>
                <w:szCs w:val="18"/>
              </w:rPr>
            </w:pPr>
            <w:r>
              <w:rPr>
                <w:rFonts w:hint="eastAsia" w:cs="Arial" w:asciiTheme="minorEastAsia" w:hAnsiTheme="minorEastAsia"/>
                <w:color w:val="000000"/>
                <w:sz w:val="18"/>
                <w:szCs w:val="18"/>
              </w:rPr>
              <w:t>290,052.00</w:t>
            </w:r>
          </w:p>
        </w:tc>
        <w:tc>
          <w:tcPr>
            <w:tcW w:w="1701" w:type="dxa"/>
            <w:gridSpan w:val="5"/>
            <w:tcBorders>
              <w:top w:val="nil"/>
              <w:left w:val="nil"/>
              <w:bottom w:val="single" w:color="000000" w:sz="4" w:space="0"/>
              <w:right w:val="single" w:color="000000" w:sz="4" w:space="0"/>
            </w:tcBorders>
            <w:shd w:val="clear" w:color="auto" w:fill="auto"/>
            <w:noWrap/>
            <w:vAlign w:val="center"/>
          </w:tcPr>
          <w:p>
            <w:pPr>
              <w:jc w:val="right"/>
              <w:rPr>
                <w:rFonts w:cs="Arial" w:asciiTheme="minorEastAsia" w:hAnsiTheme="minorEastAsia"/>
                <w:color w:val="000000"/>
                <w:sz w:val="18"/>
                <w:szCs w:val="18"/>
              </w:rPr>
            </w:pPr>
            <w:r>
              <w:rPr>
                <w:rFonts w:hint="eastAsia" w:cs="Arial" w:asciiTheme="minorEastAsia" w:hAnsiTheme="minorEastAsia"/>
                <w:color w:val="000000"/>
                <w:sz w:val="18"/>
                <w:szCs w:val="18"/>
              </w:rPr>
              <w:t>290,052.00</w:t>
            </w:r>
          </w:p>
        </w:tc>
        <w:tc>
          <w:tcPr>
            <w:tcW w:w="1701" w:type="dxa"/>
            <w:gridSpan w:val="4"/>
            <w:tcBorders>
              <w:top w:val="nil"/>
              <w:left w:val="nil"/>
              <w:bottom w:val="single" w:color="000000" w:sz="4" w:space="0"/>
              <w:right w:val="single" w:color="000000" w:sz="4" w:space="0"/>
            </w:tcBorders>
            <w:shd w:val="clear" w:color="auto" w:fill="auto"/>
            <w:noWrap/>
            <w:vAlign w:val="center"/>
          </w:tcPr>
          <w:p>
            <w:pPr>
              <w:jc w:val="right"/>
              <w:rPr>
                <w:rFonts w:cs="Arial" w:asciiTheme="minorEastAsia" w:hAnsiTheme="minorEastAsia"/>
                <w:color w:val="000000"/>
                <w:sz w:val="18"/>
                <w:szCs w:val="18"/>
              </w:rPr>
            </w:pPr>
            <w:r>
              <w:rPr>
                <w:rFonts w:hint="eastAsia" w:cs="Arial" w:asciiTheme="minorEastAsia" w:hAnsiTheme="minorEastAsia"/>
                <w:color w:val="000000"/>
                <w:sz w:val="18"/>
                <w:szCs w:val="18"/>
              </w:rPr>
              <w:t>0.00</w:t>
            </w:r>
          </w:p>
        </w:tc>
        <w:tc>
          <w:tcPr>
            <w:tcW w:w="877" w:type="dxa"/>
            <w:gridSpan w:val="2"/>
            <w:tcBorders>
              <w:top w:val="nil"/>
              <w:left w:val="nil"/>
              <w:bottom w:val="single" w:color="000000" w:sz="4" w:space="0"/>
              <w:right w:val="single" w:color="000000" w:sz="4" w:space="0"/>
            </w:tcBorders>
            <w:shd w:val="clear" w:color="auto" w:fill="auto"/>
            <w:noWrap/>
            <w:vAlign w:val="center"/>
          </w:tcPr>
          <w:p>
            <w:pPr>
              <w:jc w:val="right"/>
              <w:rPr>
                <w:rFonts w:cs="Arial" w:asciiTheme="minorEastAsia" w:hAnsiTheme="minorEastAsia"/>
                <w:color w:val="000000"/>
                <w:sz w:val="18"/>
                <w:szCs w:val="18"/>
              </w:rPr>
            </w:pPr>
            <w:r>
              <w:rPr>
                <w:rFonts w:hint="eastAsia" w:cs="Arial" w:asciiTheme="minorEastAsia" w:hAnsiTheme="minorEastAsia"/>
                <w:color w:val="000000"/>
                <w:sz w:val="18"/>
                <w:szCs w:val="18"/>
              </w:rPr>
              <w:t>0.00</w:t>
            </w:r>
          </w:p>
        </w:tc>
        <w:tc>
          <w:tcPr>
            <w:tcW w:w="1584" w:type="dxa"/>
            <w:gridSpan w:val="5"/>
            <w:tcBorders>
              <w:top w:val="nil"/>
              <w:left w:val="nil"/>
              <w:bottom w:val="single" w:color="000000" w:sz="4" w:space="0"/>
              <w:right w:val="single" w:color="000000" w:sz="4" w:space="0"/>
            </w:tcBorders>
            <w:shd w:val="clear" w:color="auto" w:fill="auto"/>
            <w:noWrap/>
            <w:vAlign w:val="center"/>
          </w:tcPr>
          <w:p>
            <w:pPr>
              <w:jc w:val="right"/>
              <w:rPr>
                <w:rFonts w:cs="Arial" w:asciiTheme="minorEastAsia" w:hAnsiTheme="minorEastAsia"/>
                <w:color w:val="000000"/>
                <w:sz w:val="18"/>
                <w:szCs w:val="18"/>
              </w:rPr>
            </w:pPr>
            <w:r>
              <w:rPr>
                <w:rFonts w:hint="eastAsia" w:cs="Arial" w:asciiTheme="minorEastAsia" w:hAnsiTheme="minorEastAsia"/>
                <w:color w:val="000000"/>
                <w:sz w:val="18"/>
                <w:szCs w:val="18"/>
              </w:rPr>
              <w:t>0.00</w:t>
            </w:r>
          </w:p>
        </w:tc>
        <w:tc>
          <w:tcPr>
            <w:tcW w:w="1586" w:type="dxa"/>
            <w:gridSpan w:val="2"/>
            <w:tcBorders>
              <w:top w:val="nil"/>
              <w:left w:val="nil"/>
              <w:bottom w:val="single" w:color="000000" w:sz="4" w:space="0"/>
              <w:right w:val="single" w:color="000000" w:sz="8" w:space="0"/>
            </w:tcBorders>
            <w:shd w:val="clear" w:color="auto" w:fill="auto"/>
            <w:noWrap/>
            <w:vAlign w:val="center"/>
          </w:tcPr>
          <w:p>
            <w:pPr>
              <w:jc w:val="right"/>
              <w:rPr>
                <w:rFonts w:cs="Arial" w:asciiTheme="minorEastAsia" w:hAnsiTheme="minorEastAsia"/>
                <w:color w:val="000000"/>
                <w:sz w:val="18"/>
                <w:szCs w:val="18"/>
              </w:rPr>
            </w:pPr>
            <w:r>
              <w:rPr>
                <w:rFonts w:hint="eastAsia" w:cs="Arial" w:asciiTheme="minorEastAsia" w:hAnsiTheme="minorEastAsia"/>
                <w:color w:val="000000"/>
                <w:sz w:val="18"/>
                <w:szCs w:val="18"/>
              </w:rPr>
              <w:t>0.00</w:t>
            </w:r>
          </w:p>
        </w:tc>
      </w:tr>
      <w:tr>
        <w:tblPrEx>
          <w:tblLayout w:type="fixed"/>
          <w:tblCellMar>
            <w:top w:w="0" w:type="dxa"/>
            <w:left w:w="108" w:type="dxa"/>
            <w:bottom w:w="0" w:type="dxa"/>
            <w:right w:w="108" w:type="dxa"/>
          </w:tblCellMar>
        </w:tblPrEx>
        <w:trPr>
          <w:gridBefore w:val="1"/>
          <w:wBefore w:w="8" w:type="dxa"/>
          <w:trHeight w:val="281" w:hRule="atLeast"/>
        </w:trPr>
        <w:tc>
          <w:tcPr>
            <w:tcW w:w="1146" w:type="dxa"/>
            <w:gridSpan w:val="9"/>
            <w:tcBorders>
              <w:top w:val="nil"/>
              <w:left w:val="single" w:color="000000" w:sz="4" w:space="0"/>
              <w:bottom w:val="single" w:color="000000" w:sz="4" w:space="0"/>
              <w:right w:val="single" w:color="000000" w:sz="4" w:space="0"/>
            </w:tcBorders>
            <w:shd w:val="clear" w:color="auto" w:fill="auto"/>
            <w:noWrap/>
            <w:vAlign w:val="center"/>
          </w:tcPr>
          <w:p>
            <w:pPr>
              <w:rPr>
                <w:rFonts w:cs="Arial" w:asciiTheme="minorEastAsia" w:hAnsiTheme="minorEastAsia"/>
                <w:color w:val="000000"/>
                <w:sz w:val="18"/>
                <w:szCs w:val="18"/>
              </w:rPr>
            </w:pPr>
            <w:r>
              <w:rPr>
                <w:rFonts w:hint="eastAsia" w:cs="Arial" w:asciiTheme="minorEastAsia" w:hAnsiTheme="minorEastAsia"/>
                <w:color w:val="000000"/>
                <w:sz w:val="18"/>
                <w:szCs w:val="18"/>
              </w:rPr>
              <w:t>2210201</w:t>
            </w:r>
          </w:p>
        </w:tc>
        <w:tc>
          <w:tcPr>
            <w:tcW w:w="3686" w:type="dxa"/>
            <w:gridSpan w:val="9"/>
            <w:tcBorders>
              <w:top w:val="nil"/>
              <w:left w:val="nil"/>
              <w:bottom w:val="single" w:color="000000" w:sz="4" w:space="0"/>
              <w:right w:val="single" w:color="000000" w:sz="4" w:space="0"/>
            </w:tcBorders>
            <w:shd w:val="clear" w:color="auto" w:fill="auto"/>
            <w:noWrap/>
            <w:vAlign w:val="center"/>
          </w:tcPr>
          <w:p>
            <w:pPr>
              <w:rPr>
                <w:rFonts w:cs="Arial" w:asciiTheme="minorEastAsia" w:hAnsiTheme="minorEastAsia"/>
                <w:color w:val="000000"/>
                <w:sz w:val="18"/>
                <w:szCs w:val="18"/>
              </w:rPr>
            </w:pPr>
            <w:r>
              <w:rPr>
                <w:rFonts w:hint="eastAsia" w:cs="Arial" w:asciiTheme="minorEastAsia" w:hAnsiTheme="minorEastAsia"/>
                <w:color w:val="000000"/>
                <w:sz w:val="18"/>
                <w:szCs w:val="18"/>
              </w:rPr>
              <w:t xml:space="preserve">  住房公积金</w:t>
            </w:r>
          </w:p>
        </w:tc>
        <w:tc>
          <w:tcPr>
            <w:tcW w:w="1559" w:type="dxa"/>
            <w:gridSpan w:val="5"/>
            <w:tcBorders>
              <w:top w:val="nil"/>
              <w:left w:val="nil"/>
              <w:bottom w:val="single" w:color="000000" w:sz="4" w:space="0"/>
              <w:right w:val="single" w:color="000000" w:sz="4" w:space="0"/>
            </w:tcBorders>
            <w:shd w:val="clear" w:color="auto" w:fill="auto"/>
            <w:noWrap/>
            <w:vAlign w:val="center"/>
          </w:tcPr>
          <w:p>
            <w:pPr>
              <w:jc w:val="right"/>
              <w:rPr>
                <w:rFonts w:cs="Arial" w:asciiTheme="minorEastAsia" w:hAnsiTheme="minorEastAsia"/>
                <w:color w:val="000000"/>
                <w:sz w:val="18"/>
                <w:szCs w:val="18"/>
              </w:rPr>
            </w:pPr>
            <w:r>
              <w:rPr>
                <w:rFonts w:hint="eastAsia" w:cs="Arial" w:asciiTheme="minorEastAsia" w:hAnsiTheme="minorEastAsia"/>
                <w:color w:val="000000"/>
                <w:sz w:val="18"/>
                <w:szCs w:val="18"/>
              </w:rPr>
              <w:t>207,580.00</w:t>
            </w:r>
          </w:p>
        </w:tc>
        <w:tc>
          <w:tcPr>
            <w:tcW w:w="1701" w:type="dxa"/>
            <w:gridSpan w:val="5"/>
            <w:tcBorders>
              <w:top w:val="nil"/>
              <w:left w:val="nil"/>
              <w:bottom w:val="single" w:color="000000" w:sz="4" w:space="0"/>
              <w:right w:val="single" w:color="000000" w:sz="4" w:space="0"/>
            </w:tcBorders>
            <w:shd w:val="clear" w:color="auto" w:fill="auto"/>
            <w:noWrap/>
            <w:vAlign w:val="center"/>
          </w:tcPr>
          <w:p>
            <w:pPr>
              <w:jc w:val="right"/>
              <w:rPr>
                <w:rFonts w:cs="Arial" w:asciiTheme="minorEastAsia" w:hAnsiTheme="minorEastAsia"/>
                <w:color w:val="000000"/>
                <w:sz w:val="18"/>
                <w:szCs w:val="18"/>
              </w:rPr>
            </w:pPr>
            <w:r>
              <w:rPr>
                <w:rFonts w:hint="eastAsia" w:cs="Arial" w:asciiTheme="minorEastAsia" w:hAnsiTheme="minorEastAsia"/>
                <w:color w:val="000000"/>
                <w:sz w:val="18"/>
                <w:szCs w:val="18"/>
              </w:rPr>
              <w:t>207,580.00</w:t>
            </w:r>
          </w:p>
        </w:tc>
        <w:tc>
          <w:tcPr>
            <w:tcW w:w="1701" w:type="dxa"/>
            <w:gridSpan w:val="4"/>
            <w:tcBorders>
              <w:top w:val="nil"/>
              <w:left w:val="nil"/>
              <w:bottom w:val="single" w:color="000000" w:sz="4" w:space="0"/>
              <w:right w:val="single" w:color="000000" w:sz="4" w:space="0"/>
            </w:tcBorders>
            <w:shd w:val="clear" w:color="auto" w:fill="auto"/>
            <w:noWrap/>
            <w:vAlign w:val="center"/>
          </w:tcPr>
          <w:p>
            <w:pPr>
              <w:jc w:val="right"/>
              <w:rPr>
                <w:rFonts w:cs="Arial" w:asciiTheme="minorEastAsia" w:hAnsiTheme="minorEastAsia"/>
                <w:color w:val="000000"/>
                <w:sz w:val="18"/>
                <w:szCs w:val="18"/>
              </w:rPr>
            </w:pPr>
            <w:r>
              <w:rPr>
                <w:rFonts w:hint="eastAsia" w:cs="Arial" w:asciiTheme="minorEastAsia" w:hAnsiTheme="minorEastAsia"/>
                <w:color w:val="000000"/>
                <w:sz w:val="18"/>
                <w:szCs w:val="18"/>
              </w:rPr>
              <w:t>0.00</w:t>
            </w:r>
          </w:p>
        </w:tc>
        <w:tc>
          <w:tcPr>
            <w:tcW w:w="877" w:type="dxa"/>
            <w:gridSpan w:val="2"/>
            <w:tcBorders>
              <w:top w:val="nil"/>
              <w:left w:val="nil"/>
              <w:bottom w:val="single" w:color="000000" w:sz="4" w:space="0"/>
              <w:right w:val="single" w:color="000000" w:sz="4" w:space="0"/>
            </w:tcBorders>
            <w:shd w:val="clear" w:color="auto" w:fill="auto"/>
            <w:noWrap/>
            <w:vAlign w:val="center"/>
          </w:tcPr>
          <w:p>
            <w:pPr>
              <w:jc w:val="right"/>
              <w:rPr>
                <w:rFonts w:cs="Arial" w:asciiTheme="minorEastAsia" w:hAnsiTheme="minorEastAsia"/>
                <w:color w:val="000000"/>
                <w:sz w:val="18"/>
                <w:szCs w:val="18"/>
              </w:rPr>
            </w:pPr>
            <w:r>
              <w:rPr>
                <w:rFonts w:hint="eastAsia" w:cs="Arial" w:asciiTheme="minorEastAsia" w:hAnsiTheme="minorEastAsia"/>
                <w:color w:val="000000"/>
                <w:sz w:val="18"/>
                <w:szCs w:val="18"/>
              </w:rPr>
              <w:t>0.00</w:t>
            </w:r>
          </w:p>
        </w:tc>
        <w:tc>
          <w:tcPr>
            <w:tcW w:w="1584" w:type="dxa"/>
            <w:gridSpan w:val="5"/>
            <w:tcBorders>
              <w:top w:val="nil"/>
              <w:left w:val="nil"/>
              <w:bottom w:val="single" w:color="000000" w:sz="4" w:space="0"/>
              <w:right w:val="single" w:color="000000" w:sz="4" w:space="0"/>
            </w:tcBorders>
            <w:shd w:val="clear" w:color="auto" w:fill="auto"/>
            <w:noWrap/>
            <w:vAlign w:val="center"/>
          </w:tcPr>
          <w:p>
            <w:pPr>
              <w:jc w:val="right"/>
              <w:rPr>
                <w:rFonts w:cs="Arial" w:asciiTheme="minorEastAsia" w:hAnsiTheme="minorEastAsia"/>
                <w:color w:val="000000"/>
                <w:sz w:val="18"/>
                <w:szCs w:val="18"/>
              </w:rPr>
            </w:pPr>
            <w:r>
              <w:rPr>
                <w:rFonts w:hint="eastAsia" w:cs="Arial" w:asciiTheme="minorEastAsia" w:hAnsiTheme="minorEastAsia"/>
                <w:color w:val="000000"/>
                <w:sz w:val="18"/>
                <w:szCs w:val="18"/>
              </w:rPr>
              <w:t>0.00</w:t>
            </w:r>
          </w:p>
        </w:tc>
        <w:tc>
          <w:tcPr>
            <w:tcW w:w="1586" w:type="dxa"/>
            <w:gridSpan w:val="2"/>
            <w:tcBorders>
              <w:top w:val="nil"/>
              <w:left w:val="nil"/>
              <w:bottom w:val="single" w:color="000000" w:sz="4" w:space="0"/>
              <w:right w:val="single" w:color="000000" w:sz="8" w:space="0"/>
            </w:tcBorders>
            <w:shd w:val="clear" w:color="auto" w:fill="auto"/>
            <w:noWrap/>
            <w:vAlign w:val="center"/>
          </w:tcPr>
          <w:p>
            <w:pPr>
              <w:jc w:val="right"/>
              <w:rPr>
                <w:rFonts w:cs="Arial" w:asciiTheme="minorEastAsia" w:hAnsiTheme="minorEastAsia"/>
                <w:color w:val="000000"/>
                <w:sz w:val="18"/>
                <w:szCs w:val="18"/>
              </w:rPr>
            </w:pPr>
            <w:r>
              <w:rPr>
                <w:rFonts w:hint="eastAsia" w:cs="Arial" w:asciiTheme="minorEastAsia" w:hAnsiTheme="minorEastAsia"/>
                <w:color w:val="000000"/>
                <w:sz w:val="18"/>
                <w:szCs w:val="18"/>
              </w:rPr>
              <w:t>0.00</w:t>
            </w:r>
          </w:p>
        </w:tc>
      </w:tr>
      <w:tr>
        <w:tblPrEx>
          <w:tblLayout w:type="fixed"/>
          <w:tblCellMar>
            <w:top w:w="0" w:type="dxa"/>
            <w:left w:w="108" w:type="dxa"/>
            <w:bottom w:w="0" w:type="dxa"/>
            <w:right w:w="108" w:type="dxa"/>
          </w:tblCellMar>
        </w:tblPrEx>
        <w:trPr>
          <w:gridBefore w:val="1"/>
          <w:wBefore w:w="8" w:type="dxa"/>
          <w:trHeight w:val="281" w:hRule="atLeast"/>
        </w:trPr>
        <w:tc>
          <w:tcPr>
            <w:tcW w:w="1146" w:type="dxa"/>
            <w:gridSpan w:val="9"/>
            <w:tcBorders>
              <w:top w:val="nil"/>
              <w:left w:val="single" w:color="000000" w:sz="4" w:space="0"/>
              <w:bottom w:val="single" w:color="000000" w:sz="4" w:space="0"/>
              <w:right w:val="single" w:color="000000" w:sz="4" w:space="0"/>
            </w:tcBorders>
            <w:shd w:val="clear" w:color="auto" w:fill="auto"/>
            <w:noWrap/>
            <w:vAlign w:val="center"/>
          </w:tcPr>
          <w:p>
            <w:pPr>
              <w:rPr>
                <w:rFonts w:cs="Arial" w:asciiTheme="minorEastAsia" w:hAnsiTheme="minorEastAsia"/>
                <w:color w:val="000000"/>
                <w:sz w:val="18"/>
                <w:szCs w:val="18"/>
              </w:rPr>
            </w:pPr>
            <w:r>
              <w:rPr>
                <w:rFonts w:hint="eastAsia" w:cs="Arial" w:asciiTheme="minorEastAsia" w:hAnsiTheme="minorEastAsia"/>
                <w:color w:val="000000"/>
                <w:sz w:val="18"/>
                <w:szCs w:val="18"/>
              </w:rPr>
              <w:t>2210203</w:t>
            </w:r>
          </w:p>
        </w:tc>
        <w:tc>
          <w:tcPr>
            <w:tcW w:w="3686" w:type="dxa"/>
            <w:gridSpan w:val="9"/>
            <w:tcBorders>
              <w:top w:val="nil"/>
              <w:left w:val="nil"/>
              <w:bottom w:val="single" w:color="000000" w:sz="4" w:space="0"/>
              <w:right w:val="single" w:color="000000" w:sz="4" w:space="0"/>
            </w:tcBorders>
            <w:shd w:val="clear" w:color="auto" w:fill="auto"/>
            <w:noWrap/>
            <w:vAlign w:val="center"/>
          </w:tcPr>
          <w:p>
            <w:pPr>
              <w:rPr>
                <w:rFonts w:cs="Arial" w:asciiTheme="minorEastAsia" w:hAnsiTheme="minorEastAsia"/>
                <w:color w:val="000000"/>
                <w:sz w:val="18"/>
                <w:szCs w:val="18"/>
              </w:rPr>
            </w:pPr>
            <w:r>
              <w:rPr>
                <w:rFonts w:hint="eastAsia" w:cs="Arial" w:asciiTheme="minorEastAsia" w:hAnsiTheme="minorEastAsia"/>
                <w:color w:val="000000"/>
                <w:sz w:val="18"/>
                <w:szCs w:val="18"/>
              </w:rPr>
              <w:t xml:space="preserve">  购房补贴</w:t>
            </w:r>
          </w:p>
        </w:tc>
        <w:tc>
          <w:tcPr>
            <w:tcW w:w="1559" w:type="dxa"/>
            <w:gridSpan w:val="5"/>
            <w:tcBorders>
              <w:top w:val="nil"/>
              <w:left w:val="nil"/>
              <w:bottom w:val="single" w:color="000000" w:sz="4" w:space="0"/>
              <w:right w:val="single" w:color="000000" w:sz="4" w:space="0"/>
            </w:tcBorders>
            <w:shd w:val="clear" w:color="auto" w:fill="auto"/>
            <w:noWrap/>
            <w:vAlign w:val="center"/>
          </w:tcPr>
          <w:p>
            <w:pPr>
              <w:jc w:val="right"/>
              <w:rPr>
                <w:rFonts w:cs="Arial" w:asciiTheme="minorEastAsia" w:hAnsiTheme="minorEastAsia"/>
                <w:color w:val="000000"/>
                <w:sz w:val="18"/>
                <w:szCs w:val="18"/>
              </w:rPr>
            </w:pPr>
            <w:r>
              <w:rPr>
                <w:rFonts w:hint="eastAsia" w:cs="Arial" w:asciiTheme="minorEastAsia" w:hAnsiTheme="minorEastAsia"/>
                <w:color w:val="000000"/>
                <w:sz w:val="18"/>
                <w:szCs w:val="18"/>
              </w:rPr>
              <w:t>82,472.00</w:t>
            </w:r>
          </w:p>
        </w:tc>
        <w:tc>
          <w:tcPr>
            <w:tcW w:w="1701" w:type="dxa"/>
            <w:gridSpan w:val="5"/>
            <w:tcBorders>
              <w:top w:val="nil"/>
              <w:left w:val="nil"/>
              <w:bottom w:val="single" w:color="000000" w:sz="4" w:space="0"/>
              <w:right w:val="single" w:color="000000" w:sz="4" w:space="0"/>
            </w:tcBorders>
            <w:shd w:val="clear" w:color="auto" w:fill="auto"/>
            <w:noWrap/>
            <w:vAlign w:val="center"/>
          </w:tcPr>
          <w:p>
            <w:pPr>
              <w:jc w:val="right"/>
              <w:rPr>
                <w:rFonts w:cs="Arial" w:asciiTheme="minorEastAsia" w:hAnsiTheme="minorEastAsia"/>
                <w:color w:val="000000"/>
                <w:sz w:val="18"/>
                <w:szCs w:val="18"/>
              </w:rPr>
            </w:pPr>
            <w:r>
              <w:rPr>
                <w:rFonts w:hint="eastAsia" w:cs="Arial" w:asciiTheme="minorEastAsia" w:hAnsiTheme="minorEastAsia"/>
                <w:color w:val="000000"/>
                <w:sz w:val="18"/>
                <w:szCs w:val="18"/>
              </w:rPr>
              <w:t>82,472.00</w:t>
            </w:r>
          </w:p>
        </w:tc>
        <w:tc>
          <w:tcPr>
            <w:tcW w:w="1701" w:type="dxa"/>
            <w:gridSpan w:val="4"/>
            <w:tcBorders>
              <w:top w:val="nil"/>
              <w:left w:val="nil"/>
              <w:bottom w:val="single" w:color="000000" w:sz="4" w:space="0"/>
              <w:right w:val="single" w:color="000000" w:sz="4" w:space="0"/>
            </w:tcBorders>
            <w:shd w:val="clear" w:color="auto" w:fill="auto"/>
            <w:noWrap/>
            <w:vAlign w:val="center"/>
          </w:tcPr>
          <w:p>
            <w:pPr>
              <w:jc w:val="right"/>
              <w:rPr>
                <w:rFonts w:cs="Arial" w:asciiTheme="minorEastAsia" w:hAnsiTheme="minorEastAsia"/>
                <w:color w:val="000000"/>
                <w:sz w:val="18"/>
                <w:szCs w:val="18"/>
              </w:rPr>
            </w:pPr>
            <w:r>
              <w:rPr>
                <w:rFonts w:hint="eastAsia" w:cs="Arial" w:asciiTheme="minorEastAsia" w:hAnsiTheme="minorEastAsia"/>
                <w:color w:val="000000"/>
                <w:sz w:val="18"/>
                <w:szCs w:val="18"/>
              </w:rPr>
              <w:t>0.00</w:t>
            </w:r>
          </w:p>
        </w:tc>
        <w:tc>
          <w:tcPr>
            <w:tcW w:w="877" w:type="dxa"/>
            <w:gridSpan w:val="2"/>
            <w:tcBorders>
              <w:top w:val="nil"/>
              <w:left w:val="nil"/>
              <w:bottom w:val="single" w:color="000000" w:sz="4" w:space="0"/>
              <w:right w:val="single" w:color="000000" w:sz="4" w:space="0"/>
            </w:tcBorders>
            <w:shd w:val="clear" w:color="auto" w:fill="auto"/>
            <w:noWrap/>
            <w:vAlign w:val="center"/>
          </w:tcPr>
          <w:p>
            <w:pPr>
              <w:jc w:val="right"/>
              <w:rPr>
                <w:rFonts w:cs="Arial" w:asciiTheme="minorEastAsia" w:hAnsiTheme="minorEastAsia"/>
                <w:color w:val="000000"/>
                <w:sz w:val="18"/>
                <w:szCs w:val="18"/>
              </w:rPr>
            </w:pPr>
            <w:r>
              <w:rPr>
                <w:rFonts w:hint="eastAsia" w:cs="Arial" w:asciiTheme="minorEastAsia" w:hAnsiTheme="minorEastAsia"/>
                <w:color w:val="000000"/>
                <w:sz w:val="18"/>
                <w:szCs w:val="18"/>
              </w:rPr>
              <w:t>0.00</w:t>
            </w:r>
          </w:p>
        </w:tc>
        <w:tc>
          <w:tcPr>
            <w:tcW w:w="1584" w:type="dxa"/>
            <w:gridSpan w:val="5"/>
            <w:tcBorders>
              <w:top w:val="nil"/>
              <w:left w:val="nil"/>
              <w:bottom w:val="single" w:color="000000" w:sz="4" w:space="0"/>
              <w:right w:val="single" w:color="000000" w:sz="4" w:space="0"/>
            </w:tcBorders>
            <w:shd w:val="clear" w:color="auto" w:fill="auto"/>
            <w:noWrap/>
            <w:vAlign w:val="center"/>
          </w:tcPr>
          <w:p>
            <w:pPr>
              <w:jc w:val="right"/>
              <w:rPr>
                <w:rFonts w:cs="Arial" w:asciiTheme="minorEastAsia" w:hAnsiTheme="minorEastAsia"/>
                <w:color w:val="000000"/>
                <w:sz w:val="18"/>
                <w:szCs w:val="18"/>
              </w:rPr>
            </w:pPr>
            <w:r>
              <w:rPr>
                <w:rFonts w:hint="eastAsia" w:cs="Arial" w:asciiTheme="minorEastAsia" w:hAnsiTheme="minorEastAsia"/>
                <w:color w:val="000000"/>
                <w:sz w:val="18"/>
                <w:szCs w:val="18"/>
              </w:rPr>
              <w:t>0.00</w:t>
            </w:r>
          </w:p>
        </w:tc>
        <w:tc>
          <w:tcPr>
            <w:tcW w:w="1586" w:type="dxa"/>
            <w:gridSpan w:val="2"/>
            <w:tcBorders>
              <w:top w:val="nil"/>
              <w:left w:val="nil"/>
              <w:bottom w:val="single" w:color="000000" w:sz="4" w:space="0"/>
              <w:right w:val="single" w:color="000000" w:sz="8" w:space="0"/>
            </w:tcBorders>
            <w:shd w:val="clear" w:color="auto" w:fill="auto"/>
            <w:noWrap/>
            <w:vAlign w:val="center"/>
          </w:tcPr>
          <w:p>
            <w:pPr>
              <w:jc w:val="right"/>
              <w:rPr>
                <w:rFonts w:cs="Arial" w:asciiTheme="minorEastAsia" w:hAnsiTheme="minorEastAsia"/>
                <w:color w:val="000000"/>
                <w:sz w:val="18"/>
                <w:szCs w:val="18"/>
              </w:rPr>
            </w:pPr>
            <w:r>
              <w:rPr>
                <w:rFonts w:hint="eastAsia" w:cs="Arial" w:asciiTheme="minorEastAsia" w:hAnsiTheme="minorEastAsia"/>
                <w:color w:val="000000"/>
                <w:sz w:val="18"/>
                <w:szCs w:val="18"/>
              </w:rPr>
              <w:t>0.00</w:t>
            </w:r>
          </w:p>
        </w:tc>
      </w:tr>
      <w:tr>
        <w:tblPrEx>
          <w:tblLayout w:type="fixed"/>
          <w:tblCellMar>
            <w:top w:w="0" w:type="dxa"/>
            <w:left w:w="108" w:type="dxa"/>
            <w:bottom w:w="0" w:type="dxa"/>
            <w:right w:w="108" w:type="dxa"/>
          </w:tblCellMar>
        </w:tblPrEx>
        <w:trPr>
          <w:gridAfter w:val="4"/>
          <w:wAfter w:w="2108" w:type="dxa"/>
          <w:trHeight w:val="465" w:hRule="atLeast"/>
        </w:trPr>
        <w:tc>
          <w:tcPr>
            <w:tcW w:w="11740" w:type="dxa"/>
            <w:gridSpan w:val="38"/>
            <w:tcBorders>
              <w:top w:val="single" w:color="000000" w:sz="8" w:space="0"/>
              <w:left w:val="nil"/>
              <w:bottom w:val="nil"/>
              <w:right w:val="nil"/>
            </w:tcBorders>
            <w:shd w:val="clear" w:color="auto" w:fill="auto"/>
            <w:vAlign w:val="bottom"/>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注：本表反映部门本年度各项支出情况，数据取自财决04表</w:t>
            </w:r>
          </w:p>
        </w:tc>
      </w:tr>
    </w:tbl>
    <w:p>
      <w:pPr>
        <w:spacing w:line="580" w:lineRule="exact"/>
      </w:pPr>
    </w:p>
    <w:tbl>
      <w:tblPr>
        <w:tblStyle w:val="4"/>
        <w:tblW w:w="14820" w:type="dxa"/>
        <w:jc w:val="center"/>
        <w:tblInd w:w="88" w:type="dxa"/>
        <w:tblLayout w:type="fixed"/>
        <w:tblCellMar>
          <w:top w:w="0" w:type="dxa"/>
          <w:left w:w="108" w:type="dxa"/>
          <w:bottom w:w="0" w:type="dxa"/>
          <w:right w:w="108" w:type="dxa"/>
        </w:tblCellMar>
      </w:tblPr>
      <w:tblGrid>
        <w:gridCol w:w="3163"/>
        <w:gridCol w:w="661"/>
        <w:gridCol w:w="540"/>
        <w:gridCol w:w="518"/>
        <w:gridCol w:w="241"/>
        <w:gridCol w:w="3075"/>
        <w:gridCol w:w="709"/>
        <w:gridCol w:w="673"/>
        <w:gridCol w:w="71"/>
        <w:gridCol w:w="1548"/>
        <w:gridCol w:w="694"/>
        <w:gridCol w:w="198"/>
        <w:gridCol w:w="811"/>
        <w:gridCol w:w="1918"/>
      </w:tblGrid>
      <w:tr>
        <w:tblPrEx>
          <w:tblLayout w:type="fixed"/>
          <w:tblCellMar>
            <w:top w:w="0" w:type="dxa"/>
            <w:left w:w="108" w:type="dxa"/>
            <w:bottom w:w="0" w:type="dxa"/>
            <w:right w:w="108" w:type="dxa"/>
          </w:tblCellMar>
        </w:tblPrEx>
        <w:trPr>
          <w:trHeight w:val="597" w:hRule="atLeast"/>
          <w:jc w:val="center"/>
        </w:trPr>
        <w:tc>
          <w:tcPr>
            <w:tcW w:w="14820" w:type="dxa"/>
            <w:gridSpan w:val="14"/>
            <w:tcBorders>
              <w:top w:val="nil"/>
              <w:left w:val="nil"/>
              <w:bottom w:val="nil"/>
              <w:right w:val="nil"/>
            </w:tcBorders>
            <w:shd w:val="clear" w:color="auto" w:fill="auto"/>
            <w:vAlign w:val="bottom"/>
          </w:tcPr>
          <w:p>
            <w:pPr>
              <w:widowControl/>
              <w:jc w:val="center"/>
              <w:rPr>
                <w:rFonts w:ascii="宋体" w:hAnsi="宋体" w:cs="Arial"/>
                <w:color w:val="000000"/>
                <w:kern w:val="0"/>
                <w:sz w:val="40"/>
                <w:szCs w:val="40"/>
              </w:rPr>
            </w:pPr>
            <w:r>
              <w:rPr>
                <w:rFonts w:hint="eastAsia" w:ascii="宋体" w:hAnsi="宋体" w:cs="Arial"/>
                <w:b/>
                <w:bCs/>
                <w:color w:val="000000"/>
                <w:kern w:val="0"/>
                <w:sz w:val="36"/>
                <w:szCs w:val="36"/>
              </w:rPr>
              <w:t>财政拨款收入支出决算总表</w:t>
            </w:r>
          </w:p>
        </w:tc>
      </w:tr>
      <w:tr>
        <w:tblPrEx>
          <w:tblLayout w:type="fixed"/>
          <w:tblCellMar>
            <w:top w:w="0" w:type="dxa"/>
            <w:left w:w="108" w:type="dxa"/>
            <w:bottom w:w="0" w:type="dxa"/>
            <w:right w:w="108" w:type="dxa"/>
          </w:tblCellMar>
        </w:tblPrEx>
        <w:trPr>
          <w:trHeight w:val="272" w:hRule="exact"/>
          <w:jc w:val="center"/>
        </w:trPr>
        <w:tc>
          <w:tcPr>
            <w:tcW w:w="4364" w:type="dxa"/>
            <w:gridSpan w:val="3"/>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518" w:type="dxa"/>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241" w:type="dxa"/>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4528" w:type="dxa"/>
            <w:gridSpan w:val="4"/>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1548" w:type="dxa"/>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694" w:type="dxa"/>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1009"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1918" w:type="dxa"/>
            <w:tcBorders>
              <w:top w:val="nil"/>
              <w:left w:val="nil"/>
              <w:bottom w:val="nil"/>
              <w:right w:val="nil"/>
            </w:tcBorders>
            <w:shd w:val="clear" w:color="auto" w:fill="auto"/>
            <w:vAlign w:val="bottom"/>
          </w:tcPr>
          <w:p>
            <w:pPr>
              <w:widowControl/>
              <w:ind w:firstLine="360" w:firstLineChars="200"/>
              <w:jc w:val="left"/>
              <w:rPr>
                <w:rFonts w:ascii="宋体" w:hAnsi="宋体" w:cs="Arial"/>
                <w:color w:val="000000"/>
                <w:kern w:val="0"/>
                <w:sz w:val="18"/>
                <w:szCs w:val="18"/>
              </w:rPr>
            </w:pPr>
            <w:r>
              <w:rPr>
                <w:rFonts w:hint="eastAsia" w:ascii="宋体" w:hAnsi="宋体" w:cs="Arial"/>
                <w:color w:val="000000"/>
                <w:kern w:val="0"/>
                <w:sz w:val="18"/>
                <w:szCs w:val="18"/>
              </w:rPr>
              <w:t>公开04表</w:t>
            </w:r>
          </w:p>
        </w:tc>
      </w:tr>
      <w:tr>
        <w:tblPrEx>
          <w:tblLayout w:type="fixed"/>
          <w:tblCellMar>
            <w:top w:w="0" w:type="dxa"/>
            <w:left w:w="108" w:type="dxa"/>
            <w:bottom w:w="0" w:type="dxa"/>
            <w:right w:w="108" w:type="dxa"/>
          </w:tblCellMar>
        </w:tblPrEx>
        <w:trPr>
          <w:trHeight w:val="272" w:hRule="exact"/>
          <w:jc w:val="center"/>
        </w:trPr>
        <w:tc>
          <w:tcPr>
            <w:tcW w:w="4364" w:type="dxa"/>
            <w:gridSpan w:val="3"/>
            <w:tcBorders>
              <w:top w:val="nil"/>
              <w:left w:val="nil"/>
              <w:bottom w:val="nil"/>
              <w:right w:val="nil"/>
            </w:tcBorders>
            <w:shd w:val="clear" w:color="auto" w:fill="auto"/>
            <w:vAlign w:val="bottom"/>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公开部门：</w:t>
            </w:r>
            <w:r>
              <w:rPr>
                <w:rFonts w:hint="eastAsia" w:ascii="宋体" w:hAnsi="宋体" w:cs="Arial"/>
                <w:color w:val="000000"/>
                <w:kern w:val="0"/>
                <w:sz w:val="24"/>
              </w:rPr>
              <w:t>青铜峡市</w:t>
            </w:r>
            <w:r>
              <w:rPr>
                <w:rFonts w:hint="eastAsia" w:asciiTheme="minorEastAsia" w:hAnsiTheme="minorEastAsia"/>
                <w:sz w:val="24"/>
              </w:rPr>
              <w:t>大坝卫生院</w:t>
            </w:r>
          </w:p>
        </w:tc>
        <w:tc>
          <w:tcPr>
            <w:tcW w:w="518" w:type="dxa"/>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241" w:type="dxa"/>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4528" w:type="dxa"/>
            <w:gridSpan w:val="4"/>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1548" w:type="dxa"/>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694" w:type="dxa"/>
            <w:tcBorders>
              <w:top w:val="nil"/>
              <w:left w:val="nil"/>
              <w:bottom w:val="nil"/>
              <w:right w:val="nil"/>
            </w:tcBorders>
            <w:shd w:val="clear" w:color="auto" w:fill="auto"/>
            <w:vAlign w:val="bottom"/>
          </w:tcPr>
          <w:p>
            <w:pPr>
              <w:widowControl/>
              <w:jc w:val="center"/>
              <w:rPr>
                <w:rFonts w:ascii="宋体" w:hAnsi="宋体" w:cs="Arial"/>
                <w:color w:val="000000"/>
                <w:kern w:val="0"/>
                <w:sz w:val="18"/>
                <w:szCs w:val="18"/>
              </w:rPr>
            </w:pPr>
          </w:p>
        </w:tc>
        <w:tc>
          <w:tcPr>
            <w:tcW w:w="1009"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1918" w:type="dxa"/>
            <w:tcBorders>
              <w:top w:val="nil"/>
              <w:left w:val="nil"/>
              <w:bottom w:val="nil"/>
              <w:right w:val="nil"/>
            </w:tcBorders>
            <w:shd w:val="clear" w:color="auto" w:fill="auto"/>
            <w:vAlign w:val="bottom"/>
          </w:tcPr>
          <w:p>
            <w:pPr>
              <w:widowControl/>
              <w:ind w:firstLine="270" w:firstLineChars="150"/>
              <w:jc w:val="left"/>
              <w:rPr>
                <w:rFonts w:ascii="宋体" w:hAnsi="宋体" w:cs="Arial"/>
                <w:color w:val="000000"/>
                <w:kern w:val="0"/>
                <w:sz w:val="18"/>
                <w:szCs w:val="18"/>
              </w:rPr>
            </w:pPr>
            <w:r>
              <w:rPr>
                <w:rFonts w:hint="eastAsia" w:ascii="宋体" w:hAnsi="宋体" w:cs="Arial"/>
                <w:color w:val="000000"/>
                <w:kern w:val="0"/>
                <w:sz w:val="18"/>
                <w:szCs w:val="18"/>
              </w:rPr>
              <w:t>金额单位：元</w:t>
            </w:r>
          </w:p>
        </w:tc>
      </w:tr>
      <w:tr>
        <w:tblPrEx>
          <w:tblLayout w:type="fixed"/>
          <w:tblCellMar>
            <w:top w:w="0" w:type="dxa"/>
            <w:left w:w="108" w:type="dxa"/>
            <w:bottom w:w="0" w:type="dxa"/>
            <w:right w:w="108" w:type="dxa"/>
          </w:tblCellMar>
        </w:tblPrEx>
        <w:trPr>
          <w:trHeight w:val="272" w:hRule="exact"/>
          <w:jc w:val="center"/>
        </w:trPr>
        <w:tc>
          <w:tcPr>
            <w:tcW w:w="5123" w:type="dxa"/>
            <w:gridSpan w:val="5"/>
            <w:tcBorders>
              <w:top w:val="single" w:color="000000" w:sz="8" w:space="0"/>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收     入</w:t>
            </w:r>
          </w:p>
        </w:tc>
        <w:tc>
          <w:tcPr>
            <w:tcW w:w="9697" w:type="dxa"/>
            <w:gridSpan w:val="9"/>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支     出</w:t>
            </w:r>
          </w:p>
        </w:tc>
      </w:tr>
      <w:tr>
        <w:tblPrEx>
          <w:tblLayout w:type="fixed"/>
          <w:tblCellMar>
            <w:top w:w="0" w:type="dxa"/>
            <w:left w:w="108" w:type="dxa"/>
            <w:bottom w:w="0" w:type="dxa"/>
            <w:right w:w="108" w:type="dxa"/>
          </w:tblCellMar>
        </w:tblPrEx>
        <w:trPr>
          <w:trHeight w:val="272" w:hRule="exact"/>
          <w:jc w:val="center"/>
        </w:trPr>
        <w:tc>
          <w:tcPr>
            <w:tcW w:w="3163" w:type="dxa"/>
            <w:vMerge w:val="restart"/>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项    目</w:t>
            </w:r>
          </w:p>
        </w:tc>
        <w:tc>
          <w:tcPr>
            <w:tcW w:w="661"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行次</w:t>
            </w:r>
          </w:p>
        </w:tc>
        <w:tc>
          <w:tcPr>
            <w:tcW w:w="1299" w:type="dxa"/>
            <w:gridSpan w:val="3"/>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决算数</w:t>
            </w:r>
          </w:p>
        </w:tc>
        <w:tc>
          <w:tcPr>
            <w:tcW w:w="3075"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项  目(按功能分类)</w:t>
            </w:r>
          </w:p>
        </w:tc>
        <w:tc>
          <w:tcPr>
            <w:tcW w:w="709"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行次</w:t>
            </w:r>
          </w:p>
        </w:tc>
        <w:tc>
          <w:tcPr>
            <w:tcW w:w="5913"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决算数</w:t>
            </w:r>
          </w:p>
        </w:tc>
      </w:tr>
      <w:tr>
        <w:tblPrEx>
          <w:tblLayout w:type="fixed"/>
          <w:tblCellMar>
            <w:top w:w="0" w:type="dxa"/>
            <w:left w:w="108" w:type="dxa"/>
            <w:bottom w:w="0" w:type="dxa"/>
            <w:right w:w="108" w:type="dxa"/>
          </w:tblCellMar>
        </w:tblPrEx>
        <w:trPr>
          <w:trHeight w:val="272" w:hRule="exact"/>
          <w:jc w:val="center"/>
        </w:trPr>
        <w:tc>
          <w:tcPr>
            <w:tcW w:w="3163" w:type="dxa"/>
            <w:vMerge w:val="continue"/>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p>
        </w:tc>
        <w:tc>
          <w:tcPr>
            <w:tcW w:w="661" w:type="dxa"/>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p>
        </w:tc>
        <w:tc>
          <w:tcPr>
            <w:tcW w:w="1299" w:type="dxa"/>
            <w:gridSpan w:val="3"/>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p>
        </w:tc>
        <w:tc>
          <w:tcPr>
            <w:tcW w:w="3075" w:type="dxa"/>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p>
        </w:tc>
        <w:tc>
          <w:tcPr>
            <w:tcW w:w="709" w:type="dxa"/>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p>
        </w:tc>
        <w:tc>
          <w:tcPr>
            <w:tcW w:w="67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合计</w:t>
            </w:r>
          </w:p>
        </w:tc>
        <w:tc>
          <w:tcPr>
            <w:tcW w:w="2511" w:type="dxa"/>
            <w:gridSpan w:val="4"/>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一般公共预算财政拨款</w:t>
            </w:r>
          </w:p>
        </w:tc>
        <w:tc>
          <w:tcPr>
            <w:tcW w:w="2729"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政府性基金预算财政拨款</w:t>
            </w:r>
          </w:p>
        </w:tc>
      </w:tr>
      <w:tr>
        <w:tblPrEx>
          <w:tblLayout w:type="fixed"/>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栏    次</w:t>
            </w:r>
          </w:p>
        </w:tc>
        <w:tc>
          <w:tcPr>
            <w:tcW w:w="66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　</w:t>
            </w:r>
          </w:p>
        </w:tc>
        <w:tc>
          <w:tcPr>
            <w:tcW w:w="1299" w:type="dxa"/>
            <w:gridSpan w:val="3"/>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w:t>
            </w:r>
          </w:p>
        </w:tc>
        <w:tc>
          <w:tcPr>
            <w:tcW w:w="307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栏    次</w:t>
            </w:r>
          </w:p>
        </w:tc>
        <w:tc>
          <w:tcPr>
            <w:tcW w:w="70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　</w:t>
            </w:r>
          </w:p>
        </w:tc>
        <w:tc>
          <w:tcPr>
            <w:tcW w:w="67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w:t>
            </w:r>
          </w:p>
        </w:tc>
        <w:tc>
          <w:tcPr>
            <w:tcW w:w="2511" w:type="dxa"/>
            <w:gridSpan w:val="4"/>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w:t>
            </w:r>
          </w:p>
        </w:tc>
        <w:tc>
          <w:tcPr>
            <w:tcW w:w="2729"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w:t>
            </w:r>
          </w:p>
        </w:tc>
      </w:tr>
      <w:tr>
        <w:tblPrEx>
          <w:tblLayout w:type="fixed"/>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一、一般公共预算财政拨款</w:t>
            </w:r>
          </w:p>
        </w:tc>
        <w:tc>
          <w:tcPr>
            <w:tcW w:w="66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w:t>
            </w:r>
          </w:p>
        </w:tc>
        <w:tc>
          <w:tcPr>
            <w:tcW w:w="1299" w:type="dxa"/>
            <w:gridSpan w:val="3"/>
            <w:tcBorders>
              <w:top w:val="nil"/>
              <w:left w:val="nil"/>
              <w:bottom w:val="single" w:color="000000" w:sz="4" w:space="0"/>
              <w:right w:val="single" w:color="000000" w:sz="4" w:space="0"/>
            </w:tcBorders>
            <w:shd w:val="clear" w:color="auto" w:fill="auto"/>
            <w:vAlign w:val="center"/>
          </w:tcPr>
          <w:p>
            <w:pPr>
              <w:jc w:val="right"/>
              <w:rPr>
                <w:rFonts w:cs="Arial" w:asciiTheme="minorEastAsia" w:hAnsiTheme="minorEastAsia"/>
                <w:color w:val="000000"/>
                <w:sz w:val="18"/>
                <w:szCs w:val="18"/>
              </w:rPr>
            </w:pPr>
            <w:r>
              <w:rPr>
                <w:rFonts w:hint="eastAsia" w:cs="Arial" w:asciiTheme="minorEastAsia" w:hAnsiTheme="minorEastAsia"/>
                <w:color w:val="000000"/>
                <w:sz w:val="18"/>
                <w:szCs w:val="18"/>
              </w:rPr>
              <w:t>6,738,003.18</w:t>
            </w:r>
          </w:p>
        </w:tc>
        <w:tc>
          <w:tcPr>
            <w:tcW w:w="307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一、一般公共服务支出</w:t>
            </w:r>
          </w:p>
        </w:tc>
        <w:tc>
          <w:tcPr>
            <w:tcW w:w="70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29</w:t>
            </w:r>
          </w:p>
        </w:tc>
        <w:tc>
          <w:tcPr>
            <w:tcW w:w="67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511" w:type="dxa"/>
            <w:gridSpan w:val="4"/>
            <w:tcBorders>
              <w:top w:val="nil"/>
              <w:left w:val="nil"/>
              <w:bottom w:val="single" w:color="000000" w:sz="4" w:space="0"/>
              <w:right w:val="single" w:color="000000" w:sz="4" w:space="0"/>
            </w:tcBorders>
            <w:shd w:val="clear" w:color="auto" w:fill="auto"/>
            <w:vAlign w:val="center"/>
          </w:tcPr>
          <w:p>
            <w:pPr>
              <w:jc w:val="right"/>
              <w:rPr>
                <w:rFonts w:cs="Arial" w:asciiTheme="minorEastAsia" w:hAnsiTheme="minorEastAsia"/>
                <w:color w:val="000000"/>
                <w:sz w:val="18"/>
                <w:szCs w:val="18"/>
              </w:rPr>
            </w:pPr>
            <w:r>
              <w:rPr>
                <w:rFonts w:hint="eastAsia" w:cs="Arial" w:asciiTheme="minorEastAsia" w:hAnsiTheme="minorEastAsia"/>
                <w:color w:val="000000"/>
                <w:sz w:val="18"/>
                <w:szCs w:val="18"/>
              </w:rPr>
              <w:t>0.00</w:t>
            </w:r>
          </w:p>
        </w:tc>
        <w:tc>
          <w:tcPr>
            <w:tcW w:w="2729" w:type="dxa"/>
            <w:gridSpan w:val="2"/>
            <w:tcBorders>
              <w:top w:val="nil"/>
              <w:left w:val="nil"/>
              <w:bottom w:val="single" w:color="000000" w:sz="4" w:space="0"/>
              <w:right w:val="single" w:color="000000" w:sz="4" w:space="0"/>
            </w:tcBorders>
            <w:shd w:val="clear" w:color="auto" w:fill="auto"/>
            <w:vAlign w:val="center"/>
          </w:tcPr>
          <w:p>
            <w:pPr>
              <w:jc w:val="right"/>
              <w:rPr>
                <w:rFonts w:cs="Arial" w:asciiTheme="minorEastAsia" w:hAnsiTheme="minorEastAsia"/>
                <w:color w:val="000000"/>
                <w:sz w:val="18"/>
                <w:szCs w:val="18"/>
              </w:rPr>
            </w:pPr>
            <w:r>
              <w:rPr>
                <w:rFonts w:hint="eastAsia" w:cs="Arial" w:asciiTheme="minorEastAsia" w:hAnsiTheme="minorEastAsia"/>
                <w:color w:val="000000"/>
                <w:sz w:val="18"/>
                <w:szCs w:val="18"/>
              </w:rPr>
              <w:t>0.00</w:t>
            </w:r>
          </w:p>
        </w:tc>
      </w:tr>
      <w:tr>
        <w:tblPrEx>
          <w:tblLayout w:type="fixed"/>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二、政府性基金预算财政拨款</w:t>
            </w:r>
          </w:p>
        </w:tc>
        <w:tc>
          <w:tcPr>
            <w:tcW w:w="66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w:t>
            </w:r>
          </w:p>
        </w:tc>
        <w:tc>
          <w:tcPr>
            <w:tcW w:w="1299" w:type="dxa"/>
            <w:gridSpan w:val="3"/>
            <w:tcBorders>
              <w:top w:val="nil"/>
              <w:left w:val="nil"/>
              <w:bottom w:val="single" w:color="000000" w:sz="4" w:space="0"/>
              <w:right w:val="single" w:color="000000" w:sz="4" w:space="0"/>
            </w:tcBorders>
            <w:shd w:val="clear" w:color="auto" w:fill="auto"/>
            <w:vAlign w:val="center"/>
          </w:tcPr>
          <w:p>
            <w:pPr>
              <w:widowControl/>
              <w:jc w:val="right"/>
              <w:rPr>
                <w:rFonts w:cs="Arial" w:asciiTheme="minorEastAsia" w:hAnsiTheme="minorEastAsia"/>
                <w:color w:val="000000"/>
                <w:kern w:val="0"/>
                <w:sz w:val="18"/>
                <w:szCs w:val="18"/>
              </w:rPr>
            </w:pPr>
            <w:r>
              <w:rPr>
                <w:rFonts w:hint="eastAsia" w:cs="Arial" w:asciiTheme="minorEastAsia" w:hAnsiTheme="minorEastAsia"/>
                <w:color w:val="000000"/>
                <w:kern w:val="0"/>
                <w:sz w:val="18"/>
                <w:szCs w:val="18"/>
              </w:rPr>
              <w:t>0.00　</w:t>
            </w:r>
          </w:p>
        </w:tc>
        <w:tc>
          <w:tcPr>
            <w:tcW w:w="307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二、外交支出</w:t>
            </w:r>
          </w:p>
        </w:tc>
        <w:tc>
          <w:tcPr>
            <w:tcW w:w="70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30</w:t>
            </w:r>
          </w:p>
        </w:tc>
        <w:tc>
          <w:tcPr>
            <w:tcW w:w="67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511" w:type="dxa"/>
            <w:gridSpan w:val="4"/>
            <w:tcBorders>
              <w:top w:val="nil"/>
              <w:left w:val="nil"/>
              <w:bottom w:val="single" w:color="000000" w:sz="4" w:space="0"/>
              <w:right w:val="single" w:color="000000" w:sz="4" w:space="0"/>
            </w:tcBorders>
            <w:shd w:val="clear" w:color="auto" w:fill="auto"/>
            <w:vAlign w:val="center"/>
          </w:tcPr>
          <w:p>
            <w:pPr>
              <w:jc w:val="right"/>
              <w:rPr>
                <w:rFonts w:cs="Arial" w:asciiTheme="minorEastAsia" w:hAnsiTheme="minorEastAsia"/>
                <w:color w:val="000000"/>
                <w:sz w:val="18"/>
                <w:szCs w:val="18"/>
              </w:rPr>
            </w:pPr>
            <w:r>
              <w:rPr>
                <w:rFonts w:hint="eastAsia" w:cs="Arial" w:asciiTheme="minorEastAsia" w:hAnsiTheme="minorEastAsia"/>
                <w:color w:val="000000"/>
                <w:sz w:val="18"/>
                <w:szCs w:val="18"/>
              </w:rPr>
              <w:t>0.00</w:t>
            </w:r>
          </w:p>
        </w:tc>
        <w:tc>
          <w:tcPr>
            <w:tcW w:w="2729" w:type="dxa"/>
            <w:gridSpan w:val="2"/>
            <w:tcBorders>
              <w:top w:val="nil"/>
              <w:left w:val="nil"/>
              <w:bottom w:val="single" w:color="000000" w:sz="4" w:space="0"/>
              <w:right w:val="single" w:color="000000" w:sz="4" w:space="0"/>
            </w:tcBorders>
            <w:shd w:val="clear" w:color="auto" w:fill="auto"/>
            <w:vAlign w:val="center"/>
          </w:tcPr>
          <w:p>
            <w:pPr>
              <w:jc w:val="right"/>
              <w:rPr>
                <w:rFonts w:cs="Arial" w:asciiTheme="minorEastAsia" w:hAnsiTheme="minorEastAsia"/>
                <w:color w:val="000000"/>
                <w:sz w:val="18"/>
                <w:szCs w:val="18"/>
              </w:rPr>
            </w:pPr>
            <w:r>
              <w:rPr>
                <w:rFonts w:hint="eastAsia" w:cs="Arial" w:asciiTheme="minorEastAsia" w:hAnsiTheme="minorEastAsia"/>
                <w:color w:val="000000"/>
                <w:sz w:val="18"/>
                <w:szCs w:val="18"/>
              </w:rPr>
              <w:t>0.00</w:t>
            </w:r>
          </w:p>
        </w:tc>
      </w:tr>
      <w:tr>
        <w:tblPrEx>
          <w:tblLayout w:type="fixed"/>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w:t>
            </w:r>
          </w:p>
        </w:tc>
        <w:tc>
          <w:tcPr>
            <w:tcW w:w="1299"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07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三、国防支出</w:t>
            </w:r>
          </w:p>
        </w:tc>
        <w:tc>
          <w:tcPr>
            <w:tcW w:w="70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31</w:t>
            </w:r>
          </w:p>
        </w:tc>
        <w:tc>
          <w:tcPr>
            <w:tcW w:w="67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511" w:type="dxa"/>
            <w:gridSpan w:val="4"/>
            <w:tcBorders>
              <w:top w:val="nil"/>
              <w:left w:val="nil"/>
              <w:bottom w:val="single" w:color="000000" w:sz="4" w:space="0"/>
              <w:right w:val="single" w:color="000000" w:sz="4" w:space="0"/>
            </w:tcBorders>
            <w:shd w:val="clear" w:color="auto" w:fill="auto"/>
            <w:vAlign w:val="center"/>
          </w:tcPr>
          <w:p>
            <w:pPr>
              <w:jc w:val="right"/>
              <w:rPr>
                <w:rFonts w:cs="Arial" w:asciiTheme="minorEastAsia" w:hAnsiTheme="minorEastAsia"/>
                <w:color w:val="000000"/>
                <w:sz w:val="18"/>
                <w:szCs w:val="18"/>
              </w:rPr>
            </w:pPr>
            <w:r>
              <w:rPr>
                <w:rFonts w:hint="eastAsia" w:cs="Arial" w:asciiTheme="minorEastAsia" w:hAnsiTheme="minorEastAsia"/>
                <w:color w:val="000000"/>
                <w:sz w:val="18"/>
                <w:szCs w:val="18"/>
              </w:rPr>
              <w:t>0.00</w:t>
            </w:r>
          </w:p>
        </w:tc>
        <w:tc>
          <w:tcPr>
            <w:tcW w:w="2729" w:type="dxa"/>
            <w:gridSpan w:val="2"/>
            <w:tcBorders>
              <w:top w:val="nil"/>
              <w:left w:val="nil"/>
              <w:bottom w:val="single" w:color="000000" w:sz="4" w:space="0"/>
              <w:right w:val="single" w:color="000000" w:sz="4" w:space="0"/>
            </w:tcBorders>
            <w:shd w:val="clear" w:color="auto" w:fill="auto"/>
            <w:vAlign w:val="center"/>
          </w:tcPr>
          <w:p>
            <w:pPr>
              <w:jc w:val="right"/>
              <w:rPr>
                <w:rFonts w:cs="Arial" w:asciiTheme="minorEastAsia" w:hAnsiTheme="minorEastAsia"/>
                <w:color w:val="000000"/>
                <w:sz w:val="18"/>
                <w:szCs w:val="18"/>
              </w:rPr>
            </w:pPr>
            <w:r>
              <w:rPr>
                <w:rFonts w:hint="eastAsia" w:cs="Arial" w:asciiTheme="minorEastAsia" w:hAnsiTheme="minorEastAsia"/>
                <w:color w:val="000000"/>
                <w:sz w:val="18"/>
                <w:szCs w:val="18"/>
              </w:rPr>
              <w:t>0.00</w:t>
            </w:r>
          </w:p>
        </w:tc>
      </w:tr>
      <w:tr>
        <w:tblPrEx>
          <w:tblLayout w:type="fixed"/>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w:t>
            </w:r>
          </w:p>
        </w:tc>
        <w:tc>
          <w:tcPr>
            <w:tcW w:w="1299"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07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四、公共安全支出</w:t>
            </w:r>
          </w:p>
        </w:tc>
        <w:tc>
          <w:tcPr>
            <w:tcW w:w="70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32</w:t>
            </w:r>
          </w:p>
        </w:tc>
        <w:tc>
          <w:tcPr>
            <w:tcW w:w="67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511" w:type="dxa"/>
            <w:gridSpan w:val="4"/>
            <w:tcBorders>
              <w:top w:val="nil"/>
              <w:left w:val="nil"/>
              <w:bottom w:val="single" w:color="000000" w:sz="4" w:space="0"/>
              <w:right w:val="single" w:color="000000" w:sz="4" w:space="0"/>
            </w:tcBorders>
            <w:shd w:val="clear" w:color="auto" w:fill="auto"/>
            <w:vAlign w:val="center"/>
          </w:tcPr>
          <w:p>
            <w:pPr>
              <w:jc w:val="right"/>
              <w:rPr>
                <w:rFonts w:cs="Arial" w:asciiTheme="minorEastAsia" w:hAnsiTheme="minorEastAsia"/>
                <w:color w:val="000000"/>
                <w:sz w:val="18"/>
                <w:szCs w:val="18"/>
              </w:rPr>
            </w:pPr>
            <w:r>
              <w:rPr>
                <w:rFonts w:hint="eastAsia" w:cs="Arial" w:asciiTheme="minorEastAsia" w:hAnsiTheme="minorEastAsia"/>
                <w:color w:val="000000"/>
                <w:sz w:val="18"/>
                <w:szCs w:val="18"/>
              </w:rPr>
              <w:t>0.00</w:t>
            </w:r>
          </w:p>
        </w:tc>
        <w:tc>
          <w:tcPr>
            <w:tcW w:w="2729" w:type="dxa"/>
            <w:gridSpan w:val="2"/>
            <w:tcBorders>
              <w:top w:val="nil"/>
              <w:left w:val="nil"/>
              <w:bottom w:val="single" w:color="000000" w:sz="4" w:space="0"/>
              <w:right w:val="single" w:color="000000" w:sz="4" w:space="0"/>
            </w:tcBorders>
            <w:shd w:val="clear" w:color="auto" w:fill="auto"/>
            <w:vAlign w:val="center"/>
          </w:tcPr>
          <w:p>
            <w:pPr>
              <w:jc w:val="right"/>
              <w:rPr>
                <w:rFonts w:cs="Arial" w:asciiTheme="minorEastAsia" w:hAnsiTheme="minorEastAsia"/>
                <w:color w:val="000000"/>
                <w:sz w:val="18"/>
                <w:szCs w:val="18"/>
              </w:rPr>
            </w:pPr>
            <w:r>
              <w:rPr>
                <w:rFonts w:hint="eastAsia" w:cs="Arial" w:asciiTheme="minorEastAsia" w:hAnsiTheme="minorEastAsia"/>
                <w:color w:val="000000"/>
                <w:sz w:val="18"/>
                <w:szCs w:val="18"/>
              </w:rPr>
              <w:t>0.00</w:t>
            </w:r>
          </w:p>
        </w:tc>
      </w:tr>
      <w:tr>
        <w:tblPrEx>
          <w:tblLayout w:type="fixed"/>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w:t>
            </w:r>
          </w:p>
        </w:tc>
        <w:tc>
          <w:tcPr>
            <w:tcW w:w="1299"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07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五、教育支出</w:t>
            </w:r>
          </w:p>
        </w:tc>
        <w:tc>
          <w:tcPr>
            <w:tcW w:w="70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33</w:t>
            </w:r>
          </w:p>
        </w:tc>
        <w:tc>
          <w:tcPr>
            <w:tcW w:w="67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511" w:type="dxa"/>
            <w:gridSpan w:val="4"/>
            <w:tcBorders>
              <w:top w:val="nil"/>
              <w:left w:val="nil"/>
              <w:bottom w:val="single" w:color="000000" w:sz="4" w:space="0"/>
              <w:right w:val="single" w:color="000000" w:sz="4" w:space="0"/>
            </w:tcBorders>
            <w:shd w:val="clear" w:color="auto" w:fill="auto"/>
            <w:vAlign w:val="center"/>
          </w:tcPr>
          <w:p>
            <w:pPr>
              <w:jc w:val="right"/>
              <w:rPr>
                <w:rFonts w:cs="Arial" w:asciiTheme="minorEastAsia" w:hAnsiTheme="minorEastAsia"/>
                <w:color w:val="000000"/>
                <w:sz w:val="18"/>
                <w:szCs w:val="18"/>
              </w:rPr>
            </w:pPr>
            <w:r>
              <w:rPr>
                <w:rFonts w:hint="eastAsia" w:cs="Arial" w:asciiTheme="minorEastAsia" w:hAnsiTheme="minorEastAsia"/>
                <w:color w:val="000000"/>
                <w:sz w:val="18"/>
                <w:szCs w:val="18"/>
              </w:rPr>
              <w:t>0.00</w:t>
            </w:r>
          </w:p>
        </w:tc>
        <w:tc>
          <w:tcPr>
            <w:tcW w:w="2729" w:type="dxa"/>
            <w:gridSpan w:val="2"/>
            <w:tcBorders>
              <w:top w:val="nil"/>
              <w:left w:val="nil"/>
              <w:bottom w:val="single" w:color="000000" w:sz="4" w:space="0"/>
              <w:right w:val="single" w:color="000000" w:sz="4" w:space="0"/>
            </w:tcBorders>
            <w:shd w:val="clear" w:color="auto" w:fill="auto"/>
            <w:vAlign w:val="center"/>
          </w:tcPr>
          <w:p>
            <w:pPr>
              <w:jc w:val="right"/>
              <w:rPr>
                <w:rFonts w:cs="Arial" w:asciiTheme="minorEastAsia" w:hAnsiTheme="minorEastAsia"/>
                <w:color w:val="000000"/>
                <w:sz w:val="18"/>
                <w:szCs w:val="18"/>
              </w:rPr>
            </w:pPr>
            <w:r>
              <w:rPr>
                <w:rFonts w:hint="eastAsia" w:cs="Arial" w:asciiTheme="minorEastAsia" w:hAnsiTheme="minorEastAsia"/>
                <w:color w:val="000000"/>
                <w:sz w:val="18"/>
                <w:szCs w:val="18"/>
              </w:rPr>
              <w:t>0.00</w:t>
            </w:r>
          </w:p>
        </w:tc>
      </w:tr>
      <w:tr>
        <w:tblPrEx>
          <w:tblLayout w:type="fixed"/>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6</w:t>
            </w:r>
          </w:p>
        </w:tc>
        <w:tc>
          <w:tcPr>
            <w:tcW w:w="1299"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07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六、科学技术支出</w:t>
            </w:r>
          </w:p>
        </w:tc>
        <w:tc>
          <w:tcPr>
            <w:tcW w:w="70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34</w:t>
            </w:r>
          </w:p>
        </w:tc>
        <w:tc>
          <w:tcPr>
            <w:tcW w:w="67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511" w:type="dxa"/>
            <w:gridSpan w:val="4"/>
            <w:tcBorders>
              <w:top w:val="nil"/>
              <w:left w:val="nil"/>
              <w:bottom w:val="single" w:color="000000" w:sz="4" w:space="0"/>
              <w:right w:val="single" w:color="000000" w:sz="4" w:space="0"/>
            </w:tcBorders>
            <w:shd w:val="clear" w:color="auto" w:fill="auto"/>
            <w:vAlign w:val="center"/>
          </w:tcPr>
          <w:p>
            <w:pPr>
              <w:jc w:val="right"/>
              <w:rPr>
                <w:rFonts w:cs="Arial" w:asciiTheme="minorEastAsia" w:hAnsiTheme="minorEastAsia"/>
                <w:color w:val="000000"/>
                <w:sz w:val="18"/>
                <w:szCs w:val="18"/>
              </w:rPr>
            </w:pPr>
            <w:r>
              <w:rPr>
                <w:rFonts w:hint="eastAsia" w:cs="Arial" w:asciiTheme="minorEastAsia" w:hAnsiTheme="minorEastAsia"/>
                <w:color w:val="000000"/>
                <w:sz w:val="18"/>
                <w:szCs w:val="18"/>
              </w:rPr>
              <w:t>0.00</w:t>
            </w:r>
          </w:p>
        </w:tc>
        <w:tc>
          <w:tcPr>
            <w:tcW w:w="2729" w:type="dxa"/>
            <w:gridSpan w:val="2"/>
            <w:tcBorders>
              <w:top w:val="nil"/>
              <w:left w:val="nil"/>
              <w:bottom w:val="single" w:color="000000" w:sz="4" w:space="0"/>
              <w:right w:val="single" w:color="000000" w:sz="4" w:space="0"/>
            </w:tcBorders>
            <w:shd w:val="clear" w:color="auto" w:fill="auto"/>
            <w:vAlign w:val="center"/>
          </w:tcPr>
          <w:p>
            <w:pPr>
              <w:jc w:val="right"/>
              <w:rPr>
                <w:rFonts w:cs="Arial" w:asciiTheme="minorEastAsia" w:hAnsiTheme="minorEastAsia"/>
                <w:color w:val="000000"/>
                <w:sz w:val="18"/>
                <w:szCs w:val="18"/>
              </w:rPr>
            </w:pPr>
            <w:r>
              <w:rPr>
                <w:rFonts w:hint="eastAsia" w:cs="Arial" w:asciiTheme="minorEastAsia" w:hAnsiTheme="minorEastAsia"/>
                <w:color w:val="000000"/>
                <w:sz w:val="18"/>
                <w:szCs w:val="18"/>
              </w:rPr>
              <w:t>0.00</w:t>
            </w:r>
          </w:p>
        </w:tc>
      </w:tr>
      <w:tr>
        <w:tblPrEx>
          <w:tblLayout w:type="fixed"/>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7</w:t>
            </w:r>
          </w:p>
        </w:tc>
        <w:tc>
          <w:tcPr>
            <w:tcW w:w="1299"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07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七、文化体育与传媒支出</w:t>
            </w:r>
          </w:p>
        </w:tc>
        <w:tc>
          <w:tcPr>
            <w:tcW w:w="70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35</w:t>
            </w:r>
          </w:p>
        </w:tc>
        <w:tc>
          <w:tcPr>
            <w:tcW w:w="67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511" w:type="dxa"/>
            <w:gridSpan w:val="4"/>
            <w:tcBorders>
              <w:top w:val="nil"/>
              <w:left w:val="nil"/>
              <w:bottom w:val="single" w:color="000000" w:sz="4" w:space="0"/>
              <w:right w:val="single" w:color="000000" w:sz="4" w:space="0"/>
            </w:tcBorders>
            <w:shd w:val="clear" w:color="auto" w:fill="auto"/>
            <w:vAlign w:val="center"/>
          </w:tcPr>
          <w:p>
            <w:pPr>
              <w:jc w:val="right"/>
              <w:rPr>
                <w:rFonts w:cs="Arial" w:asciiTheme="minorEastAsia" w:hAnsiTheme="minorEastAsia"/>
                <w:color w:val="000000"/>
                <w:sz w:val="18"/>
                <w:szCs w:val="18"/>
              </w:rPr>
            </w:pPr>
            <w:r>
              <w:rPr>
                <w:rFonts w:hint="eastAsia" w:cs="Arial" w:asciiTheme="minorEastAsia" w:hAnsiTheme="minorEastAsia"/>
                <w:color w:val="000000"/>
                <w:sz w:val="18"/>
                <w:szCs w:val="18"/>
              </w:rPr>
              <w:t>0.00</w:t>
            </w:r>
          </w:p>
        </w:tc>
        <w:tc>
          <w:tcPr>
            <w:tcW w:w="2729" w:type="dxa"/>
            <w:gridSpan w:val="2"/>
            <w:tcBorders>
              <w:top w:val="nil"/>
              <w:left w:val="nil"/>
              <w:bottom w:val="single" w:color="000000" w:sz="4" w:space="0"/>
              <w:right w:val="single" w:color="000000" w:sz="4" w:space="0"/>
            </w:tcBorders>
            <w:shd w:val="clear" w:color="auto" w:fill="auto"/>
            <w:vAlign w:val="center"/>
          </w:tcPr>
          <w:p>
            <w:pPr>
              <w:jc w:val="right"/>
              <w:rPr>
                <w:rFonts w:cs="Arial" w:asciiTheme="minorEastAsia" w:hAnsiTheme="minorEastAsia"/>
                <w:color w:val="000000"/>
                <w:sz w:val="18"/>
                <w:szCs w:val="18"/>
              </w:rPr>
            </w:pPr>
            <w:r>
              <w:rPr>
                <w:rFonts w:hint="eastAsia" w:cs="Arial" w:asciiTheme="minorEastAsia" w:hAnsiTheme="minorEastAsia"/>
                <w:color w:val="000000"/>
                <w:sz w:val="18"/>
                <w:szCs w:val="18"/>
              </w:rPr>
              <w:t>0.00</w:t>
            </w:r>
          </w:p>
        </w:tc>
      </w:tr>
      <w:tr>
        <w:tblPrEx>
          <w:tblLayout w:type="fixed"/>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8</w:t>
            </w:r>
          </w:p>
        </w:tc>
        <w:tc>
          <w:tcPr>
            <w:tcW w:w="1299"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07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八、社会保障和就业支出</w:t>
            </w:r>
          </w:p>
        </w:tc>
        <w:tc>
          <w:tcPr>
            <w:tcW w:w="70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36</w:t>
            </w:r>
          </w:p>
        </w:tc>
        <w:tc>
          <w:tcPr>
            <w:tcW w:w="67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511" w:type="dxa"/>
            <w:gridSpan w:val="4"/>
            <w:tcBorders>
              <w:top w:val="nil"/>
              <w:left w:val="nil"/>
              <w:bottom w:val="single" w:color="000000" w:sz="4" w:space="0"/>
              <w:right w:val="single" w:color="000000" w:sz="4" w:space="0"/>
            </w:tcBorders>
            <w:shd w:val="clear" w:color="auto" w:fill="auto"/>
            <w:vAlign w:val="center"/>
          </w:tcPr>
          <w:p>
            <w:pPr>
              <w:jc w:val="right"/>
              <w:rPr>
                <w:rFonts w:cs="Arial" w:asciiTheme="minorEastAsia" w:hAnsiTheme="minorEastAsia"/>
                <w:color w:val="000000"/>
                <w:sz w:val="18"/>
                <w:szCs w:val="18"/>
              </w:rPr>
            </w:pPr>
            <w:r>
              <w:rPr>
                <w:rFonts w:hint="eastAsia" w:cs="Arial" w:asciiTheme="minorEastAsia" w:hAnsiTheme="minorEastAsia"/>
                <w:color w:val="000000"/>
                <w:sz w:val="18"/>
                <w:szCs w:val="18"/>
              </w:rPr>
              <w:t>0.00</w:t>
            </w:r>
          </w:p>
        </w:tc>
        <w:tc>
          <w:tcPr>
            <w:tcW w:w="2729" w:type="dxa"/>
            <w:gridSpan w:val="2"/>
            <w:tcBorders>
              <w:top w:val="nil"/>
              <w:left w:val="nil"/>
              <w:bottom w:val="single" w:color="000000" w:sz="4" w:space="0"/>
              <w:right w:val="single" w:color="000000" w:sz="4" w:space="0"/>
            </w:tcBorders>
            <w:shd w:val="clear" w:color="auto" w:fill="auto"/>
            <w:vAlign w:val="center"/>
          </w:tcPr>
          <w:p>
            <w:pPr>
              <w:jc w:val="right"/>
              <w:rPr>
                <w:rFonts w:cs="Arial" w:asciiTheme="minorEastAsia" w:hAnsiTheme="minorEastAsia"/>
                <w:color w:val="000000"/>
                <w:sz w:val="18"/>
                <w:szCs w:val="18"/>
              </w:rPr>
            </w:pPr>
            <w:r>
              <w:rPr>
                <w:rFonts w:hint="eastAsia" w:cs="Arial" w:asciiTheme="minorEastAsia" w:hAnsiTheme="minorEastAsia"/>
                <w:color w:val="000000"/>
                <w:sz w:val="18"/>
                <w:szCs w:val="18"/>
              </w:rPr>
              <w:t>0.00</w:t>
            </w:r>
          </w:p>
        </w:tc>
      </w:tr>
      <w:tr>
        <w:tblPrEx>
          <w:tblLayout w:type="fixed"/>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9</w:t>
            </w:r>
          </w:p>
        </w:tc>
        <w:tc>
          <w:tcPr>
            <w:tcW w:w="1299"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07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九、医疗卫生与计划生育支出</w:t>
            </w:r>
          </w:p>
        </w:tc>
        <w:tc>
          <w:tcPr>
            <w:tcW w:w="70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37</w:t>
            </w:r>
          </w:p>
        </w:tc>
        <w:tc>
          <w:tcPr>
            <w:tcW w:w="67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511" w:type="dxa"/>
            <w:gridSpan w:val="4"/>
            <w:tcBorders>
              <w:top w:val="nil"/>
              <w:left w:val="nil"/>
              <w:bottom w:val="single" w:color="000000" w:sz="4" w:space="0"/>
              <w:right w:val="single" w:color="000000" w:sz="4" w:space="0"/>
            </w:tcBorders>
            <w:shd w:val="clear" w:color="auto" w:fill="auto"/>
            <w:vAlign w:val="center"/>
          </w:tcPr>
          <w:p>
            <w:pPr>
              <w:jc w:val="right"/>
              <w:rPr>
                <w:rFonts w:cs="Arial" w:asciiTheme="minorEastAsia" w:hAnsiTheme="minorEastAsia"/>
                <w:color w:val="000000"/>
                <w:sz w:val="18"/>
                <w:szCs w:val="18"/>
              </w:rPr>
            </w:pPr>
            <w:r>
              <w:rPr>
                <w:rFonts w:hint="eastAsia" w:cs="Arial" w:asciiTheme="minorEastAsia" w:hAnsiTheme="minorEastAsia"/>
                <w:color w:val="000000"/>
                <w:sz w:val="18"/>
                <w:szCs w:val="18"/>
              </w:rPr>
              <w:t>0.00</w:t>
            </w:r>
          </w:p>
        </w:tc>
        <w:tc>
          <w:tcPr>
            <w:tcW w:w="2729" w:type="dxa"/>
            <w:gridSpan w:val="2"/>
            <w:tcBorders>
              <w:top w:val="nil"/>
              <w:left w:val="nil"/>
              <w:bottom w:val="single" w:color="000000" w:sz="4" w:space="0"/>
              <w:right w:val="single" w:color="000000" w:sz="4" w:space="0"/>
            </w:tcBorders>
            <w:shd w:val="clear" w:color="auto" w:fill="auto"/>
            <w:vAlign w:val="center"/>
          </w:tcPr>
          <w:p>
            <w:pPr>
              <w:jc w:val="right"/>
              <w:rPr>
                <w:rFonts w:cs="Arial" w:asciiTheme="minorEastAsia" w:hAnsiTheme="minorEastAsia"/>
                <w:color w:val="000000"/>
                <w:sz w:val="18"/>
                <w:szCs w:val="18"/>
              </w:rPr>
            </w:pPr>
            <w:r>
              <w:rPr>
                <w:rFonts w:hint="eastAsia" w:cs="Arial" w:asciiTheme="minorEastAsia" w:hAnsiTheme="minorEastAsia"/>
                <w:color w:val="000000"/>
                <w:sz w:val="18"/>
                <w:szCs w:val="18"/>
              </w:rPr>
              <w:t>0.00</w:t>
            </w:r>
          </w:p>
        </w:tc>
      </w:tr>
      <w:tr>
        <w:tblPrEx>
          <w:tblLayout w:type="fixed"/>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10</w:t>
            </w:r>
          </w:p>
        </w:tc>
        <w:tc>
          <w:tcPr>
            <w:tcW w:w="1299"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07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十、节能环保支出</w:t>
            </w:r>
          </w:p>
        </w:tc>
        <w:tc>
          <w:tcPr>
            <w:tcW w:w="70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38</w:t>
            </w:r>
          </w:p>
        </w:tc>
        <w:tc>
          <w:tcPr>
            <w:tcW w:w="67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511" w:type="dxa"/>
            <w:gridSpan w:val="4"/>
            <w:tcBorders>
              <w:top w:val="nil"/>
              <w:left w:val="nil"/>
              <w:bottom w:val="single" w:color="000000" w:sz="4" w:space="0"/>
              <w:right w:val="single" w:color="000000" w:sz="4" w:space="0"/>
            </w:tcBorders>
            <w:shd w:val="clear" w:color="auto" w:fill="auto"/>
            <w:vAlign w:val="center"/>
          </w:tcPr>
          <w:p>
            <w:pPr>
              <w:jc w:val="right"/>
              <w:rPr>
                <w:rFonts w:cs="Arial" w:asciiTheme="minorEastAsia" w:hAnsiTheme="minorEastAsia"/>
                <w:color w:val="000000"/>
                <w:sz w:val="18"/>
                <w:szCs w:val="18"/>
              </w:rPr>
            </w:pPr>
            <w:r>
              <w:rPr>
                <w:rFonts w:hint="eastAsia" w:cs="Arial" w:asciiTheme="minorEastAsia" w:hAnsiTheme="minorEastAsia"/>
                <w:color w:val="000000"/>
                <w:sz w:val="18"/>
                <w:szCs w:val="18"/>
              </w:rPr>
              <w:t>0.00</w:t>
            </w:r>
          </w:p>
        </w:tc>
        <w:tc>
          <w:tcPr>
            <w:tcW w:w="2729" w:type="dxa"/>
            <w:gridSpan w:val="2"/>
            <w:tcBorders>
              <w:top w:val="nil"/>
              <w:left w:val="nil"/>
              <w:bottom w:val="single" w:color="000000" w:sz="4" w:space="0"/>
              <w:right w:val="single" w:color="000000" w:sz="4" w:space="0"/>
            </w:tcBorders>
            <w:shd w:val="clear" w:color="auto" w:fill="auto"/>
            <w:vAlign w:val="center"/>
          </w:tcPr>
          <w:p>
            <w:pPr>
              <w:jc w:val="right"/>
              <w:rPr>
                <w:rFonts w:cs="Arial" w:asciiTheme="minorEastAsia" w:hAnsiTheme="minorEastAsia"/>
                <w:color w:val="000000"/>
                <w:sz w:val="18"/>
                <w:szCs w:val="18"/>
              </w:rPr>
            </w:pPr>
            <w:r>
              <w:rPr>
                <w:rFonts w:hint="eastAsia" w:cs="Arial" w:asciiTheme="minorEastAsia" w:hAnsiTheme="minorEastAsia"/>
                <w:color w:val="000000"/>
                <w:sz w:val="18"/>
                <w:szCs w:val="18"/>
              </w:rPr>
              <w:t>0.00</w:t>
            </w:r>
          </w:p>
        </w:tc>
      </w:tr>
      <w:tr>
        <w:tblPrEx>
          <w:tblLayout w:type="fixed"/>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11</w:t>
            </w:r>
          </w:p>
        </w:tc>
        <w:tc>
          <w:tcPr>
            <w:tcW w:w="1299"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07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十一、城乡社区支出</w:t>
            </w:r>
          </w:p>
        </w:tc>
        <w:tc>
          <w:tcPr>
            <w:tcW w:w="70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39</w:t>
            </w:r>
          </w:p>
        </w:tc>
        <w:tc>
          <w:tcPr>
            <w:tcW w:w="67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511" w:type="dxa"/>
            <w:gridSpan w:val="4"/>
            <w:tcBorders>
              <w:top w:val="nil"/>
              <w:left w:val="nil"/>
              <w:bottom w:val="single" w:color="000000" w:sz="4" w:space="0"/>
              <w:right w:val="single" w:color="000000" w:sz="4" w:space="0"/>
            </w:tcBorders>
            <w:shd w:val="clear" w:color="auto" w:fill="auto"/>
            <w:vAlign w:val="center"/>
          </w:tcPr>
          <w:p>
            <w:pPr>
              <w:jc w:val="right"/>
              <w:rPr>
                <w:rFonts w:cs="Arial" w:asciiTheme="minorEastAsia" w:hAnsiTheme="minorEastAsia"/>
                <w:color w:val="000000"/>
                <w:sz w:val="18"/>
                <w:szCs w:val="18"/>
              </w:rPr>
            </w:pPr>
            <w:r>
              <w:rPr>
                <w:rFonts w:hint="eastAsia" w:cs="Arial" w:asciiTheme="minorEastAsia" w:hAnsiTheme="minorEastAsia"/>
                <w:color w:val="000000"/>
                <w:sz w:val="18"/>
                <w:szCs w:val="18"/>
              </w:rPr>
              <w:t>0.00</w:t>
            </w:r>
          </w:p>
        </w:tc>
        <w:tc>
          <w:tcPr>
            <w:tcW w:w="2729" w:type="dxa"/>
            <w:gridSpan w:val="2"/>
            <w:tcBorders>
              <w:top w:val="nil"/>
              <w:left w:val="nil"/>
              <w:bottom w:val="single" w:color="000000" w:sz="4" w:space="0"/>
              <w:right w:val="single" w:color="000000" w:sz="4" w:space="0"/>
            </w:tcBorders>
            <w:shd w:val="clear" w:color="auto" w:fill="auto"/>
            <w:vAlign w:val="center"/>
          </w:tcPr>
          <w:p>
            <w:pPr>
              <w:jc w:val="right"/>
              <w:rPr>
                <w:rFonts w:cs="Arial" w:asciiTheme="minorEastAsia" w:hAnsiTheme="minorEastAsia"/>
                <w:color w:val="000000"/>
                <w:sz w:val="18"/>
                <w:szCs w:val="18"/>
              </w:rPr>
            </w:pPr>
            <w:r>
              <w:rPr>
                <w:rFonts w:hint="eastAsia" w:cs="Arial" w:asciiTheme="minorEastAsia" w:hAnsiTheme="minorEastAsia"/>
                <w:color w:val="000000"/>
                <w:sz w:val="18"/>
                <w:szCs w:val="18"/>
              </w:rPr>
              <w:t>0.00</w:t>
            </w:r>
          </w:p>
        </w:tc>
      </w:tr>
      <w:tr>
        <w:tblPrEx>
          <w:tblLayout w:type="fixed"/>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auto"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1" w:type="dxa"/>
            <w:tcBorders>
              <w:top w:val="nil"/>
              <w:left w:val="nil"/>
              <w:bottom w:val="single" w:color="auto"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12</w:t>
            </w:r>
          </w:p>
        </w:tc>
        <w:tc>
          <w:tcPr>
            <w:tcW w:w="1299" w:type="dxa"/>
            <w:gridSpan w:val="3"/>
            <w:tcBorders>
              <w:top w:val="nil"/>
              <w:left w:val="nil"/>
              <w:bottom w:val="single" w:color="auto"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075" w:type="dxa"/>
            <w:tcBorders>
              <w:top w:val="nil"/>
              <w:left w:val="nil"/>
              <w:bottom w:val="single" w:color="auto"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十二、农林水支出</w:t>
            </w:r>
          </w:p>
        </w:tc>
        <w:tc>
          <w:tcPr>
            <w:tcW w:w="709" w:type="dxa"/>
            <w:tcBorders>
              <w:top w:val="nil"/>
              <w:left w:val="nil"/>
              <w:bottom w:val="single" w:color="auto"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40</w:t>
            </w:r>
          </w:p>
        </w:tc>
        <w:tc>
          <w:tcPr>
            <w:tcW w:w="673" w:type="dxa"/>
            <w:tcBorders>
              <w:top w:val="nil"/>
              <w:left w:val="nil"/>
              <w:bottom w:val="single" w:color="auto"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511" w:type="dxa"/>
            <w:gridSpan w:val="4"/>
            <w:tcBorders>
              <w:top w:val="nil"/>
              <w:left w:val="nil"/>
              <w:bottom w:val="single" w:color="auto" w:sz="4" w:space="0"/>
              <w:right w:val="single" w:color="000000" w:sz="4" w:space="0"/>
            </w:tcBorders>
            <w:shd w:val="clear" w:color="auto" w:fill="auto"/>
            <w:vAlign w:val="center"/>
          </w:tcPr>
          <w:p>
            <w:pPr>
              <w:jc w:val="right"/>
              <w:rPr>
                <w:rFonts w:cs="Arial" w:asciiTheme="minorEastAsia" w:hAnsiTheme="minorEastAsia"/>
                <w:color w:val="000000"/>
                <w:sz w:val="18"/>
                <w:szCs w:val="18"/>
              </w:rPr>
            </w:pPr>
            <w:r>
              <w:rPr>
                <w:rFonts w:hint="eastAsia" w:cs="Arial" w:asciiTheme="minorEastAsia" w:hAnsiTheme="minorEastAsia"/>
                <w:color w:val="000000"/>
                <w:sz w:val="18"/>
                <w:szCs w:val="18"/>
              </w:rPr>
              <w:t>0.00</w:t>
            </w:r>
          </w:p>
        </w:tc>
        <w:tc>
          <w:tcPr>
            <w:tcW w:w="2729" w:type="dxa"/>
            <w:gridSpan w:val="2"/>
            <w:tcBorders>
              <w:top w:val="nil"/>
              <w:left w:val="nil"/>
              <w:bottom w:val="single" w:color="auto" w:sz="4" w:space="0"/>
              <w:right w:val="single" w:color="000000" w:sz="4" w:space="0"/>
            </w:tcBorders>
            <w:shd w:val="clear" w:color="auto" w:fill="auto"/>
            <w:vAlign w:val="center"/>
          </w:tcPr>
          <w:p>
            <w:pPr>
              <w:jc w:val="right"/>
              <w:rPr>
                <w:rFonts w:cs="Arial" w:asciiTheme="minorEastAsia" w:hAnsiTheme="minorEastAsia"/>
                <w:color w:val="000000"/>
                <w:sz w:val="18"/>
                <w:szCs w:val="18"/>
              </w:rPr>
            </w:pPr>
            <w:r>
              <w:rPr>
                <w:rFonts w:hint="eastAsia" w:cs="Arial" w:asciiTheme="minorEastAsia" w:hAnsiTheme="minorEastAsia"/>
                <w:color w:val="000000"/>
                <w:sz w:val="18"/>
                <w:szCs w:val="18"/>
              </w:rPr>
              <w:t>0.00</w:t>
            </w:r>
          </w:p>
        </w:tc>
      </w:tr>
      <w:tr>
        <w:tblPrEx>
          <w:tblLayout w:type="fixed"/>
          <w:tblCellMar>
            <w:top w:w="0" w:type="dxa"/>
            <w:left w:w="108" w:type="dxa"/>
            <w:bottom w:w="0" w:type="dxa"/>
            <w:right w:w="108" w:type="dxa"/>
          </w:tblCellMar>
        </w:tblPrEx>
        <w:trPr>
          <w:trHeight w:val="272" w:hRule="exact"/>
          <w:jc w:val="center"/>
        </w:trPr>
        <w:tc>
          <w:tcPr>
            <w:tcW w:w="316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13</w:t>
            </w:r>
          </w:p>
        </w:tc>
        <w:tc>
          <w:tcPr>
            <w:tcW w:w="1299"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0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十三、交通运输支出</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41</w:t>
            </w:r>
          </w:p>
        </w:tc>
        <w:tc>
          <w:tcPr>
            <w:tcW w:w="67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511"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cs="Arial" w:asciiTheme="minorEastAsia" w:hAnsiTheme="minorEastAsia"/>
                <w:color w:val="000000"/>
                <w:sz w:val="18"/>
                <w:szCs w:val="18"/>
              </w:rPr>
            </w:pPr>
            <w:r>
              <w:rPr>
                <w:rFonts w:hint="eastAsia" w:cs="Arial" w:asciiTheme="minorEastAsia" w:hAnsiTheme="minorEastAsia"/>
                <w:color w:val="000000"/>
                <w:sz w:val="18"/>
                <w:szCs w:val="18"/>
              </w:rPr>
              <w:t>0.00</w:t>
            </w:r>
          </w:p>
        </w:tc>
        <w:tc>
          <w:tcPr>
            <w:tcW w:w="272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cs="Arial" w:asciiTheme="minorEastAsia" w:hAnsiTheme="minorEastAsia"/>
                <w:color w:val="000000"/>
                <w:sz w:val="18"/>
                <w:szCs w:val="18"/>
              </w:rPr>
            </w:pPr>
            <w:r>
              <w:rPr>
                <w:rFonts w:hint="eastAsia" w:cs="Arial" w:asciiTheme="minorEastAsia" w:hAnsiTheme="minorEastAsia"/>
                <w:color w:val="000000"/>
                <w:sz w:val="18"/>
                <w:szCs w:val="18"/>
              </w:rPr>
              <w:t>0.00</w:t>
            </w:r>
          </w:p>
        </w:tc>
      </w:tr>
      <w:tr>
        <w:tblPrEx>
          <w:tblLayout w:type="fixed"/>
          <w:tblCellMar>
            <w:top w:w="0" w:type="dxa"/>
            <w:left w:w="108" w:type="dxa"/>
            <w:bottom w:w="0" w:type="dxa"/>
            <w:right w:w="108" w:type="dxa"/>
          </w:tblCellMar>
        </w:tblPrEx>
        <w:trPr>
          <w:trHeight w:val="272" w:hRule="exact"/>
          <w:jc w:val="center"/>
        </w:trPr>
        <w:tc>
          <w:tcPr>
            <w:tcW w:w="316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14</w:t>
            </w:r>
          </w:p>
        </w:tc>
        <w:tc>
          <w:tcPr>
            <w:tcW w:w="1299"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0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十四、资源勘探信息等支出</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42</w:t>
            </w:r>
          </w:p>
        </w:tc>
        <w:tc>
          <w:tcPr>
            <w:tcW w:w="67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511"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cs="Arial" w:asciiTheme="minorEastAsia" w:hAnsiTheme="minorEastAsia"/>
                <w:color w:val="000000"/>
                <w:sz w:val="18"/>
                <w:szCs w:val="18"/>
              </w:rPr>
            </w:pPr>
            <w:r>
              <w:rPr>
                <w:rFonts w:hint="eastAsia" w:cs="Arial" w:asciiTheme="minorEastAsia" w:hAnsiTheme="minorEastAsia"/>
                <w:color w:val="000000"/>
                <w:sz w:val="18"/>
                <w:szCs w:val="18"/>
              </w:rPr>
              <w:t>0.00</w:t>
            </w:r>
          </w:p>
        </w:tc>
        <w:tc>
          <w:tcPr>
            <w:tcW w:w="272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cs="Arial" w:asciiTheme="minorEastAsia" w:hAnsiTheme="minorEastAsia"/>
                <w:color w:val="000000"/>
                <w:sz w:val="18"/>
                <w:szCs w:val="18"/>
              </w:rPr>
            </w:pPr>
            <w:r>
              <w:rPr>
                <w:rFonts w:hint="eastAsia" w:cs="Arial" w:asciiTheme="minorEastAsia" w:hAnsiTheme="minorEastAsia"/>
                <w:color w:val="000000"/>
                <w:sz w:val="18"/>
                <w:szCs w:val="18"/>
              </w:rPr>
              <w:t>0.00</w:t>
            </w:r>
          </w:p>
        </w:tc>
      </w:tr>
      <w:tr>
        <w:tblPrEx>
          <w:tblLayout w:type="fixed"/>
          <w:tblCellMar>
            <w:top w:w="0" w:type="dxa"/>
            <w:left w:w="108" w:type="dxa"/>
            <w:bottom w:w="0" w:type="dxa"/>
            <w:right w:w="108" w:type="dxa"/>
          </w:tblCellMar>
        </w:tblPrEx>
        <w:trPr>
          <w:trHeight w:val="272" w:hRule="exact"/>
          <w:jc w:val="center"/>
        </w:trPr>
        <w:tc>
          <w:tcPr>
            <w:tcW w:w="3163" w:type="dxa"/>
            <w:tcBorders>
              <w:top w:val="single" w:color="auto"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1" w:type="dxa"/>
            <w:tcBorders>
              <w:top w:val="single" w:color="auto" w:sz="4"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15</w:t>
            </w:r>
          </w:p>
        </w:tc>
        <w:tc>
          <w:tcPr>
            <w:tcW w:w="1299" w:type="dxa"/>
            <w:gridSpan w:val="3"/>
            <w:tcBorders>
              <w:top w:val="single" w:color="auto" w:sz="4" w:space="0"/>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075" w:type="dxa"/>
            <w:tcBorders>
              <w:top w:val="single" w:color="auto" w:sz="4" w:space="0"/>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十五、商业服务业等支出</w:t>
            </w:r>
          </w:p>
        </w:tc>
        <w:tc>
          <w:tcPr>
            <w:tcW w:w="709" w:type="dxa"/>
            <w:tcBorders>
              <w:top w:val="single" w:color="auto" w:sz="4"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43</w:t>
            </w:r>
          </w:p>
        </w:tc>
        <w:tc>
          <w:tcPr>
            <w:tcW w:w="673" w:type="dxa"/>
            <w:tcBorders>
              <w:top w:val="single" w:color="auto" w:sz="4" w:space="0"/>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511" w:type="dxa"/>
            <w:gridSpan w:val="4"/>
            <w:tcBorders>
              <w:top w:val="single" w:color="auto" w:sz="4" w:space="0"/>
              <w:left w:val="nil"/>
              <w:bottom w:val="single" w:color="000000" w:sz="4" w:space="0"/>
              <w:right w:val="single" w:color="000000" w:sz="4" w:space="0"/>
            </w:tcBorders>
            <w:shd w:val="clear" w:color="auto" w:fill="auto"/>
            <w:vAlign w:val="center"/>
          </w:tcPr>
          <w:p>
            <w:pPr>
              <w:jc w:val="right"/>
              <w:rPr>
                <w:rFonts w:cs="Arial" w:asciiTheme="minorEastAsia" w:hAnsiTheme="minorEastAsia"/>
                <w:color w:val="000000"/>
                <w:sz w:val="18"/>
                <w:szCs w:val="18"/>
              </w:rPr>
            </w:pPr>
            <w:r>
              <w:rPr>
                <w:rFonts w:hint="eastAsia" w:cs="Arial" w:asciiTheme="minorEastAsia" w:hAnsiTheme="minorEastAsia"/>
                <w:color w:val="000000"/>
                <w:sz w:val="18"/>
                <w:szCs w:val="18"/>
              </w:rPr>
              <w:t>0.00</w:t>
            </w:r>
          </w:p>
        </w:tc>
        <w:tc>
          <w:tcPr>
            <w:tcW w:w="2729" w:type="dxa"/>
            <w:gridSpan w:val="2"/>
            <w:tcBorders>
              <w:top w:val="single" w:color="auto" w:sz="4" w:space="0"/>
              <w:left w:val="nil"/>
              <w:bottom w:val="single" w:color="000000" w:sz="4" w:space="0"/>
              <w:right w:val="single" w:color="000000" w:sz="4" w:space="0"/>
            </w:tcBorders>
            <w:shd w:val="clear" w:color="auto" w:fill="auto"/>
            <w:vAlign w:val="center"/>
          </w:tcPr>
          <w:p>
            <w:pPr>
              <w:jc w:val="right"/>
              <w:rPr>
                <w:rFonts w:cs="Arial" w:asciiTheme="minorEastAsia" w:hAnsiTheme="minorEastAsia"/>
                <w:color w:val="000000"/>
                <w:sz w:val="18"/>
                <w:szCs w:val="18"/>
              </w:rPr>
            </w:pPr>
            <w:r>
              <w:rPr>
                <w:rFonts w:hint="eastAsia" w:cs="Arial" w:asciiTheme="minorEastAsia" w:hAnsiTheme="minorEastAsia"/>
                <w:color w:val="000000"/>
                <w:sz w:val="18"/>
                <w:szCs w:val="18"/>
              </w:rPr>
              <w:t>0.00</w:t>
            </w:r>
          </w:p>
        </w:tc>
      </w:tr>
      <w:tr>
        <w:tblPrEx>
          <w:tblLayout w:type="fixed"/>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16</w:t>
            </w:r>
          </w:p>
        </w:tc>
        <w:tc>
          <w:tcPr>
            <w:tcW w:w="1299"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07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十六、金融支出</w:t>
            </w:r>
          </w:p>
        </w:tc>
        <w:tc>
          <w:tcPr>
            <w:tcW w:w="70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44</w:t>
            </w:r>
          </w:p>
        </w:tc>
        <w:tc>
          <w:tcPr>
            <w:tcW w:w="67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511" w:type="dxa"/>
            <w:gridSpan w:val="4"/>
            <w:tcBorders>
              <w:top w:val="nil"/>
              <w:left w:val="nil"/>
              <w:bottom w:val="single" w:color="000000" w:sz="4" w:space="0"/>
              <w:right w:val="single" w:color="000000" w:sz="4" w:space="0"/>
            </w:tcBorders>
            <w:shd w:val="clear" w:color="auto" w:fill="auto"/>
            <w:vAlign w:val="center"/>
          </w:tcPr>
          <w:p>
            <w:pPr>
              <w:jc w:val="right"/>
              <w:rPr>
                <w:rFonts w:cs="Arial" w:asciiTheme="minorEastAsia" w:hAnsiTheme="minorEastAsia"/>
                <w:color w:val="000000"/>
                <w:sz w:val="18"/>
                <w:szCs w:val="18"/>
              </w:rPr>
            </w:pPr>
            <w:r>
              <w:rPr>
                <w:rFonts w:hint="eastAsia" w:cs="Arial" w:asciiTheme="minorEastAsia" w:hAnsiTheme="minorEastAsia"/>
                <w:color w:val="000000"/>
                <w:sz w:val="18"/>
                <w:szCs w:val="18"/>
              </w:rPr>
              <w:t>0.00</w:t>
            </w:r>
          </w:p>
        </w:tc>
        <w:tc>
          <w:tcPr>
            <w:tcW w:w="2729" w:type="dxa"/>
            <w:gridSpan w:val="2"/>
            <w:tcBorders>
              <w:top w:val="nil"/>
              <w:left w:val="nil"/>
              <w:bottom w:val="single" w:color="000000" w:sz="4" w:space="0"/>
              <w:right w:val="single" w:color="000000" w:sz="4" w:space="0"/>
            </w:tcBorders>
            <w:shd w:val="clear" w:color="auto" w:fill="auto"/>
            <w:vAlign w:val="center"/>
          </w:tcPr>
          <w:p>
            <w:pPr>
              <w:jc w:val="right"/>
              <w:rPr>
                <w:rFonts w:cs="Arial" w:asciiTheme="minorEastAsia" w:hAnsiTheme="minorEastAsia"/>
                <w:color w:val="000000"/>
                <w:sz w:val="18"/>
                <w:szCs w:val="18"/>
              </w:rPr>
            </w:pPr>
            <w:r>
              <w:rPr>
                <w:rFonts w:hint="eastAsia" w:cs="Arial" w:asciiTheme="minorEastAsia" w:hAnsiTheme="minorEastAsia"/>
                <w:color w:val="000000"/>
                <w:sz w:val="18"/>
                <w:szCs w:val="18"/>
              </w:rPr>
              <w:t>0.00</w:t>
            </w:r>
          </w:p>
        </w:tc>
      </w:tr>
      <w:tr>
        <w:tblPrEx>
          <w:tblLayout w:type="fixed"/>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17</w:t>
            </w:r>
          </w:p>
        </w:tc>
        <w:tc>
          <w:tcPr>
            <w:tcW w:w="1299"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07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十七、援助其他地区支出</w:t>
            </w:r>
          </w:p>
        </w:tc>
        <w:tc>
          <w:tcPr>
            <w:tcW w:w="70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45</w:t>
            </w:r>
          </w:p>
        </w:tc>
        <w:tc>
          <w:tcPr>
            <w:tcW w:w="67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511" w:type="dxa"/>
            <w:gridSpan w:val="4"/>
            <w:tcBorders>
              <w:top w:val="nil"/>
              <w:left w:val="nil"/>
              <w:bottom w:val="single" w:color="000000" w:sz="4" w:space="0"/>
              <w:right w:val="single" w:color="000000" w:sz="4" w:space="0"/>
            </w:tcBorders>
            <w:shd w:val="clear" w:color="auto" w:fill="auto"/>
            <w:vAlign w:val="center"/>
          </w:tcPr>
          <w:p>
            <w:pPr>
              <w:jc w:val="right"/>
              <w:rPr>
                <w:rFonts w:cs="Arial" w:asciiTheme="minorEastAsia" w:hAnsiTheme="minorEastAsia"/>
                <w:color w:val="000000"/>
                <w:sz w:val="18"/>
                <w:szCs w:val="18"/>
              </w:rPr>
            </w:pPr>
            <w:r>
              <w:rPr>
                <w:rFonts w:hint="eastAsia" w:cs="Arial" w:asciiTheme="minorEastAsia" w:hAnsiTheme="minorEastAsia"/>
                <w:color w:val="000000"/>
                <w:sz w:val="18"/>
                <w:szCs w:val="18"/>
              </w:rPr>
              <w:t>0.00</w:t>
            </w:r>
          </w:p>
        </w:tc>
        <w:tc>
          <w:tcPr>
            <w:tcW w:w="2729" w:type="dxa"/>
            <w:gridSpan w:val="2"/>
            <w:tcBorders>
              <w:top w:val="nil"/>
              <w:left w:val="nil"/>
              <w:bottom w:val="single" w:color="000000" w:sz="4" w:space="0"/>
              <w:right w:val="single" w:color="000000" w:sz="4" w:space="0"/>
            </w:tcBorders>
            <w:shd w:val="clear" w:color="auto" w:fill="auto"/>
            <w:vAlign w:val="center"/>
          </w:tcPr>
          <w:p>
            <w:pPr>
              <w:jc w:val="right"/>
              <w:rPr>
                <w:rFonts w:cs="Arial" w:asciiTheme="minorEastAsia" w:hAnsiTheme="minorEastAsia"/>
                <w:color w:val="000000"/>
                <w:sz w:val="18"/>
                <w:szCs w:val="18"/>
              </w:rPr>
            </w:pPr>
            <w:r>
              <w:rPr>
                <w:rFonts w:hint="eastAsia" w:cs="Arial" w:asciiTheme="minorEastAsia" w:hAnsiTheme="minorEastAsia"/>
                <w:color w:val="000000"/>
                <w:sz w:val="18"/>
                <w:szCs w:val="18"/>
              </w:rPr>
              <w:t>0.00</w:t>
            </w:r>
          </w:p>
        </w:tc>
      </w:tr>
      <w:tr>
        <w:tblPrEx>
          <w:tblLayout w:type="fixed"/>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18</w:t>
            </w:r>
          </w:p>
        </w:tc>
        <w:tc>
          <w:tcPr>
            <w:tcW w:w="1299"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07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十八、国土海洋气象等支出</w:t>
            </w:r>
          </w:p>
        </w:tc>
        <w:tc>
          <w:tcPr>
            <w:tcW w:w="70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46</w:t>
            </w:r>
          </w:p>
        </w:tc>
        <w:tc>
          <w:tcPr>
            <w:tcW w:w="67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511" w:type="dxa"/>
            <w:gridSpan w:val="4"/>
            <w:tcBorders>
              <w:top w:val="nil"/>
              <w:left w:val="nil"/>
              <w:bottom w:val="single" w:color="000000" w:sz="4" w:space="0"/>
              <w:right w:val="single" w:color="000000" w:sz="4" w:space="0"/>
            </w:tcBorders>
            <w:shd w:val="clear" w:color="auto" w:fill="auto"/>
            <w:vAlign w:val="center"/>
          </w:tcPr>
          <w:p>
            <w:pPr>
              <w:jc w:val="right"/>
              <w:rPr>
                <w:rFonts w:cs="Arial" w:asciiTheme="minorEastAsia" w:hAnsiTheme="minorEastAsia"/>
                <w:color w:val="000000"/>
                <w:sz w:val="18"/>
                <w:szCs w:val="18"/>
              </w:rPr>
            </w:pPr>
            <w:r>
              <w:rPr>
                <w:rFonts w:hint="eastAsia" w:cs="Arial" w:asciiTheme="minorEastAsia" w:hAnsiTheme="minorEastAsia"/>
                <w:color w:val="000000"/>
                <w:sz w:val="18"/>
                <w:szCs w:val="18"/>
              </w:rPr>
              <w:t>0.00</w:t>
            </w:r>
          </w:p>
        </w:tc>
        <w:tc>
          <w:tcPr>
            <w:tcW w:w="2729" w:type="dxa"/>
            <w:gridSpan w:val="2"/>
            <w:tcBorders>
              <w:top w:val="nil"/>
              <w:left w:val="nil"/>
              <w:bottom w:val="single" w:color="000000" w:sz="4" w:space="0"/>
              <w:right w:val="single" w:color="000000" w:sz="4" w:space="0"/>
            </w:tcBorders>
            <w:shd w:val="clear" w:color="auto" w:fill="auto"/>
            <w:vAlign w:val="center"/>
          </w:tcPr>
          <w:p>
            <w:pPr>
              <w:jc w:val="right"/>
              <w:rPr>
                <w:rFonts w:cs="Arial" w:asciiTheme="minorEastAsia" w:hAnsiTheme="minorEastAsia"/>
                <w:color w:val="000000"/>
                <w:sz w:val="18"/>
                <w:szCs w:val="18"/>
              </w:rPr>
            </w:pPr>
            <w:r>
              <w:rPr>
                <w:rFonts w:hint="eastAsia" w:cs="Arial" w:asciiTheme="minorEastAsia" w:hAnsiTheme="minorEastAsia"/>
                <w:color w:val="000000"/>
                <w:sz w:val="18"/>
                <w:szCs w:val="18"/>
              </w:rPr>
              <w:t>0.00</w:t>
            </w:r>
          </w:p>
        </w:tc>
      </w:tr>
      <w:tr>
        <w:tblPrEx>
          <w:tblLayout w:type="fixed"/>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19</w:t>
            </w:r>
          </w:p>
        </w:tc>
        <w:tc>
          <w:tcPr>
            <w:tcW w:w="1299"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07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十九、住房保障支出</w:t>
            </w:r>
          </w:p>
        </w:tc>
        <w:tc>
          <w:tcPr>
            <w:tcW w:w="70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47</w:t>
            </w:r>
          </w:p>
        </w:tc>
        <w:tc>
          <w:tcPr>
            <w:tcW w:w="67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511" w:type="dxa"/>
            <w:gridSpan w:val="4"/>
            <w:tcBorders>
              <w:top w:val="nil"/>
              <w:left w:val="nil"/>
              <w:bottom w:val="single" w:color="000000" w:sz="4" w:space="0"/>
              <w:right w:val="single" w:color="000000" w:sz="4" w:space="0"/>
            </w:tcBorders>
            <w:shd w:val="clear" w:color="auto" w:fill="auto"/>
            <w:vAlign w:val="center"/>
          </w:tcPr>
          <w:p>
            <w:pPr>
              <w:jc w:val="right"/>
              <w:rPr>
                <w:rFonts w:cs="Arial" w:asciiTheme="minorEastAsia" w:hAnsiTheme="minorEastAsia"/>
                <w:color w:val="000000"/>
                <w:sz w:val="18"/>
                <w:szCs w:val="18"/>
              </w:rPr>
            </w:pPr>
            <w:r>
              <w:rPr>
                <w:rFonts w:hint="eastAsia" w:cs="Arial" w:asciiTheme="minorEastAsia" w:hAnsiTheme="minorEastAsia"/>
                <w:color w:val="000000"/>
                <w:sz w:val="18"/>
                <w:szCs w:val="18"/>
              </w:rPr>
              <w:t>290,052.00</w:t>
            </w:r>
          </w:p>
        </w:tc>
        <w:tc>
          <w:tcPr>
            <w:tcW w:w="2729"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20</w:t>
            </w:r>
          </w:p>
        </w:tc>
        <w:tc>
          <w:tcPr>
            <w:tcW w:w="1299"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07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二十、粮油物资储备支出</w:t>
            </w:r>
          </w:p>
        </w:tc>
        <w:tc>
          <w:tcPr>
            <w:tcW w:w="70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48</w:t>
            </w:r>
          </w:p>
        </w:tc>
        <w:tc>
          <w:tcPr>
            <w:tcW w:w="67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511" w:type="dxa"/>
            <w:gridSpan w:val="4"/>
            <w:tcBorders>
              <w:top w:val="nil"/>
              <w:left w:val="nil"/>
              <w:bottom w:val="single" w:color="000000" w:sz="4" w:space="0"/>
              <w:right w:val="single" w:color="000000" w:sz="4" w:space="0"/>
            </w:tcBorders>
            <w:shd w:val="clear" w:color="auto" w:fill="auto"/>
            <w:vAlign w:val="center"/>
          </w:tcPr>
          <w:p>
            <w:pPr>
              <w:jc w:val="right"/>
              <w:rPr>
                <w:rFonts w:cs="Arial" w:asciiTheme="minorEastAsia" w:hAnsiTheme="minorEastAsia"/>
                <w:color w:val="000000"/>
                <w:sz w:val="18"/>
                <w:szCs w:val="18"/>
              </w:rPr>
            </w:pPr>
            <w:r>
              <w:rPr>
                <w:rFonts w:hint="eastAsia" w:cs="Arial" w:asciiTheme="minorEastAsia" w:hAnsiTheme="minorEastAsia"/>
                <w:color w:val="000000"/>
                <w:sz w:val="18"/>
                <w:szCs w:val="18"/>
              </w:rPr>
              <w:t>0.00</w:t>
            </w:r>
          </w:p>
        </w:tc>
        <w:tc>
          <w:tcPr>
            <w:tcW w:w="2729" w:type="dxa"/>
            <w:gridSpan w:val="2"/>
            <w:tcBorders>
              <w:top w:val="nil"/>
              <w:left w:val="nil"/>
              <w:bottom w:val="single" w:color="000000" w:sz="4" w:space="0"/>
              <w:right w:val="single" w:color="000000" w:sz="4" w:space="0"/>
            </w:tcBorders>
            <w:shd w:val="clear" w:color="auto" w:fill="auto"/>
            <w:vAlign w:val="center"/>
          </w:tcPr>
          <w:p>
            <w:pPr>
              <w:jc w:val="right"/>
              <w:rPr>
                <w:rFonts w:cs="Arial" w:asciiTheme="minorEastAsia" w:hAnsiTheme="minorEastAsia"/>
                <w:color w:val="000000"/>
                <w:sz w:val="18"/>
                <w:szCs w:val="18"/>
              </w:rPr>
            </w:pPr>
            <w:r>
              <w:rPr>
                <w:rFonts w:hint="eastAsia" w:cs="Arial" w:asciiTheme="minorEastAsia" w:hAnsiTheme="minorEastAsia"/>
                <w:color w:val="000000"/>
                <w:sz w:val="18"/>
                <w:szCs w:val="18"/>
              </w:rPr>
              <w:t>0.00</w:t>
            </w:r>
          </w:p>
        </w:tc>
      </w:tr>
      <w:tr>
        <w:tblPrEx>
          <w:tblLayout w:type="fixed"/>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21</w:t>
            </w:r>
          </w:p>
        </w:tc>
        <w:tc>
          <w:tcPr>
            <w:tcW w:w="1299"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07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二十一、其他支出</w:t>
            </w:r>
          </w:p>
        </w:tc>
        <w:tc>
          <w:tcPr>
            <w:tcW w:w="70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49</w:t>
            </w:r>
          </w:p>
        </w:tc>
        <w:tc>
          <w:tcPr>
            <w:tcW w:w="67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511" w:type="dxa"/>
            <w:gridSpan w:val="4"/>
            <w:tcBorders>
              <w:top w:val="nil"/>
              <w:left w:val="nil"/>
              <w:bottom w:val="single" w:color="000000" w:sz="4" w:space="0"/>
              <w:right w:val="single" w:color="000000" w:sz="4" w:space="0"/>
            </w:tcBorders>
            <w:shd w:val="clear" w:color="auto" w:fill="auto"/>
            <w:vAlign w:val="center"/>
          </w:tcPr>
          <w:p>
            <w:pPr>
              <w:jc w:val="right"/>
              <w:rPr>
                <w:rFonts w:cs="Arial" w:asciiTheme="minorEastAsia" w:hAnsiTheme="minorEastAsia"/>
                <w:color w:val="000000"/>
                <w:sz w:val="18"/>
                <w:szCs w:val="18"/>
              </w:rPr>
            </w:pPr>
            <w:r>
              <w:rPr>
                <w:rFonts w:hint="eastAsia" w:cs="Arial" w:asciiTheme="minorEastAsia" w:hAnsiTheme="minorEastAsia"/>
                <w:color w:val="000000"/>
                <w:sz w:val="18"/>
                <w:szCs w:val="18"/>
              </w:rPr>
              <w:t>0.00</w:t>
            </w:r>
          </w:p>
        </w:tc>
        <w:tc>
          <w:tcPr>
            <w:tcW w:w="2729" w:type="dxa"/>
            <w:gridSpan w:val="2"/>
            <w:tcBorders>
              <w:top w:val="nil"/>
              <w:left w:val="nil"/>
              <w:bottom w:val="single" w:color="000000" w:sz="4" w:space="0"/>
              <w:right w:val="single" w:color="000000" w:sz="4" w:space="0"/>
            </w:tcBorders>
            <w:shd w:val="clear" w:color="auto" w:fill="auto"/>
            <w:vAlign w:val="center"/>
          </w:tcPr>
          <w:p>
            <w:pPr>
              <w:jc w:val="right"/>
              <w:rPr>
                <w:rFonts w:cs="Arial" w:asciiTheme="minorEastAsia" w:hAnsiTheme="minorEastAsia"/>
                <w:color w:val="000000"/>
                <w:sz w:val="18"/>
                <w:szCs w:val="18"/>
              </w:rPr>
            </w:pPr>
            <w:r>
              <w:rPr>
                <w:rFonts w:hint="eastAsia" w:cs="Arial" w:asciiTheme="minorEastAsia" w:hAnsiTheme="minorEastAsia"/>
                <w:color w:val="000000"/>
                <w:sz w:val="18"/>
                <w:szCs w:val="18"/>
              </w:rPr>
              <w:t>0.00</w:t>
            </w:r>
          </w:p>
        </w:tc>
      </w:tr>
      <w:tr>
        <w:tblPrEx>
          <w:tblLayout w:type="fixed"/>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22</w:t>
            </w:r>
          </w:p>
        </w:tc>
        <w:tc>
          <w:tcPr>
            <w:tcW w:w="1299"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07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二十二、债务还本支出</w:t>
            </w:r>
          </w:p>
        </w:tc>
        <w:tc>
          <w:tcPr>
            <w:tcW w:w="70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50</w:t>
            </w:r>
          </w:p>
        </w:tc>
        <w:tc>
          <w:tcPr>
            <w:tcW w:w="67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511" w:type="dxa"/>
            <w:gridSpan w:val="4"/>
            <w:tcBorders>
              <w:top w:val="nil"/>
              <w:left w:val="nil"/>
              <w:bottom w:val="single" w:color="000000" w:sz="4" w:space="0"/>
              <w:right w:val="single" w:color="000000" w:sz="4" w:space="0"/>
            </w:tcBorders>
            <w:shd w:val="clear" w:color="auto" w:fill="auto"/>
            <w:vAlign w:val="center"/>
          </w:tcPr>
          <w:p>
            <w:pPr>
              <w:jc w:val="right"/>
              <w:rPr>
                <w:rFonts w:cs="Arial" w:asciiTheme="minorEastAsia" w:hAnsiTheme="minorEastAsia"/>
                <w:color w:val="000000"/>
                <w:sz w:val="18"/>
                <w:szCs w:val="18"/>
              </w:rPr>
            </w:pPr>
            <w:r>
              <w:rPr>
                <w:rFonts w:hint="eastAsia" w:cs="Arial" w:asciiTheme="minorEastAsia" w:hAnsiTheme="minorEastAsia"/>
                <w:color w:val="000000"/>
                <w:sz w:val="18"/>
                <w:szCs w:val="18"/>
              </w:rPr>
              <w:t>0.00</w:t>
            </w:r>
          </w:p>
        </w:tc>
        <w:tc>
          <w:tcPr>
            <w:tcW w:w="2729" w:type="dxa"/>
            <w:gridSpan w:val="2"/>
            <w:tcBorders>
              <w:top w:val="nil"/>
              <w:left w:val="nil"/>
              <w:bottom w:val="single" w:color="000000" w:sz="4" w:space="0"/>
              <w:right w:val="single" w:color="000000" w:sz="4" w:space="0"/>
            </w:tcBorders>
            <w:shd w:val="clear" w:color="auto" w:fill="auto"/>
            <w:vAlign w:val="center"/>
          </w:tcPr>
          <w:p>
            <w:pPr>
              <w:jc w:val="right"/>
              <w:rPr>
                <w:rFonts w:cs="Arial" w:asciiTheme="minorEastAsia" w:hAnsiTheme="minorEastAsia"/>
                <w:color w:val="000000"/>
                <w:sz w:val="18"/>
                <w:szCs w:val="18"/>
              </w:rPr>
            </w:pPr>
            <w:r>
              <w:rPr>
                <w:rFonts w:hint="eastAsia" w:cs="Arial" w:asciiTheme="minorEastAsia" w:hAnsiTheme="minorEastAsia"/>
                <w:color w:val="000000"/>
                <w:sz w:val="18"/>
                <w:szCs w:val="18"/>
              </w:rPr>
              <w:t>0.00</w:t>
            </w:r>
          </w:p>
        </w:tc>
      </w:tr>
      <w:tr>
        <w:tblPrEx>
          <w:tblLayout w:type="fixed"/>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23</w:t>
            </w:r>
          </w:p>
        </w:tc>
        <w:tc>
          <w:tcPr>
            <w:tcW w:w="1299"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07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二十三、债务付息支出</w:t>
            </w:r>
          </w:p>
        </w:tc>
        <w:tc>
          <w:tcPr>
            <w:tcW w:w="70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51</w:t>
            </w:r>
          </w:p>
        </w:tc>
        <w:tc>
          <w:tcPr>
            <w:tcW w:w="67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511" w:type="dxa"/>
            <w:gridSpan w:val="4"/>
            <w:tcBorders>
              <w:top w:val="nil"/>
              <w:left w:val="nil"/>
              <w:bottom w:val="single" w:color="000000" w:sz="4" w:space="0"/>
              <w:right w:val="single" w:color="000000" w:sz="4" w:space="0"/>
            </w:tcBorders>
            <w:shd w:val="clear" w:color="auto" w:fill="auto"/>
            <w:vAlign w:val="center"/>
          </w:tcPr>
          <w:p>
            <w:pPr>
              <w:jc w:val="right"/>
              <w:rPr>
                <w:rFonts w:cs="Arial" w:asciiTheme="minorEastAsia" w:hAnsiTheme="minorEastAsia"/>
                <w:color w:val="000000"/>
                <w:sz w:val="18"/>
                <w:szCs w:val="18"/>
              </w:rPr>
            </w:pPr>
            <w:r>
              <w:rPr>
                <w:rFonts w:hint="eastAsia" w:cs="Arial" w:asciiTheme="minorEastAsia" w:hAnsiTheme="minorEastAsia"/>
                <w:color w:val="000000"/>
                <w:sz w:val="18"/>
                <w:szCs w:val="18"/>
              </w:rPr>
              <w:t>0.00</w:t>
            </w:r>
          </w:p>
        </w:tc>
        <w:tc>
          <w:tcPr>
            <w:tcW w:w="2729" w:type="dxa"/>
            <w:gridSpan w:val="2"/>
            <w:tcBorders>
              <w:top w:val="nil"/>
              <w:left w:val="nil"/>
              <w:bottom w:val="single" w:color="000000" w:sz="4" w:space="0"/>
              <w:right w:val="single" w:color="000000" w:sz="4" w:space="0"/>
            </w:tcBorders>
            <w:shd w:val="clear" w:color="auto" w:fill="auto"/>
            <w:vAlign w:val="center"/>
          </w:tcPr>
          <w:p>
            <w:pPr>
              <w:jc w:val="right"/>
              <w:rPr>
                <w:rFonts w:cs="Arial" w:asciiTheme="minorEastAsia" w:hAnsiTheme="minorEastAsia"/>
                <w:color w:val="000000"/>
                <w:sz w:val="18"/>
                <w:szCs w:val="18"/>
              </w:rPr>
            </w:pPr>
            <w:r>
              <w:rPr>
                <w:rFonts w:hint="eastAsia" w:cs="Arial" w:asciiTheme="minorEastAsia" w:hAnsiTheme="minorEastAsia"/>
                <w:color w:val="000000"/>
                <w:sz w:val="18"/>
                <w:szCs w:val="18"/>
              </w:rPr>
              <w:t>0.00</w:t>
            </w:r>
          </w:p>
        </w:tc>
      </w:tr>
      <w:tr>
        <w:tblPrEx>
          <w:tblLayout w:type="fixed"/>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cs="Arial" w:asciiTheme="minorEastAsia" w:hAnsiTheme="minorEastAsia"/>
                <w:b/>
                <w:bCs/>
                <w:color w:val="000000"/>
                <w:kern w:val="0"/>
                <w:sz w:val="18"/>
                <w:szCs w:val="18"/>
              </w:rPr>
            </w:pPr>
            <w:r>
              <w:rPr>
                <w:rFonts w:hint="eastAsia" w:cs="Arial" w:asciiTheme="minorEastAsia" w:hAnsiTheme="minorEastAsia"/>
                <w:b/>
                <w:bCs/>
                <w:color w:val="000000"/>
                <w:kern w:val="0"/>
                <w:sz w:val="18"/>
                <w:szCs w:val="18"/>
              </w:rPr>
              <w:t>本年收入合计</w:t>
            </w:r>
          </w:p>
        </w:tc>
        <w:tc>
          <w:tcPr>
            <w:tcW w:w="661" w:type="dxa"/>
            <w:tcBorders>
              <w:top w:val="nil"/>
              <w:left w:val="nil"/>
              <w:bottom w:val="single" w:color="000000" w:sz="4" w:space="0"/>
              <w:right w:val="single" w:color="000000" w:sz="4" w:space="0"/>
            </w:tcBorders>
            <w:shd w:val="clear" w:color="auto" w:fill="auto"/>
            <w:vAlign w:val="center"/>
          </w:tcPr>
          <w:p>
            <w:pPr>
              <w:widowControl/>
              <w:jc w:val="center"/>
              <w:rPr>
                <w:rFonts w:cs="Arial" w:asciiTheme="minorEastAsia" w:hAnsiTheme="minorEastAsia"/>
                <w:color w:val="000000"/>
                <w:kern w:val="0"/>
                <w:sz w:val="18"/>
                <w:szCs w:val="18"/>
              </w:rPr>
            </w:pPr>
            <w:r>
              <w:rPr>
                <w:rFonts w:hint="eastAsia" w:cs="Arial" w:asciiTheme="minorEastAsia" w:hAnsiTheme="minorEastAsia"/>
                <w:color w:val="000000"/>
                <w:kern w:val="0"/>
                <w:sz w:val="18"/>
                <w:szCs w:val="18"/>
              </w:rPr>
              <w:t>24</w:t>
            </w:r>
          </w:p>
        </w:tc>
        <w:tc>
          <w:tcPr>
            <w:tcW w:w="1299" w:type="dxa"/>
            <w:gridSpan w:val="3"/>
            <w:tcBorders>
              <w:top w:val="nil"/>
              <w:left w:val="nil"/>
              <w:bottom w:val="single" w:color="000000" w:sz="4" w:space="0"/>
              <w:right w:val="single" w:color="000000" w:sz="4" w:space="0"/>
            </w:tcBorders>
            <w:shd w:val="clear" w:color="auto" w:fill="auto"/>
            <w:vAlign w:val="center"/>
          </w:tcPr>
          <w:p>
            <w:pPr>
              <w:jc w:val="right"/>
              <w:rPr>
                <w:rFonts w:cs="Arial" w:asciiTheme="minorEastAsia" w:hAnsiTheme="minorEastAsia"/>
                <w:color w:val="000000"/>
                <w:sz w:val="18"/>
                <w:szCs w:val="18"/>
              </w:rPr>
            </w:pPr>
            <w:r>
              <w:rPr>
                <w:rFonts w:hint="eastAsia" w:cs="Arial" w:asciiTheme="minorEastAsia" w:hAnsiTheme="minorEastAsia"/>
                <w:color w:val="000000"/>
                <w:sz w:val="18"/>
                <w:szCs w:val="18"/>
              </w:rPr>
              <w:t>6,738,003.18</w:t>
            </w:r>
          </w:p>
        </w:tc>
        <w:tc>
          <w:tcPr>
            <w:tcW w:w="3075" w:type="dxa"/>
            <w:tcBorders>
              <w:top w:val="nil"/>
              <w:left w:val="nil"/>
              <w:bottom w:val="single" w:color="000000" w:sz="4" w:space="0"/>
              <w:right w:val="single" w:color="000000" w:sz="4" w:space="0"/>
            </w:tcBorders>
            <w:shd w:val="clear" w:color="auto" w:fill="auto"/>
            <w:vAlign w:val="center"/>
          </w:tcPr>
          <w:p>
            <w:pPr>
              <w:widowControl/>
              <w:jc w:val="center"/>
              <w:rPr>
                <w:rFonts w:cs="Arial" w:asciiTheme="minorEastAsia" w:hAnsiTheme="minorEastAsia"/>
                <w:b/>
                <w:bCs/>
                <w:color w:val="000000"/>
                <w:kern w:val="0"/>
                <w:sz w:val="18"/>
                <w:szCs w:val="18"/>
              </w:rPr>
            </w:pPr>
            <w:r>
              <w:rPr>
                <w:rFonts w:hint="eastAsia" w:cs="Arial" w:asciiTheme="minorEastAsia" w:hAnsiTheme="minorEastAsia"/>
                <w:b/>
                <w:bCs/>
                <w:color w:val="000000"/>
                <w:kern w:val="0"/>
                <w:sz w:val="18"/>
                <w:szCs w:val="18"/>
              </w:rPr>
              <w:t>本年支出合计</w:t>
            </w:r>
          </w:p>
        </w:tc>
        <w:tc>
          <w:tcPr>
            <w:tcW w:w="709" w:type="dxa"/>
            <w:tcBorders>
              <w:top w:val="nil"/>
              <w:left w:val="nil"/>
              <w:bottom w:val="single" w:color="000000" w:sz="4" w:space="0"/>
              <w:right w:val="single" w:color="000000" w:sz="4" w:space="0"/>
            </w:tcBorders>
            <w:shd w:val="clear" w:color="auto" w:fill="auto"/>
            <w:vAlign w:val="center"/>
          </w:tcPr>
          <w:p>
            <w:pPr>
              <w:widowControl/>
              <w:jc w:val="center"/>
              <w:rPr>
                <w:rFonts w:cs="Arial" w:asciiTheme="minorEastAsia" w:hAnsiTheme="minorEastAsia"/>
                <w:color w:val="000000"/>
                <w:kern w:val="0"/>
                <w:sz w:val="18"/>
                <w:szCs w:val="18"/>
              </w:rPr>
            </w:pPr>
            <w:r>
              <w:rPr>
                <w:rFonts w:hint="eastAsia" w:cs="Arial" w:asciiTheme="minorEastAsia" w:hAnsiTheme="minorEastAsia"/>
                <w:color w:val="000000"/>
                <w:kern w:val="0"/>
                <w:sz w:val="18"/>
                <w:szCs w:val="18"/>
              </w:rPr>
              <w:t>52</w:t>
            </w:r>
          </w:p>
        </w:tc>
        <w:tc>
          <w:tcPr>
            <w:tcW w:w="673" w:type="dxa"/>
            <w:tcBorders>
              <w:top w:val="nil"/>
              <w:left w:val="nil"/>
              <w:bottom w:val="single" w:color="000000" w:sz="4" w:space="0"/>
              <w:right w:val="single" w:color="000000" w:sz="4" w:space="0"/>
            </w:tcBorders>
            <w:shd w:val="clear" w:color="auto" w:fill="auto"/>
            <w:vAlign w:val="center"/>
          </w:tcPr>
          <w:p>
            <w:pPr>
              <w:widowControl/>
              <w:jc w:val="right"/>
              <w:rPr>
                <w:rFonts w:cs="Arial" w:asciiTheme="minorEastAsia" w:hAnsiTheme="minorEastAsia"/>
                <w:color w:val="000000"/>
                <w:kern w:val="0"/>
                <w:sz w:val="18"/>
                <w:szCs w:val="18"/>
              </w:rPr>
            </w:pPr>
            <w:r>
              <w:rPr>
                <w:rFonts w:hint="eastAsia" w:cs="Arial" w:asciiTheme="minorEastAsia" w:hAnsiTheme="minorEastAsia"/>
                <w:color w:val="000000"/>
                <w:kern w:val="0"/>
                <w:sz w:val="18"/>
                <w:szCs w:val="18"/>
              </w:rPr>
              <w:t>　</w:t>
            </w:r>
          </w:p>
        </w:tc>
        <w:tc>
          <w:tcPr>
            <w:tcW w:w="2511" w:type="dxa"/>
            <w:gridSpan w:val="4"/>
            <w:tcBorders>
              <w:top w:val="nil"/>
              <w:left w:val="nil"/>
              <w:bottom w:val="single" w:color="000000" w:sz="4" w:space="0"/>
              <w:right w:val="single" w:color="000000" w:sz="4" w:space="0"/>
            </w:tcBorders>
            <w:shd w:val="clear" w:color="auto" w:fill="auto"/>
            <w:vAlign w:val="center"/>
          </w:tcPr>
          <w:p>
            <w:pPr>
              <w:jc w:val="right"/>
              <w:rPr>
                <w:rFonts w:cs="Arial" w:asciiTheme="minorEastAsia" w:hAnsiTheme="minorEastAsia"/>
                <w:color w:val="000000"/>
                <w:sz w:val="18"/>
                <w:szCs w:val="18"/>
              </w:rPr>
            </w:pPr>
            <w:r>
              <w:rPr>
                <w:rFonts w:hint="eastAsia" w:cs="Arial" w:asciiTheme="minorEastAsia" w:hAnsiTheme="minorEastAsia"/>
                <w:color w:val="000000"/>
                <w:sz w:val="18"/>
                <w:szCs w:val="18"/>
              </w:rPr>
              <w:t>6,401,574.37</w:t>
            </w:r>
          </w:p>
        </w:tc>
        <w:tc>
          <w:tcPr>
            <w:tcW w:w="2729" w:type="dxa"/>
            <w:gridSpan w:val="2"/>
            <w:tcBorders>
              <w:top w:val="nil"/>
              <w:left w:val="nil"/>
              <w:bottom w:val="single" w:color="000000" w:sz="4" w:space="0"/>
              <w:right w:val="single" w:color="000000" w:sz="4" w:space="0"/>
            </w:tcBorders>
            <w:shd w:val="clear" w:color="auto" w:fill="auto"/>
            <w:vAlign w:val="center"/>
          </w:tcPr>
          <w:p>
            <w:pPr>
              <w:jc w:val="right"/>
              <w:rPr>
                <w:rFonts w:cs="Arial" w:asciiTheme="minorEastAsia" w:hAnsiTheme="minorEastAsia"/>
                <w:color w:val="000000"/>
                <w:sz w:val="18"/>
                <w:szCs w:val="18"/>
              </w:rPr>
            </w:pPr>
            <w:r>
              <w:rPr>
                <w:rFonts w:hint="eastAsia" w:cs="Arial" w:asciiTheme="minorEastAsia" w:hAnsiTheme="minorEastAsia"/>
                <w:color w:val="000000"/>
                <w:sz w:val="18"/>
                <w:szCs w:val="18"/>
              </w:rPr>
              <w:t>0.00</w:t>
            </w:r>
          </w:p>
        </w:tc>
      </w:tr>
      <w:tr>
        <w:tblPrEx>
          <w:tblLayout w:type="fixed"/>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cs="Arial" w:asciiTheme="minorEastAsia" w:hAnsiTheme="minorEastAsia"/>
                <w:color w:val="000000"/>
                <w:kern w:val="0"/>
                <w:sz w:val="18"/>
                <w:szCs w:val="18"/>
              </w:rPr>
            </w:pPr>
            <w:r>
              <w:rPr>
                <w:rFonts w:hint="eastAsia" w:cs="Arial" w:asciiTheme="minorEastAsia" w:hAnsiTheme="minorEastAsia"/>
                <w:color w:val="000000"/>
                <w:kern w:val="0"/>
                <w:sz w:val="18"/>
                <w:szCs w:val="18"/>
              </w:rPr>
              <w:t>年初财政拨款结转和结余</w:t>
            </w:r>
          </w:p>
        </w:tc>
        <w:tc>
          <w:tcPr>
            <w:tcW w:w="661" w:type="dxa"/>
            <w:tcBorders>
              <w:top w:val="nil"/>
              <w:left w:val="nil"/>
              <w:bottom w:val="single" w:color="000000" w:sz="4" w:space="0"/>
              <w:right w:val="single" w:color="000000" w:sz="4" w:space="0"/>
            </w:tcBorders>
            <w:shd w:val="clear" w:color="auto" w:fill="auto"/>
            <w:vAlign w:val="center"/>
          </w:tcPr>
          <w:p>
            <w:pPr>
              <w:widowControl/>
              <w:jc w:val="center"/>
              <w:rPr>
                <w:rFonts w:cs="Arial" w:asciiTheme="minorEastAsia" w:hAnsiTheme="minorEastAsia"/>
                <w:color w:val="000000"/>
                <w:kern w:val="0"/>
                <w:sz w:val="18"/>
                <w:szCs w:val="18"/>
              </w:rPr>
            </w:pPr>
            <w:r>
              <w:rPr>
                <w:rFonts w:hint="eastAsia" w:cs="Arial" w:asciiTheme="minorEastAsia" w:hAnsiTheme="minorEastAsia"/>
                <w:color w:val="000000"/>
                <w:kern w:val="0"/>
                <w:sz w:val="18"/>
                <w:szCs w:val="18"/>
              </w:rPr>
              <w:t>25</w:t>
            </w:r>
          </w:p>
        </w:tc>
        <w:tc>
          <w:tcPr>
            <w:tcW w:w="1299" w:type="dxa"/>
            <w:gridSpan w:val="3"/>
            <w:tcBorders>
              <w:top w:val="nil"/>
              <w:left w:val="nil"/>
              <w:bottom w:val="single" w:color="000000" w:sz="4" w:space="0"/>
              <w:right w:val="single" w:color="000000" w:sz="4" w:space="0"/>
            </w:tcBorders>
            <w:shd w:val="clear" w:color="auto" w:fill="auto"/>
            <w:vAlign w:val="center"/>
          </w:tcPr>
          <w:p>
            <w:pPr>
              <w:jc w:val="right"/>
              <w:rPr>
                <w:rFonts w:cs="Arial" w:asciiTheme="minorEastAsia" w:hAnsiTheme="minorEastAsia"/>
                <w:color w:val="000000"/>
                <w:sz w:val="18"/>
                <w:szCs w:val="18"/>
              </w:rPr>
            </w:pPr>
            <w:r>
              <w:rPr>
                <w:rFonts w:hint="eastAsia" w:cs="Arial" w:asciiTheme="minorEastAsia" w:hAnsiTheme="minorEastAsia"/>
                <w:color w:val="000000"/>
                <w:sz w:val="18"/>
                <w:szCs w:val="18"/>
              </w:rPr>
              <w:t>634,489.01</w:t>
            </w:r>
          </w:p>
          <w:p>
            <w:pPr>
              <w:jc w:val="right"/>
              <w:rPr>
                <w:rFonts w:cs="Arial" w:asciiTheme="minorEastAsia" w:hAnsiTheme="minorEastAsia"/>
                <w:color w:val="000000"/>
                <w:sz w:val="18"/>
                <w:szCs w:val="18"/>
              </w:rPr>
            </w:pPr>
          </w:p>
        </w:tc>
        <w:tc>
          <w:tcPr>
            <w:tcW w:w="3075" w:type="dxa"/>
            <w:tcBorders>
              <w:top w:val="nil"/>
              <w:left w:val="nil"/>
              <w:bottom w:val="single" w:color="000000" w:sz="4" w:space="0"/>
              <w:right w:val="single" w:color="000000" w:sz="4" w:space="0"/>
            </w:tcBorders>
            <w:shd w:val="clear" w:color="auto" w:fill="auto"/>
            <w:vAlign w:val="center"/>
          </w:tcPr>
          <w:p>
            <w:pPr>
              <w:widowControl/>
              <w:jc w:val="left"/>
              <w:rPr>
                <w:rFonts w:cs="Arial" w:asciiTheme="minorEastAsia" w:hAnsiTheme="minorEastAsia"/>
                <w:color w:val="000000"/>
                <w:kern w:val="0"/>
                <w:sz w:val="18"/>
                <w:szCs w:val="18"/>
              </w:rPr>
            </w:pPr>
            <w:r>
              <w:rPr>
                <w:rFonts w:hint="eastAsia" w:cs="Arial" w:asciiTheme="minorEastAsia" w:hAnsiTheme="minorEastAsia"/>
                <w:color w:val="000000"/>
                <w:kern w:val="0"/>
                <w:sz w:val="18"/>
                <w:szCs w:val="18"/>
              </w:rPr>
              <w:t>年末财政拨款结转和结余</w:t>
            </w:r>
          </w:p>
        </w:tc>
        <w:tc>
          <w:tcPr>
            <w:tcW w:w="709" w:type="dxa"/>
            <w:tcBorders>
              <w:top w:val="nil"/>
              <w:left w:val="nil"/>
              <w:bottom w:val="single" w:color="000000" w:sz="4" w:space="0"/>
              <w:right w:val="single" w:color="000000" w:sz="4" w:space="0"/>
            </w:tcBorders>
            <w:shd w:val="clear" w:color="auto" w:fill="auto"/>
            <w:vAlign w:val="center"/>
          </w:tcPr>
          <w:p>
            <w:pPr>
              <w:widowControl/>
              <w:jc w:val="center"/>
              <w:rPr>
                <w:rFonts w:cs="Arial" w:asciiTheme="minorEastAsia" w:hAnsiTheme="minorEastAsia"/>
                <w:color w:val="000000"/>
                <w:kern w:val="0"/>
                <w:sz w:val="18"/>
                <w:szCs w:val="18"/>
              </w:rPr>
            </w:pPr>
            <w:r>
              <w:rPr>
                <w:rFonts w:hint="eastAsia" w:cs="Arial" w:asciiTheme="minorEastAsia" w:hAnsiTheme="minorEastAsia"/>
                <w:color w:val="000000"/>
                <w:kern w:val="0"/>
                <w:sz w:val="18"/>
                <w:szCs w:val="18"/>
              </w:rPr>
              <w:t>53</w:t>
            </w:r>
          </w:p>
        </w:tc>
        <w:tc>
          <w:tcPr>
            <w:tcW w:w="673" w:type="dxa"/>
            <w:tcBorders>
              <w:top w:val="nil"/>
              <w:left w:val="nil"/>
              <w:bottom w:val="single" w:color="000000" w:sz="4" w:space="0"/>
              <w:right w:val="single" w:color="000000" w:sz="4" w:space="0"/>
            </w:tcBorders>
            <w:shd w:val="clear" w:color="auto" w:fill="auto"/>
            <w:vAlign w:val="center"/>
          </w:tcPr>
          <w:p>
            <w:pPr>
              <w:widowControl/>
              <w:jc w:val="right"/>
              <w:rPr>
                <w:rFonts w:cs="Arial" w:asciiTheme="minorEastAsia" w:hAnsiTheme="minorEastAsia"/>
                <w:color w:val="000000"/>
                <w:kern w:val="0"/>
                <w:sz w:val="18"/>
                <w:szCs w:val="18"/>
              </w:rPr>
            </w:pPr>
            <w:r>
              <w:rPr>
                <w:rFonts w:hint="eastAsia" w:cs="Arial" w:asciiTheme="minorEastAsia" w:hAnsiTheme="minorEastAsia"/>
                <w:color w:val="000000"/>
                <w:kern w:val="0"/>
                <w:sz w:val="18"/>
                <w:szCs w:val="18"/>
              </w:rPr>
              <w:t>　</w:t>
            </w:r>
          </w:p>
        </w:tc>
        <w:tc>
          <w:tcPr>
            <w:tcW w:w="2511" w:type="dxa"/>
            <w:gridSpan w:val="4"/>
            <w:tcBorders>
              <w:top w:val="nil"/>
              <w:left w:val="nil"/>
              <w:bottom w:val="single" w:color="000000" w:sz="4" w:space="0"/>
              <w:right w:val="single" w:color="000000" w:sz="4" w:space="0"/>
            </w:tcBorders>
            <w:shd w:val="clear" w:color="auto" w:fill="auto"/>
            <w:vAlign w:val="center"/>
          </w:tcPr>
          <w:p>
            <w:pPr>
              <w:jc w:val="right"/>
              <w:rPr>
                <w:rFonts w:cs="Arial" w:asciiTheme="minorEastAsia" w:hAnsiTheme="minorEastAsia"/>
                <w:color w:val="000000"/>
                <w:sz w:val="18"/>
                <w:szCs w:val="18"/>
              </w:rPr>
            </w:pPr>
            <w:r>
              <w:rPr>
                <w:rFonts w:hint="eastAsia" w:cs="Arial" w:asciiTheme="minorEastAsia" w:hAnsiTheme="minorEastAsia"/>
                <w:color w:val="000000"/>
                <w:sz w:val="18"/>
                <w:szCs w:val="18"/>
              </w:rPr>
              <w:t>970,917.82</w:t>
            </w:r>
          </w:p>
          <w:p>
            <w:pPr>
              <w:jc w:val="right"/>
              <w:rPr>
                <w:rFonts w:cs="Arial" w:asciiTheme="minorEastAsia" w:hAnsiTheme="minorEastAsia"/>
                <w:color w:val="000000"/>
                <w:sz w:val="18"/>
                <w:szCs w:val="18"/>
              </w:rPr>
            </w:pPr>
          </w:p>
        </w:tc>
        <w:tc>
          <w:tcPr>
            <w:tcW w:w="2729" w:type="dxa"/>
            <w:gridSpan w:val="2"/>
            <w:tcBorders>
              <w:top w:val="nil"/>
              <w:left w:val="nil"/>
              <w:bottom w:val="single" w:color="000000" w:sz="4" w:space="0"/>
              <w:right w:val="single" w:color="000000" w:sz="4" w:space="0"/>
            </w:tcBorders>
            <w:shd w:val="clear" w:color="auto" w:fill="auto"/>
            <w:vAlign w:val="center"/>
          </w:tcPr>
          <w:p>
            <w:pPr>
              <w:jc w:val="right"/>
              <w:rPr>
                <w:rFonts w:cs="Arial" w:asciiTheme="minorEastAsia" w:hAnsiTheme="minorEastAsia"/>
                <w:color w:val="000000"/>
                <w:sz w:val="18"/>
                <w:szCs w:val="18"/>
              </w:rPr>
            </w:pPr>
            <w:r>
              <w:rPr>
                <w:rFonts w:hint="eastAsia" w:cs="Arial" w:asciiTheme="minorEastAsia" w:hAnsiTheme="minorEastAsia"/>
                <w:color w:val="000000"/>
                <w:sz w:val="18"/>
                <w:szCs w:val="18"/>
              </w:rPr>
              <w:t>0.00</w:t>
            </w:r>
          </w:p>
        </w:tc>
      </w:tr>
      <w:tr>
        <w:tblPrEx>
          <w:tblLayout w:type="fixed"/>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cs="Arial" w:asciiTheme="minorEastAsia" w:hAnsiTheme="minorEastAsia"/>
                <w:color w:val="000000"/>
                <w:kern w:val="0"/>
                <w:sz w:val="18"/>
                <w:szCs w:val="18"/>
              </w:rPr>
            </w:pPr>
            <w:r>
              <w:rPr>
                <w:rFonts w:hint="eastAsia" w:cs="Arial" w:asciiTheme="minorEastAsia" w:hAnsiTheme="minorEastAsia"/>
                <w:color w:val="000000"/>
                <w:kern w:val="0"/>
                <w:sz w:val="18"/>
                <w:szCs w:val="18"/>
              </w:rPr>
              <w:t>一、一般公共预算财政拨款</w:t>
            </w:r>
          </w:p>
        </w:tc>
        <w:tc>
          <w:tcPr>
            <w:tcW w:w="661" w:type="dxa"/>
            <w:tcBorders>
              <w:top w:val="nil"/>
              <w:left w:val="nil"/>
              <w:bottom w:val="single" w:color="000000" w:sz="4" w:space="0"/>
              <w:right w:val="single" w:color="000000" w:sz="4" w:space="0"/>
            </w:tcBorders>
            <w:shd w:val="clear" w:color="auto" w:fill="auto"/>
            <w:vAlign w:val="center"/>
          </w:tcPr>
          <w:p>
            <w:pPr>
              <w:widowControl/>
              <w:jc w:val="center"/>
              <w:rPr>
                <w:rFonts w:cs="Arial" w:asciiTheme="minorEastAsia" w:hAnsiTheme="minorEastAsia"/>
                <w:color w:val="000000"/>
                <w:kern w:val="0"/>
                <w:sz w:val="18"/>
                <w:szCs w:val="18"/>
              </w:rPr>
            </w:pPr>
            <w:r>
              <w:rPr>
                <w:rFonts w:hint="eastAsia" w:cs="Arial" w:asciiTheme="minorEastAsia" w:hAnsiTheme="minorEastAsia"/>
                <w:color w:val="000000"/>
                <w:kern w:val="0"/>
                <w:sz w:val="18"/>
                <w:szCs w:val="18"/>
              </w:rPr>
              <w:t>26</w:t>
            </w:r>
          </w:p>
        </w:tc>
        <w:tc>
          <w:tcPr>
            <w:tcW w:w="1299" w:type="dxa"/>
            <w:gridSpan w:val="3"/>
            <w:tcBorders>
              <w:top w:val="nil"/>
              <w:left w:val="nil"/>
              <w:bottom w:val="single" w:color="000000" w:sz="4" w:space="0"/>
              <w:right w:val="single" w:color="000000" w:sz="4" w:space="0"/>
            </w:tcBorders>
            <w:shd w:val="clear" w:color="auto" w:fill="auto"/>
            <w:vAlign w:val="center"/>
          </w:tcPr>
          <w:p>
            <w:pPr>
              <w:jc w:val="right"/>
              <w:rPr>
                <w:rFonts w:cs="Arial" w:asciiTheme="minorEastAsia" w:hAnsiTheme="minorEastAsia"/>
                <w:color w:val="000000"/>
                <w:sz w:val="18"/>
                <w:szCs w:val="18"/>
              </w:rPr>
            </w:pPr>
            <w:r>
              <w:rPr>
                <w:rFonts w:hint="eastAsia" w:cs="Arial" w:asciiTheme="minorEastAsia" w:hAnsiTheme="minorEastAsia"/>
                <w:color w:val="000000"/>
                <w:sz w:val="18"/>
                <w:szCs w:val="18"/>
              </w:rPr>
              <w:t>634,489.01</w:t>
            </w:r>
          </w:p>
          <w:p>
            <w:pPr>
              <w:jc w:val="right"/>
              <w:rPr>
                <w:rFonts w:cs="Arial" w:asciiTheme="minorEastAsia" w:hAnsiTheme="minorEastAsia"/>
                <w:color w:val="000000"/>
                <w:sz w:val="18"/>
                <w:szCs w:val="18"/>
              </w:rPr>
            </w:pPr>
          </w:p>
        </w:tc>
        <w:tc>
          <w:tcPr>
            <w:tcW w:w="3075" w:type="dxa"/>
            <w:tcBorders>
              <w:top w:val="nil"/>
              <w:left w:val="nil"/>
              <w:bottom w:val="single" w:color="000000" w:sz="4" w:space="0"/>
              <w:right w:val="single" w:color="000000" w:sz="4" w:space="0"/>
            </w:tcBorders>
            <w:shd w:val="clear" w:color="auto" w:fill="auto"/>
            <w:vAlign w:val="center"/>
          </w:tcPr>
          <w:p>
            <w:pPr>
              <w:widowControl/>
              <w:jc w:val="left"/>
              <w:rPr>
                <w:rFonts w:cs="Arial" w:asciiTheme="minorEastAsia" w:hAnsiTheme="minorEastAsia"/>
                <w:color w:val="000000"/>
                <w:kern w:val="0"/>
                <w:sz w:val="18"/>
                <w:szCs w:val="18"/>
              </w:rPr>
            </w:pPr>
            <w:r>
              <w:rPr>
                <w:rFonts w:hint="eastAsia" w:cs="Arial" w:asciiTheme="minorEastAsia" w:hAnsiTheme="minorEastAsia"/>
                <w:color w:val="000000"/>
                <w:kern w:val="0"/>
                <w:sz w:val="18"/>
                <w:szCs w:val="18"/>
              </w:rPr>
              <w:t>　</w:t>
            </w:r>
          </w:p>
        </w:tc>
        <w:tc>
          <w:tcPr>
            <w:tcW w:w="709" w:type="dxa"/>
            <w:tcBorders>
              <w:top w:val="nil"/>
              <w:left w:val="nil"/>
              <w:bottom w:val="single" w:color="000000" w:sz="4" w:space="0"/>
              <w:right w:val="single" w:color="000000" w:sz="4" w:space="0"/>
            </w:tcBorders>
            <w:shd w:val="clear" w:color="auto" w:fill="auto"/>
            <w:vAlign w:val="center"/>
          </w:tcPr>
          <w:p>
            <w:pPr>
              <w:widowControl/>
              <w:jc w:val="center"/>
              <w:rPr>
                <w:rFonts w:cs="Arial" w:asciiTheme="minorEastAsia" w:hAnsiTheme="minorEastAsia"/>
                <w:color w:val="000000"/>
                <w:kern w:val="0"/>
                <w:sz w:val="18"/>
                <w:szCs w:val="18"/>
              </w:rPr>
            </w:pPr>
            <w:r>
              <w:rPr>
                <w:rFonts w:hint="eastAsia" w:cs="Arial" w:asciiTheme="minorEastAsia" w:hAnsiTheme="minorEastAsia"/>
                <w:color w:val="000000"/>
                <w:kern w:val="0"/>
                <w:sz w:val="18"/>
                <w:szCs w:val="18"/>
              </w:rPr>
              <w:t>54</w:t>
            </w:r>
          </w:p>
        </w:tc>
        <w:tc>
          <w:tcPr>
            <w:tcW w:w="673" w:type="dxa"/>
            <w:tcBorders>
              <w:top w:val="nil"/>
              <w:left w:val="nil"/>
              <w:bottom w:val="single" w:color="000000" w:sz="4" w:space="0"/>
              <w:right w:val="single" w:color="000000" w:sz="4" w:space="0"/>
            </w:tcBorders>
            <w:shd w:val="clear" w:color="auto" w:fill="auto"/>
            <w:vAlign w:val="center"/>
          </w:tcPr>
          <w:p>
            <w:pPr>
              <w:widowControl/>
              <w:jc w:val="right"/>
              <w:rPr>
                <w:rFonts w:cs="Arial" w:asciiTheme="minorEastAsia" w:hAnsiTheme="minorEastAsia"/>
                <w:color w:val="000000"/>
                <w:kern w:val="0"/>
                <w:sz w:val="18"/>
                <w:szCs w:val="18"/>
              </w:rPr>
            </w:pPr>
            <w:r>
              <w:rPr>
                <w:rFonts w:hint="eastAsia" w:cs="Arial" w:asciiTheme="minorEastAsia" w:hAnsiTheme="minorEastAsia"/>
                <w:color w:val="000000"/>
                <w:kern w:val="0"/>
                <w:sz w:val="18"/>
                <w:szCs w:val="18"/>
              </w:rPr>
              <w:t>　</w:t>
            </w:r>
          </w:p>
        </w:tc>
        <w:tc>
          <w:tcPr>
            <w:tcW w:w="2511" w:type="dxa"/>
            <w:gridSpan w:val="4"/>
            <w:tcBorders>
              <w:top w:val="nil"/>
              <w:left w:val="nil"/>
              <w:bottom w:val="single" w:color="000000" w:sz="4" w:space="0"/>
              <w:right w:val="single" w:color="000000" w:sz="4" w:space="0"/>
            </w:tcBorders>
            <w:shd w:val="clear" w:color="auto" w:fill="auto"/>
            <w:vAlign w:val="center"/>
          </w:tcPr>
          <w:p>
            <w:pPr>
              <w:widowControl/>
              <w:jc w:val="right"/>
              <w:rPr>
                <w:rFonts w:cs="Arial" w:asciiTheme="minorEastAsia" w:hAnsiTheme="minorEastAsia"/>
                <w:color w:val="000000"/>
                <w:kern w:val="0"/>
                <w:sz w:val="18"/>
                <w:szCs w:val="18"/>
              </w:rPr>
            </w:pPr>
          </w:p>
        </w:tc>
        <w:tc>
          <w:tcPr>
            <w:tcW w:w="2729" w:type="dxa"/>
            <w:gridSpan w:val="2"/>
            <w:tcBorders>
              <w:top w:val="nil"/>
              <w:left w:val="nil"/>
              <w:bottom w:val="single" w:color="000000" w:sz="4" w:space="0"/>
              <w:right w:val="single" w:color="000000" w:sz="4" w:space="0"/>
            </w:tcBorders>
            <w:shd w:val="clear" w:color="auto" w:fill="auto"/>
            <w:vAlign w:val="center"/>
          </w:tcPr>
          <w:p>
            <w:pPr>
              <w:jc w:val="right"/>
              <w:rPr>
                <w:rFonts w:cs="Arial" w:asciiTheme="minorEastAsia" w:hAnsiTheme="minorEastAsia"/>
                <w:color w:val="000000"/>
                <w:sz w:val="18"/>
                <w:szCs w:val="18"/>
              </w:rPr>
            </w:pPr>
          </w:p>
        </w:tc>
      </w:tr>
      <w:tr>
        <w:tblPrEx>
          <w:tblLayout w:type="fixed"/>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auto" w:sz="4" w:space="0"/>
              <w:right w:val="single" w:color="000000" w:sz="4" w:space="0"/>
            </w:tcBorders>
            <w:shd w:val="clear" w:color="auto" w:fill="auto"/>
            <w:vAlign w:val="center"/>
          </w:tcPr>
          <w:p>
            <w:pPr>
              <w:widowControl/>
              <w:jc w:val="left"/>
              <w:rPr>
                <w:rFonts w:cs="Arial" w:asciiTheme="minorEastAsia" w:hAnsiTheme="minorEastAsia"/>
                <w:color w:val="000000"/>
                <w:kern w:val="0"/>
                <w:sz w:val="18"/>
                <w:szCs w:val="18"/>
              </w:rPr>
            </w:pPr>
            <w:r>
              <w:rPr>
                <w:rFonts w:hint="eastAsia" w:cs="Arial" w:asciiTheme="minorEastAsia" w:hAnsiTheme="minorEastAsia"/>
                <w:color w:val="000000"/>
                <w:kern w:val="0"/>
                <w:sz w:val="18"/>
                <w:szCs w:val="18"/>
              </w:rPr>
              <w:t>二、政府性基金预算财政拨款</w:t>
            </w:r>
          </w:p>
        </w:tc>
        <w:tc>
          <w:tcPr>
            <w:tcW w:w="661" w:type="dxa"/>
            <w:tcBorders>
              <w:top w:val="nil"/>
              <w:left w:val="nil"/>
              <w:bottom w:val="single" w:color="auto" w:sz="4" w:space="0"/>
              <w:right w:val="single" w:color="000000" w:sz="4" w:space="0"/>
            </w:tcBorders>
            <w:shd w:val="clear" w:color="auto" w:fill="auto"/>
            <w:vAlign w:val="center"/>
          </w:tcPr>
          <w:p>
            <w:pPr>
              <w:widowControl/>
              <w:jc w:val="center"/>
              <w:rPr>
                <w:rFonts w:cs="Arial" w:asciiTheme="minorEastAsia" w:hAnsiTheme="minorEastAsia"/>
                <w:color w:val="000000"/>
                <w:kern w:val="0"/>
                <w:sz w:val="18"/>
                <w:szCs w:val="18"/>
              </w:rPr>
            </w:pPr>
            <w:r>
              <w:rPr>
                <w:rFonts w:hint="eastAsia" w:cs="Arial" w:asciiTheme="minorEastAsia" w:hAnsiTheme="minorEastAsia"/>
                <w:color w:val="000000"/>
                <w:kern w:val="0"/>
                <w:sz w:val="18"/>
                <w:szCs w:val="18"/>
              </w:rPr>
              <w:t>27</w:t>
            </w:r>
          </w:p>
        </w:tc>
        <w:tc>
          <w:tcPr>
            <w:tcW w:w="1299" w:type="dxa"/>
            <w:gridSpan w:val="3"/>
            <w:tcBorders>
              <w:top w:val="nil"/>
              <w:left w:val="nil"/>
              <w:bottom w:val="single" w:color="auto" w:sz="4" w:space="0"/>
              <w:right w:val="single" w:color="000000" w:sz="4" w:space="0"/>
            </w:tcBorders>
            <w:shd w:val="clear" w:color="auto" w:fill="auto"/>
            <w:vAlign w:val="center"/>
          </w:tcPr>
          <w:p>
            <w:pPr>
              <w:widowControl/>
              <w:jc w:val="right"/>
              <w:rPr>
                <w:rFonts w:cs="Arial" w:asciiTheme="minorEastAsia" w:hAnsiTheme="minorEastAsia"/>
                <w:color w:val="000000"/>
                <w:kern w:val="0"/>
                <w:sz w:val="18"/>
                <w:szCs w:val="18"/>
              </w:rPr>
            </w:pPr>
          </w:p>
        </w:tc>
        <w:tc>
          <w:tcPr>
            <w:tcW w:w="3075" w:type="dxa"/>
            <w:tcBorders>
              <w:top w:val="nil"/>
              <w:left w:val="nil"/>
              <w:bottom w:val="single" w:color="auto" w:sz="4" w:space="0"/>
              <w:right w:val="single" w:color="000000" w:sz="4" w:space="0"/>
            </w:tcBorders>
            <w:shd w:val="clear" w:color="auto" w:fill="auto"/>
            <w:vAlign w:val="center"/>
          </w:tcPr>
          <w:p>
            <w:pPr>
              <w:widowControl/>
              <w:jc w:val="left"/>
              <w:rPr>
                <w:rFonts w:cs="Arial" w:asciiTheme="minorEastAsia" w:hAnsiTheme="minorEastAsia"/>
                <w:color w:val="000000"/>
                <w:kern w:val="0"/>
                <w:sz w:val="18"/>
                <w:szCs w:val="18"/>
              </w:rPr>
            </w:pPr>
            <w:r>
              <w:rPr>
                <w:rFonts w:hint="eastAsia" w:cs="Arial" w:asciiTheme="minorEastAsia" w:hAnsiTheme="minorEastAsia"/>
                <w:color w:val="000000"/>
                <w:kern w:val="0"/>
                <w:sz w:val="18"/>
                <w:szCs w:val="18"/>
              </w:rPr>
              <w:t>　</w:t>
            </w:r>
          </w:p>
        </w:tc>
        <w:tc>
          <w:tcPr>
            <w:tcW w:w="709" w:type="dxa"/>
            <w:tcBorders>
              <w:top w:val="nil"/>
              <w:left w:val="nil"/>
              <w:bottom w:val="single" w:color="auto" w:sz="4" w:space="0"/>
              <w:right w:val="single" w:color="000000" w:sz="4" w:space="0"/>
            </w:tcBorders>
            <w:shd w:val="clear" w:color="auto" w:fill="auto"/>
            <w:vAlign w:val="center"/>
          </w:tcPr>
          <w:p>
            <w:pPr>
              <w:widowControl/>
              <w:jc w:val="center"/>
              <w:rPr>
                <w:rFonts w:cs="Arial" w:asciiTheme="minorEastAsia" w:hAnsiTheme="minorEastAsia"/>
                <w:color w:val="000000"/>
                <w:kern w:val="0"/>
                <w:sz w:val="18"/>
                <w:szCs w:val="18"/>
              </w:rPr>
            </w:pPr>
            <w:r>
              <w:rPr>
                <w:rFonts w:hint="eastAsia" w:cs="Arial" w:asciiTheme="minorEastAsia" w:hAnsiTheme="minorEastAsia"/>
                <w:color w:val="000000"/>
                <w:kern w:val="0"/>
                <w:sz w:val="18"/>
                <w:szCs w:val="18"/>
              </w:rPr>
              <w:t>55</w:t>
            </w:r>
          </w:p>
        </w:tc>
        <w:tc>
          <w:tcPr>
            <w:tcW w:w="673" w:type="dxa"/>
            <w:tcBorders>
              <w:top w:val="nil"/>
              <w:left w:val="nil"/>
              <w:bottom w:val="single" w:color="auto" w:sz="4" w:space="0"/>
              <w:right w:val="single" w:color="000000" w:sz="4" w:space="0"/>
            </w:tcBorders>
            <w:shd w:val="clear" w:color="auto" w:fill="auto"/>
            <w:vAlign w:val="center"/>
          </w:tcPr>
          <w:p>
            <w:pPr>
              <w:widowControl/>
              <w:jc w:val="right"/>
              <w:rPr>
                <w:rFonts w:cs="Arial" w:asciiTheme="minorEastAsia" w:hAnsiTheme="minorEastAsia"/>
                <w:color w:val="000000"/>
                <w:kern w:val="0"/>
                <w:sz w:val="18"/>
                <w:szCs w:val="18"/>
              </w:rPr>
            </w:pPr>
            <w:r>
              <w:rPr>
                <w:rFonts w:hint="eastAsia" w:cs="Arial" w:asciiTheme="minorEastAsia" w:hAnsiTheme="minorEastAsia"/>
                <w:color w:val="000000"/>
                <w:kern w:val="0"/>
                <w:sz w:val="18"/>
                <w:szCs w:val="18"/>
              </w:rPr>
              <w:t>　</w:t>
            </w:r>
          </w:p>
        </w:tc>
        <w:tc>
          <w:tcPr>
            <w:tcW w:w="2511" w:type="dxa"/>
            <w:gridSpan w:val="4"/>
            <w:tcBorders>
              <w:top w:val="nil"/>
              <w:left w:val="nil"/>
              <w:bottom w:val="single" w:color="auto" w:sz="4" w:space="0"/>
              <w:right w:val="single" w:color="000000" w:sz="4" w:space="0"/>
            </w:tcBorders>
            <w:shd w:val="clear" w:color="auto" w:fill="auto"/>
            <w:vAlign w:val="center"/>
          </w:tcPr>
          <w:p>
            <w:pPr>
              <w:widowControl/>
              <w:jc w:val="right"/>
              <w:rPr>
                <w:rFonts w:cs="Arial" w:asciiTheme="minorEastAsia" w:hAnsiTheme="minorEastAsia"/>
                <w:color w:val="000000"/>
                <w:kern w:val="0"/>
                <w:sz w:val="18"/>
                <w:szCs w:val="18"/>
              </w:rPr>
            </w:pPr>
          </w:p>
        </w:tc>
        <w:tc>
          <w:tcPr>
            <w:tcW w:w="2729" w:type="dxa"/>
            <w:gridSpan w:val="2"/>
            <w:tcBorders>
              <w:top w:val="nil"/>
              <w:left w:val="nil"/>
              <w:bottom w:val="single" w:color="auto"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72" w:hRule="exact"/>
          <w:jc w:val="center"/>
        </w:trPr>
        <w:tc>
          <w:tcPr>
            <w:tcW w:w="316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Arial" w:asciiTheme="minorEastAsia" w:hAnsiTheme="minorEastAsia"/>
                <w:b/>
                <w:bCs/>
                <w:color w:val="000000"/>
                <w:kern w:val="0"/>
                <w:sz w:val="18"/>
                <w:szCs w:val="18"/>
              </w:rPr>
            </w:pPr>
            <w:r>
              <w:rPr>
                <w:rFonts w:hint="eastAsia" w:cs="Arial" w:asciiTheme="minorEastAsia" w:hAnsiTheme="minorEastAsia"/>
                <w:b/>
                <w:bCs/>
                <w:color w:val="000000"/>
                <w:kern w:val="0"/>
                <w:sz w:val="18"/>
                <w:szCs w:val="18"/>
              </w:rPr>
              <w:t>总计</w:t>
            </w:r>
          </w:p>
        </w:tc>
        <w:tc>
          <w:tcPr>
            <w:tcW w:w="6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Arial" w:asciiTheme="minorEastAsia" w:hAnsiTheme="minorEastAsia"/>
                <w:color w:val="000000"/>
                <w:kern w:val="0"/>
                <w:sz w:val="18"/>
                <w:szCs w:val="18"/>
              </w:rPr>
            </w:pPr>
            <w:r>
              <w:rPr>
                <w:rFonts w:hint="eastAsia" w:cs="Arial" w:asciiTheme="minorEastAsia" w:hAnsiTheme="minorEastAsia"/>
                <w:color w:val="000000"/>
                <w:kern w:val="0"/>
                <w:sz w:val="18"/>
                <w:szCs w:val="18"/>
              </w:rPr>
              <w:t>28</w:t>
            </w:r>
          </w:p>
        </w:tc>
        <w:tc>
          <w:tcPr>
            <w:tcW w:w="1299"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cs="Arial" w:asciiTheme="minorEastAsia" w:hAnsiTheme="minorEastAsia"/>
                <w:color w:val="000000"/>
                <w:sz w:val="18"/>
                <w:szCs w:val="18"/>
              </w:rPr>
            </w:pPr>
            <w:r>
              <w:rPr>
                <w:rFonts w:hint="eastAsia" w:cs="Arial" w:asciiTheme="minorEastAsia" w:hAnsiTheme="minorEastAsia"/>
                <w:color w:val="000000"/>
                <w:sz w:val="18"/>
                <w:szCs w:val="18"/>
              </w:rPr>
              <w:t>7,372,492.19</w:t>
            </w:r>
          </w:p>
          <w:p>
            <w:pPr>
              <w:jc w:val="right"/>
              <w:rPr>
                <w:rFonts w:cs="Arial" w:asciiTheme="minorEastAsia" w:hAnsiTheme="minorEastAsia"/>
                <w:color w:val="000000"/>
                <w:sz w:val="18"/>
                <w:szCs w:val="18"/>
              </w:rPr>
            </w:pPr>
          </w:p>
        </w:tc>
        <w:tc>
          <w:tcPr>
            <w:tcW w:w="30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Arial" w:asciiTheme="minorEastAsia" w:hAnsiTheme="minorEastAsia"/>
                <w:b/>
                <w:bCs/>
                <w:color w:val="000000"/>
                <w:kern w:val="0"/>
                <w:sz w:val="18"/>
                <w:szCs w:val="18"/>
              </w:rPr>
            </w:pPr>
            <w:r>
              <w:rPr>
                <w:rFonts w:hint="eastAsia" w:cs="Arial" w:asciiTheme="minorEastAsia" w:hAnsiTheme="minorEastAsia"/>
                <w:b/>
                <w:bCs/>
                <w:color w:val="000000"/>
                <w:kern w:val="0"/>
                <w:sz w:val="18"/>
                <w:szCs w:val="18"/>
              </w:rPr>
              <w:t>总计</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Arial" w:asciiTheme="minorEastAsia" w:hAnsiTheme="minorEastAsia"/>
                <w:color w:val="000000"/>
                <w:kern w:val="0"/>
                <w:sz w:val="18"/>
                <w:szCs w:val="18"/>
              </w:rPr>
            </w:pPr>
            <w:r>
              <w:rPr>
                <w:rFonts w:hint="eastAsia" w:cs="Arial" w:asciiTheme="minorEastAsia" w:hAnsiTheme="minorEastAsia"/>
                <w:color w:val="000000"/>
                <w:kern w:val="0"/>
                <w:sz w:val="18"/>
                <w:szCs w:val="18"/>
              </w:rPr>
              <w:t>56</w:t>
            </w:r>
          </w:p>
        </w:tc>
        <w:tc>
          <w:tcPr>
            <w:tcW w:w="67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cs="Arial" w:asciiTheme="minorEastAsia" w:hAnsiTheme="minorEastAsia"/>
                <w:color w:val="000000"/>
                <w:kern w:val="0"/>
                <w:sz w:val="18"/>
                <w:szCs w:val="18"/>
              </w:rPr>
            </w:pPr>
            <w:r>
              <w:rPr>
                <w:rFonts w:hint="eastAsia" w:cs="Arial" w:asciiTheme="minorEastAsia" w:hAnsiTheme="minorEastAsia"/>
                <w:color w:val="000000"/>
                <w:kern w:val="0"/>
                <w:sz w:val="18"/>
                <w:szCs w:val="18"/>
              </w:rPr>
              <w:t>　</w:t>
            </w:r>
          </w:p>
        </w:tc>
        <w:tc>
          <w:tcPr>
            <w:tcW w:w="2511"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cs="Arial" w:asciiTheme="minorEastAsia" w:hAnsiTheme="minorEastAsia"/>
                <w:color w:val="000000"/>
                <w:sz w:val="18"/>
                <w:szCs w:val="18"/>
              </w:rPr>
            </w:pPr>
            <w:r>
              <w:rPr>
                <w:rFonts w:hint="eastAsia" w:cs="Arial" w:asciiTheme="minorEastAsia" w:hAnsiTheme="minorEastAsia"/>
                <w:color w:val="000000"/>
                <w:sz w:val="18"/>
                <w:szCs w:val="18"/>
              </w:rPr>
              <w:t>7,372,492.19</w:t>
            </w:r>
          </w:p>
        </w:tc>
        <w:tc>
          <w:tcPr>
            <w:tcW w:w="272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tc>
      </w:tr>
      <w:tr>
        <w:tblPrEx>
          <w:tblLayout w:type="fixed"/>
          <w:tblCellMar>
            <w:top w:w="0" w:type="dxa"/>
            <w:left w:w="108" w:type="dxa"/>
            <w:bottom w:w="0" w:type="dxa"/>
            <w:right w:w="108" w:type="dxa"/>
          </w:tblCellMar>
        </w:tblPrEx>
        <w:trPr>
          <w:trHeight w:val="398" w:hRule="exact"/>
          <w:jc w:val="center"/>
        </w:trPr>
        <w:tc>
          <w:tcPr>
            <w:tcW w:w="14820" w:type="dxa"/>
            <w:gridSpan w:val="14"/>
            <w:tcBorders>
              <w:top w:val="single" w:color="auto" w:sz="4" w:space="0"/>
              <w:left w:val="nil"/>
              <w:bottom w:val="nil"/>
              <w:right w:val="nil"/>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注：本表反映部门本年度一般公共预算财政拨款和政府性基金预算财政拨款的总收支和年末结余结转情况，数据取自财决01-1表</w:t>
            </w:r>
          </w:p>
        </w:tc>
      </w:tr>
    </w:tbl>
    <w:p>
      <w:pPr>
        <w:spacing w:line="580" w:lineRule="exact"/>
        <w:rPr>
          <w:rFonts w:hint="eastAsia"/>
          <w:lang w:val="en-US" w:eastAsia="zh-CN"/>
        </w:rPr>
      </w:pPr>
    </w:p>
    <w:tbl>
      <w:tblPr>
        <w:tblStyle w:val="4"/>
        <w:tblW w:w="13211" w:type="dxa"/>
        <w:jc w:val="center"/>
        <w:tblInd w:w="0" w:type="dxa"/>
        <w:tblLayout w:type="fixed"/>
        <w:tblCellMar>
          <w:top w:w="0" w:type="dxa"/>
          <w:left w:w="108" w:type="dxa"/>
          <w:bottom w:w="0" w:type="dxa"/>
          <w:right w:w="108" w:type="dxa"/>
        </w:tblCellMar>
      </w:tblPr>
      <w:tblGrid>
        <w:gridCol w:w="534"/>
        <w:gridCol w:w="553"/>
        <w:gridCol w:w="14"/>
        <w:gridCol w:w="553"/>
        <w:gridCol w:w="105"/>
        <w:gridCol w:w="4020"/>
        <w:gridCol w:w="2112"/>
        <w:gridCol w:w="298"/>
        <w:gridCol w:w="2395"/>
        <w:gridCol w:w="14"/>
        <w:gridCol w:w="1971"/>
        <w:gridCol w:w="642"/>
      </w:tblGrid>
      <w:tr>
        <w:tblPrEx>
          <w:tblLayout w:type="fixed"/>
          <w:tblCellMar>
            <w:top w:w="0" w:type="dxa"/>
            <w:left w:w="108" w:type="dxa"/>
            <w:bottom w:w="0" w:type="dxa"/>
            <w:right w:w="108" w:type="dxa"/>
          </w:tblCellMar>
        </w:tblPrEx>
        <w:trPr>
          <w:trHeight w:val="1215" w:hRule="atLeast"/>
          <w:jc w:val="center"/>
        </w:trPr>
        <w:tc>
          <w:tcPr>
            <w:tcW w:w="13211" w:type="dxa"/>
            <w:gridSpan w:val="12"/>
            <w:tcBorders>
              <w:top w:val="nil"/>
              <w:left w:val="nil"/>
              <w:bottom w:val="nil"/>
              <w:right w:val="nil"/>
            </w:tcBorders>
            <w:shd w:val="clear" w:color="auto" w:fill="auto"/>
            <w:vAlign w:val="bottom"/>
          </w:tcPr>
          <w:p>
            <w:pPr>
              <w:widowControl/>
              <w:jc w:val="center"/>
              <w:rPr>
                <w:rFonts w:ascii="宋体" w:hAnsi="宋体" w:cs="Arial"/>
                <w:color w:val="000000"/>
                <w:kern w:val="0"/>
                <w:sz w:val="44"/>
                <w:szCs w:val="44"/>
              </w:rPr>
            </w:pPr>
            <w:r>
              <w:rPr>
                <w:rFonts w:hint="eastAsia" w:ascii="宋体" w:hAnsi="宋体" w:cs="Arial"/>
                <w:b/>
                <w:bCs/>
                <w:color w:val="000000"/>
                <w:kern w:val="0"/>
                <w:sz w:val="36"/>
                <w:szCs w:val="36"/>
              </w:rPr>
              <w:t>一般公共预算财政拨款支出决算表</w:t>
            </w:r>
          </w:p>
        </w:tc>
      </w:tr>
      <w:tr>
        <w:tblPrEx>
          <w:tblLayout w:type="fixed"/>
          <w:tblCellMar>
            <w:top w:w="0" w:type="dxa"/>
            <w:left w:w="108" w:type="dxa"/>
            <w:bottom w:w="0" w:type="dxa"/>
            <w:right w:w="108" w:type="dxa"/>
          </w:tblCellMar>
        </w:tblPrEx>
        <w:trPr>
          <w:gridAfter w:val="1"/>
          <w:wAfter w:w="642" w:type="dxa"/>
          <w:trHeight w:val="300" w:hRule="atLeast"/>
          <w:jc w:val="center"/>
        </w:trPr>
        <w:tc>
          <w:tcPr>
            <w:tcW w:w="534"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553"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567"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4125"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2112"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2707" w:type="dxa"/>
            <w:gridSpan w:val="3"/>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971" w:type="dxa"/>
            <w:tcBorders>
              <w:top w:val="nil"/>
              <w:left w:val="nil"/>
              <w:bottom w:val="nil"/>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公开05表</w:t>
            </w:r>
          </w:p>
        </w:tc>
      </w:tr>
      <w:tr>
        <w:tblPrEx>
          <w:tblLayout w:type="fixed"/>
          <w:tblCellMar>
            <w:top w:w="0" w:type="dxa"/>
            <w:left w:w="108" w:type="dxa"/>
            <w:bottom w:w="0" w:type="dxa"/>
            <w:right w:w="108" w:type="dxa"/>
          </w:tblCellMar>
        </w:tblPrEx>
        <w:trPr>
          <w:trHeight w:val="315" w:hRule="atLeast"/>
          <w:jc w:val="center"/>
        </w:trPr>
        <w:tc>
          <w:tcPr>
            <w:tcW w:w="5779" w:type="dxa"/>
            <w:gridSpan w:val="6"/>
            <w:tcBorders>
              <w:top w:val="nil"/>
              <w:left w:val="nil"/>
              <w:bottom w:val="nil"/>
              <w:right w:val="nil"/>
            </w:tcBorders>
            <w:shd w:val="clear" w:color="auto" w:fill="auto"/>
            <w:vAlign w:val="bottom"/>
          </w:tcPr>
          <w:p>
            <w:pPr>
              <w:widowControl/>
              <w:jc w:val="left"/>
              <w:rPr>
                <w:rFonts w:ascii="宋体" w:hAnsi="宋体" w:cs="Arial"/>
                <w:color w:val="000000"/>
                <w:kern w:val="0"/>
                <w:sz w:val="24"/>
              </w:rPr>
            </w:pPr>
            <w:r>
              <w:rPr>
                <w:rFonts w:hint="eastAsia" w:ascii="宋体" w:hAnsi="宋体" w:cs="Arial"/>
                <w:color w:val="000000"/>
                <w:kern w:val="0"/>
                <w:sz w:val="24"/>
              </w:rPr>
              <w:t>公开部门：青铜峡市</w:t>
            </w:r>
            <w:r>
              <w:rPr>
                <w:rFonts w:hint="eastAsia" w:asciiTheme="minorEastAsia" w:hAnsiTheme="minorEastAsia"/>
                <w:sz w:val="24"/>
              </w:rPr>
              <w:t>大坝卫生院</w:t>
            </w:r>
          </w:p>
        </w:tc>
        <w:tc>
          <w:tcPr>
            <w:tcW w:w="2410"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2409" w:type="dxa"/>
            <w:gridSpan w:val="2"/>
            <w:tcBorders>
              <w:top w:val="nil"/>
              <w:left w:val="nil"/>
              <w:bottom w:val="nil"/>
              <w:right w:val="nil"/>
            </w:tcBorders>
            <w:shd w:val="clear" w:color="auto" w:fill="auto"/>
            <w:vAlign w:val="bottom"/>
          </w:tcPr>
          <w:p>
            <w:pPr>
              <w:widowControl/>
              <w:jc w:val="center"/>
              <w:rPr>
                <w:rFonts w:ascii="宋体" w:hAnsi="宋体" w:cs="Arial"/>
                <w:color w:val="000000"/>
                <w:kern w:val="0"/>
                <w:sz w:val="24"/>
              </w:rPr>
            </w:pPr>
          </w:p>
        </w:tc>
        <w:tc>
          <w:tcPr>
            <w:tcW w:w="2613" w:type="dxa"/>
            <w:gridSpan w:val="2"/>
            <w:tcBorders>
              <w:top w:val="nil"/>
              <w:left w:val="nil"/>
              <w:bottom w:val="nil"/>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金额单位：元</w:t>
            </w:r>
          </w:p>
        </w:tc>
      </w:tr>
      <w:tr>
        <w:tblPrEx>
          <w:tblLayout w:type="fixed"/>
          <w:tblCellMar>
            <w:top w:w="0" w:type="dxa"/>
            <w:left w:w="108" w:type="dxa"/>
            <w:bottom w:w="0" w:type="dxa"/>
            <w:right w:w="108" w:type="dxa"/>
          </w:tblCellMar>
        </w:tblPrEx>
        <w:trPr>
          <w:trHeight w:val="284" w:hRule="exact"/>
          <w:jc w:val="center"/>
        </w:trPr>
        <w:tc>
          <w:tcPr>
            <w:tcW w:w="5779" w:type="dxa"/>
            <w:gridSpan w:val="6"/>
            <w:tcBorders>
              <w:top w:val="single" w:color="000000" w:sz="8" w:space="0"/>
              <w:left w:val="single" w:color="000000" w:sz="8" w:space="0"/>
              <w:bottom w:val="single" w:color="000000" w:sz="4" w:space="0"/>
              <w:right w:val="single" w:color="000000" w:sz="4" w:space="0"/>
            </w:tcBorders>
            <w:shd w:val="clear" w:color="auto" w:fill="auto"/>
            <w:vAlign w:val="center"/>
          </w:tcPr>
          <w:p>
            <w:pPr>
              <w:widowControl/>
              <w:jc w:val="center"/>
              <w:rPr>
                <w:rFonts w:cs="Arial" w:asciiTheme="minorEastAsia" w:hAnsiTheme="minorEastAsia"/>
                <w:color w:val="000000"/>
                <w:kern w:val="0"/>
                <w:sz w:val="18"/>
                <w:szCs w:val="18"/>
              </w:rPr>
            </w:pPr>
            <w:r>
              <w:rPr>
                <w:rFonts w:hint="eastAsia" w:cs="Arial" w:asciiTheme="minorEastAsia" w:hAnsiTheme="minorEastAsia"/>
                <w:color w:val="000000"/>
                <w:kern w:val="0"/>
                <w:sz w:val="18"/>
                <w:szCs w:val="18"/>
              </w:rPr>
              <w:t>项目</w:t>
            </w:r>
          </w:p>
        </w:tc>
        <w:tc>
          <w:tcPr>
            <w:tcW w:w="2410" w:type="dxa"/>
            <w:gridSpan w:val="2"/>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cs="Arial" w:asciiTheme="minorEastAsia" w:hAnsiTheme="minorEastAsia"/>
                <w:color w:val="000000"/>
                <w:kern w:val="0"/>
                <w:sz w:val="18"/>
                <w:szCs w:val="18"/>
              </w:rPr>
            </w:pPr>
            <w:r>
              <w:rPr>
                <w:rFonts w:hint="eastAsia" w:cs="Arial" w:asciiTheme="minorEastAsia" w:hAnsiTheme="minorEastAsia"/>
                <w:color w:val="000000"/>
                <w:kern w:val="0"/>
                <w:sz w:val="18"/>
                <w:szCs w:val="18"/>
              </w:rPr>
              <w:t>本年支出合计</w:t>
            </w:r>
          </w:p>
        </w:tc>
        <w:tc>
          <w:tcPr>
            <w:tcW w:w="2409" w:type="dxa"/>
            <w:gridSpan w:val="2"/>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cs="Arial" w:asciiTheme="minorEastAsia" w:hAnsiTheme="minorEastAsia"/>
                <w:color w:val="000000"/>
                <w:kern w:val="0"/>
                <w:sz w:val="18"/>
                <w:szCs w:val="18"/>
              </w:rPr>
            </w:pPr>
            <w:r>
              <w:rPr>
                <w:rFonts w:hint="eastAsia" w:cs="Arial" w:asciiTheme="minorEastAsia" w:hAnsiTheme="minorEastAsia"/>
                <w:color w:val="000000"/>
                <w:kern w:val="0"/>
                <w:sz w:val="18"/>
                <w:szCs w:val="18"/>
              </w:rPr>
              <w:t>基本支出</w:t>
            </w:r>
          </w:p>
        </w:tc>
        <w:tc>
          <w:tcPr>
            <w:tcW w:w="2613" w:type="dxa"/>
            <w:gridSpan w:val="2"/>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cs="Arial" w:asciiTheme="minorEastAsia" w:hAnsiTheme="minorEastAsia"/>
                <w:color w:val="000000"/>
                <w:kern w:val="0"/>
                <w:sz w:val="18"/>
                <w:szCs w:val="18"/>
              </w:rPr>
            </w:pPr>
            <w:r>
              <w:rPr>
                <w:rFonts w:hint="eastAsia" w:cs="Arial" w:asciiTheme="minorEastAsia" w:hAnsiTheme="minorEastAsia"/>
                <w:color w:val="000000"/>
                <w:kern w:val="0"/>
                <w:sz w:val="18"/>
                <w:szCs w:val="18"/>
              </w:rPr>
              <w:t>项目支出</w:t>
            </w:r>
          </w:p>
        </w:tc>
      </w:tr>
      <w:tr>
        <w:tblPrEx>
          <w:tblLayout w:type="fixed"/>
          <w:tblCellMar>
            <w:top w:w="0" w:type="dxa"/>
            <w:left w:w="108" w:type="dxa"/>
            <w:bottom w:w="0" w:type="dxa"/>
            <w:right w:w="108" w:type="dxa"/>
          </w:tblCellMar>
        </w:tblPrEx>
        <w:trPr>
          <w:trHeight w:val="284" w:hRule="exact"/>
          <w:jc w:val="center"/>
        </w:trPr>
        <w:tc>
          <w:tcPr>
            <w:tcW w:w="1759" w:type="dxa"/>
            <w:gridSpan w:val="5"/>
            <w:vMerge w:val="restar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rPr>
                <w:rFonts w:cs="Arial" w:asciiTheme="minorEastAsia" w:hAnsiTheme="minorEastAsia"/>
                <w:color w:val="000000"/>
                <w:kern w:val="0"/>
                <w:sz w:val="18"/>
                <w:szCs w:val="18"/>
              </w:rPr>
            </w:pPr>
            <w:r>
              <w:rPr>
                <w:rFonts w:hint="eastAsia" w:cs="Arial" w:asciiTheme="minorEastAsia" w:hAnsiTheme="minorEastAsia"/>
                <w:color w:val="000000"/>
                <w:kern w:val="0"/>
                <w:sz w:val="18"/>
                <w:szCs w:val="18"/>
              </w:rPr>
              <w:t>功能分类科目编码</w:t>
            </w:r>
          </w:p>
        </w:tc>
        <w:tc>
          <w:tcPr>
            <w:tcW w:w="4020"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cs="Arial" w:asciiTheme="minorEastAsia" w:hAnsiTheme="minorEastAsia"/>
                <w:color w:val="000000"/>
                <w:kern w:val="0"/>
                <w:sz w:val="18"/>
                <w:szCs w:val="18"/>
              </w:rPr>
            </w:pPr>
            <w:r>
              <w:rPr>
                <w:rFonts w:hint="eastAsia" w:cs="Arial" w:asciiTheme="minorEastAsia" w:hAnsiTheme="minorEastAsia"/>
                <w:color w:val="000000"/>
                <w:kern w:val="0"/>
                <w:sz w:val="18"/>
                <w:szCs w:val="18"/>
              </w:rPr>
              <w:t>科目名称</w:t>
            </w:r>
          </w:p>
        </w:tc>
        <w:tc>
          <w:tcPr>
            <w:tcW w:w="2410" w:type="dxa"/>
            <w:gridSpan w:val="2"/>
            <w:tcBorders>
              <w:top w:val="single" w:color="000000" w:sz="8" w:space="0"/>
              <w:left w:val="nil"/>
              <w:bottom w:val="single" w:color="000000" w:sz="4" w:space="0"/>
              <w:right w:val="single" w:color="000000" w:sz="4" w:space="0"/>
            </w:tcBorders>
            <w:vAlign w:val="center"/>
          </w:tcPr>
          <w:p>
            <w:pPr>
              <w:widowControl/>
              <w:jc w:val="left"/>
              <w:rPr>
                <w:rFonts w:cs="Arial" w:asciiTheme="minorEastAsia" w:hAnsiTheme="minorEastAsia"/>
                <w:color w:val="000000"/>
                <w:kern w:val="0"/>
                <w:sz w:val="18"/>
                <w:szCs w:val="18"/>
              </w:rPr>
            </w:pPr>
          </w:p>
        </w:tc>
        <w:tc>
          <w:tcPr>
            <w:tcW w:w="2409" w:type="dxa"/>
            <w:gridSpan w:val="2"/>
            <w:tcBorders>
              <w:top w:val="single" w:color="000000" w:sz="8" w:space="0"/>
              <w:left w:val="nil"/>
              <w:bottom w:val="single" w:color="000000" w:sz="4" w:space="0"/>
              <w:right w:val="single" w:color="000000" w:sz="4" w:space="0"/>
            </w:tcBorders>
            <w:vAlign w:val="center"/>
          </w:tcPr>
          <w:p>
            <w:pPr>
              <w:widowControl/>
              <w:jc w:val="left"/>
              <w:rPr>
                <w:rFonts w:cs="Arial" w:asciiTheme="minorEastAsia" w:hAnsiTheme="minorEastAsia"/>
                <w:color w:val="000000"/>
                <w:kern w:val="0"/>
                <w:sz w:val="18"/>
                <w:szCs w:val="18"/>
              </w:rPr>
            </w:pPr>
          </w:p>
        </w:tc>
        <w:tc>
          <w:tcPr>
            <w:tcW w:w="2613" w:type="dxa"/>
            <w:gridSpan w:val="2"/>
            <w:tcBorders>
              <w:top w:val="single" w:color="000000" w:sz="8" w:space="0"/>
              <w:left w:val="nil"/>
              <w:bottom w:val="single" w:color="000000" w:sz="4" w:space="0"/>
              <w:right w:val="single" w:color="000000" w:sz="4" w:space="0"/>
            </w:tcBorders>
            <w:vAlign w:val="center"/>
          </w:tcPr>
          <w:p>
            <w:pPr>
              <w:widowControl/>
              <w:jc w:val="left"/>
              <w:rPr>
                <w:rFonts w:cs="Arial" w:asciiTheme="minorEastAsia" w:hAnsiTheme="minorEastAsia"/>
                <w:color w:val="000000"/>
                <w:kern w:val="0"/>
                <w:sz w:val="18"/>
                <w:szCs w:val="18"/>
              </w:rPr>
            </w:pPr>
          </w:p>
        </w:tc>
      </w:tr>
      <w:tr>
        <w:tblPrEx>
          <w:tblLayout w:type="fixed"/>
          <w:tblCellMar>
            <w:top w:w="0" w:type="dxa"/>
            <w:left w:w="108" w:type="dxa"/>
            <w:bottom w:w="0" w:type="dxa"/>
            <w:right w:w="108" w:type="dxa"/>
          </w:tblCellMar>
        </w:tblPrEx>
        <w:trPr>
          <w:trHeight w:val="284" w:hRule="exact"/>
          <w:jc w:val="center"/>
        </w:trPr>
        <w:tc>
          <w:tcPr>
            <w:tcW w:w="1759" w:type="dxa"/>
            <w:gridSpan w:val="5"/>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cs="Arial" w:asciiTheme="minorEastAsia" w:hAnsiTheme="minorEastAsia"/>
                <w:color w:val="000000"/>
                <w:kern w:val="0"/>
                <w:sz w:val="18"/>
                <w:szCs w:val="18"/>
              </w:rPr>
            </w:pPr>
          </w:p>
        </w:tc>
        <w:tc>
          <w:tcPr>
            <w:tcW w:w="4020" w:type="dxa"/>
            <w:vMerge w:val="continue"/>
            <w:tcBorders>
              <w:top w:val="nil"/>
              <w:left w:val="nil"/>
              <w:bottom w:val="single" w:color="000000" w:sz="4" w:space="0"/>
              <w:right w:val="single" w:color="000000" w:sz="4" w:space="0"/>
            </w:tcBorders>
            <w:vAlign w:val="center"/>
          </w:tcPr>
          <w:p>
            <w:pPr>
              <w:widowControl/>
              <w:jc w:val="left"/>
              <w:rPr>
                <w:rFonts w:cs="Arial" w:asciiTheme="minorEastAsia" w:hAnsiTheme="minorEastAsia"/>
                <w:color w:val="000000"/>
                <w:kern w:val="0"/>
                <w:sz w:val="18"/>
                <w:szCs w:val="18"/>
              </w:rPr>
            </w:pPr>
          </w:p>
        </w:tc>
        <w:tc>
          <w:tcPr>
            <w:tcW w:w="2410" w:type="dxa"/>
            <w:gridSpan w:val="2"/>
            <w:tcBorders>
              <w:top w:val="single" w:color="000000" w:sz="8" w:space="0"/>
              <w:left w:val="nil"/>
              <w:bottom w:val="single" w:color="000000" w:sz="4" w:space="0"/>
              <w:right w:val="single" w:color="000000" w:sz="4" w:space="0"/>
            </w:tcBorders>
            <w:vAlign w:val="center"/>
          </w:tcPr>
          <w:p>
            <w:pPr>
              <w:widowControl/>
              <w:jc w:val="left"/>
              <w:rPr>
                <w:rFonts w:cs="Arial" w:asciiTheme="minorEastAsia" w:hAnsiTheme="minorEastAsia"/>
                <w:color w:val="000000"/>
                <w:kern w:val="0"/>
                <w:sz w:val="18"/>
                <w:szCs w:val="18"/>
              </w:rPr>
            </w:pPr>
          </w:p>
        </w:tc>
        <w:tc>
          <w:tcPr>
            <w:tcW w:w="2409" w:type="dxa"/>
            <w:gridSpan w:val="2"/>
            <w:tcBorders>
              <w:top w:val="single" w:color="000000" w:sz="8" w:space="0"/>
              <w:left w:val="nil"/>
              <w:bottom w:val="single" w:color="000000" w:sz="4" w:space="0"/>
              <w:right w:val="single" w:color="000000" w:sz="4" w:space="0"/>
            </w:tcBorders>
            <w:vAlign w:val="center"/>
          </w:tcPr>
          <w:p>
            <w:pPr>
              <w:widowControl/>
              <w:jc w:val="left"/>
              <w:rPr>
                <w:rFonts w:cs="Arial" w:asciiTheme="minorEastAsia" w:hAnsiTheme="minorEastAsia"/>
                <w:color w:val="000000"/>
                <w:kern w:val="0"/>
                <w:sz w:val="18"/>
                <w:szCs w:val="18"/>
              </w:rPr>
            </w:pPr>
          </w:p>
        </w:tc>
        <w:tc>
          <w:tcPr>
            <w:tcW w:w="2613" w:type="dxa"/>
            <w:gridSpan w:val="2"/>
            <w:tcBorders>
              <w:top w:val="single" w:color="000000" w:sz="8" w:space="0"/>
              <w:left w:val="nil"/>
              <w:bottom w:val="single" w:color="000000" w:sz="4" w:space="0"/>
              <w:right w:val="single" w:color="000000" w:sz="4" w:space="0"/>
            </w:tcBorders>
            <w:vAlign w:val="center"/>
          </w:tcPr>
          <w:p>
            <w:pPr>
              <w:widowControl/>
              <w:jc w:val="left"/>
              <w:rPr>
                <w:rFonts w:cs="Arial" w:asciiTheme="minorEastAsia" w:hAnsiTheme="minorEastAsia"/>
                <w:color w:val="000000"/>
                <w:kern w:val="0"/>
                <w:sz w:val="18"/>
                <w:szCs w:val="18"/>
              </w:rPr>
            </w:pPr>
          </w:p>
        </w:tc>
      </w:tr>
      <w:tr>
        <w:tblPrEx>
          <w:tblLayout w:type="fixed"/>
          <w:tblCellMar>
            <w:top w:w="0" w:type="dxa"/>
            <w:left w:w="108" w:type="dxa"/>
            <w:bottom w:w="0" w:type="dxa"/>
            <w:right w:w="108" w:type="dxa"/>
          </w:tblCellMar>
        </w:tblPrEx>
        <w:trPr>
          <w:trHeight w:val="284" w:hRule="exact"/>
          <w:jc w:val="center"/>
        </w:trPr>
        <w:tc>
          <w:tcPr>
            <w:tcW w:w="1759" w:type="dxa"/>
            <w:gridSpan w:val="5"/>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cs="Arial" w:asciiTheme="minorEastAsia" w:hAnsiTheme="minorEastAsia"/>
                <w:color w:val="000000"/>
                <w:kern w:val="0"/>
                <w:sz w:val="18"/>
                <w:szCs w:val="18"/>
              </w:rPr>
            </w:pPr>
          </w:p>
        </w:tc>
        <w:tc>
          <w:tcPr>
            <w:tcW w:w="4020" w:type="dxa"/>
            <w:vMerge w:val="continue"/>
            <w:tcBorders>
              <w:top w:val="nil"/>
              <w:left w:val="nil"/>
              <w:bottom w:val="single" w:color="000000" w:sz="4" w:space="0"/>
              <w:right w:val="single" w:color="000000" w:sz="4" w:space="0"/>
            </w:tcBorders>
            <w:vAlign w:val="center"/>
          </w:tcPr>
          <w:p>
            <w:pPr>
              <w:widowControl/>
              <w:jc w:val="left"/>
              <w:rPr>
                <w:rFonts w:cs="Arial" w:asciiTheme="minorEastAsia" w:hAnsiTheme="minorEastAsia"/>
                <w:color w:val="000000"/>
                <w:kern w:val="0"/>
                <w:sz w:val="18"/>
                <w:szCs w:val="18"/>
              </w:rPr>
            </w:pPr>
          </w:p>
        </w:tc>
        <w:tc>
          <w:tcPr>
            <w:tcW w:w="2410" w:type="dxa"/>
            <w:gridSpan w:val="2"/>
            <w:tcBorders>
              <w:top w:val="single" w:color="000000" w:sz="8" w:space="0"/>
              <w:left w:val="nil"/>
              <w:bottom w:val="single" w:color="000000" w:sz="4" w:space="0"/>
              <w:right w:val="single" w:color="000000" w:sz="4" w:space="0"/>
            </w:tcBorders>
            <w:vAlign w:val="center"/>
          </w:tcPr>
          <w:p>
            <w:pPr>
              <w:widowControl/>
              <w:jc w:val="left"/>
              <w:rPr>
                <w:rFonts w:cs="Arial" w:asciiTheme="minorEastAsia" w:hAnsiTheme="minorEastAsia"/>
                <w:color w:val="000000"/>
                <w:kern w:val="0"/>
                <w:sz w:val="18"/>
                <w:szCs w:val="18"/>
              </w:rPr>
            </w:pPr>
          </w:p>
        </w:tc>
        <w:tc>
          <w:tcPr>
            <w:tcW w:w="2409" w:type="dxa"/>
            <w:gridSpan w:val="2"/>
            <w:tcBorders>
              <w:top w:val="single" w:color="000000" w:sz="8" w:space="0"/>
              <w:left w:val="nil"/>
              <w:bottom w:val="single" w:color="000000" w:sz="4" w:space="0"/>
              <w:right w:val="single" w:color="000000" w:sz="4" w:space="0"/>
            </w:tcBorders>
            <w:vAlign w:val="center"/>
          </w:tcPr>
          <w:p>
            <w:pPr>
              <w:widowControl/>
              <w:jc w:val="left"/>
              <w:rPr>
                <w:rFonts w:cs="Arial" w:asciiTheme="minorEastAsia" w:hAnsiTheme="minorEastAsia"/>
                <w:color w:val="000000"/>
                <w:kern w:val="0"/>
                <w:sz w:val="18"/>
                <w:szCs w:val="18"/>
              </w:rPr>
            </w:pPr>
          </w:p>
        </w:tc>
        <w:tc>
          <w:tcPr>
            <w:tcW w:w="2613" w:type="dxa"/>
            <w:gridSpan w:val="2"/>
            <w:tcBorders>
              <w:top w:val="single" w:color="000000" w:sz="8" w:space="0"/>
              <w:left w:val="nil"/>
              <w:bottom w:val="single" w:color="000000" w:sz="4" w:space="0"/>
              <w:right w:val="single" w:color="000000" w:sz="4" w:space="0"/>
            </w:tcBorders>
            <w:vAlign w:val="center"/>
          </w:tcPr>
          <w:p>
            <w:pPr>
              <w:widowControl/>
              <w:jc w:val="left"/>
              <w:rPr>
                <w:rFonts w:cs="Arial" w:asciiTheme="minorEastAsia" w:hAnsiTheme="minorEastAsia"/>
                <w:color w:val="000000"/>
                <w:kern w:val="0"/>
                <w:sz w:val="18"/>
                <w:szCs w:val="18"/>
              </w:rPr>
            </w:pPr>
          </w:p>
        </w:tc>
      </w:tr>
      <w:tr>
        <w:tblPrEx>
          <w:tblLayout w:type="fixed"/>
          <w:tblCellMar>
            <w:top w:w="0" w:type="dxa"/>
            <w:left w:w="108" w:type="dxa"/>
            <w:bottom w:w="0" w:type="dxa"/>
            <w:right w:w="108" w:type="dxa"/>
          </w:tblCellMar>
        </w:tblPrEx>
        <w:trPr>
          <w:trHeight w:val="284" w:hRule="exact"/>
          <w:jc w:val="center"/>
        </w:trPr>
        <w:tc>
          <w:tcPr>
            <w:tcW w:w="534" w:type="dxa"/>
            <w:vMerge w:val="restart"/>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cs="Arial" w:asciiTheme="minorEastAsia" w:hAnsiTheme="minorEastAsia"/>
                <w:color w:val="000000"/>
                <w:kern w:val="0"/>
                <w:sz w:val="18"/>
                <w:szCs w:val="18"/>
              </w:rPr>
            </w:pPr>
            <w:r>
              <w:rPr>
                <w:rFonts w:hint="eastAsia" w:cs="Arial" w:asciiTheme="minorEastAsia" w:hAnsiTheme="minorEastAsia"/>
                <w:color w:val="000000"/>
                <w:kern w:val="0"/>
                <w:sz w:val="18"/>
                <w:szCs w:val="18"/>
              </w:rPr>
              <w:t>类</w:t>
            </w:r>
          </w:p>
        </w:tc>
        <w:tc>
          <w:tcPr>
            <w:tcW w:w="567" w:type="dxa"/>
            <w:gridSpan w:val="2"/>
            <w:vMerge w:val="restart"/>
            <w:tcBorders>
              <w:top w:val="nil"/>
              <w:left w:val="nil"/>
              <w:bottom w:val="single" w:color="000000" w:sz="4" w:space="0"/>
              <w:right w:val="single" w:color="000000" w:sz="4" w:space="0"/>
            </w:tcBorders>
            <w:shd w:val="clear" w:color="auto" w:fill="auto"/>
            <w:vAlign w:val="center"/>
          </w:tcPr>
          <w:p>
            <w:pPr>
              <w:widowControl/>
              <w:jc w:val="center"/>
              <w:rPr>
                <w:rFonts w:cs="Arial" w:asciiTheme="minorEastAsia" w:hAnsiTheme="minorEastAsia"/>
                <w:color w:val="000000"/>
                <w:kern w:val="0"/>
                <w:sz w:val="18"/>
                <w:szCs w:val="18"/>
              </w:rPr>
            </w:pPr>
            <w:r>
              <w:rPr>
                <w:rFonts w:hint="eastAsia" w:cs="Arial" w:asciiTheme="minorEastAsia" w:hAnsiTheme="minorEastAsia"/>
                <w:color w:val="000000"/>
                <w:kern w:val="0"/>
                <w:sz w:val="18"/>
                <w:szCs w:val="18"/>
              </w:rPr>
              <w:t>款</w:t>
            </w:r>
          </w:p>
        </w:tc>
        <w:tc>
          <w:tcPr>
            <w:tcW w:w="658" w:type="dxa"/>
            <w:gridSpan w:val="2"/>
            <w:vMerge w:val="restart"/>
            <w:tcBorders>
              <w:top w:val="nil"/>
              <w:left w:val="nil"/>
              <w:bottom w:val="single" w:color="000000" w:sz="4" w:space="0"/>
              <w:right w:val="single" w:color="000000" w:sz="4" w:space="0"/>
            </w:tcBorders>
            <w:shd w:val="clear" w:color="auto" w:fill="auto"/>
            <w:vAlign w:val="center"/>
          </w:tcPr>
          <w:p>
            <w:pPr>
              <w:widowControl/>
              <w:jc w:val="center"/>
              <w:rPr>
                <w:rFonts w:cs="Arial" w:asciiTheme="minorEastAsia" w:hAnsiTheme="minorEastAsia"/>
                <w:color w:val="000000"/>
                <w:kern w:val="0"/>
                <w:sz w:val="18"/>
                <w:szCs w:val="18"/>
              </w:rPr>
            </w:pPr>
            <w:r>
              <w:rPr>
                <w:rFonts w:hint="eastAsia" w:cs="Arial" w:asciiTheme="minorEastAsia" w:hAnsiTheme="minorEastAsia"/>
                <w:color w:val="000000"/>
                <w:kern w:val="0"/>
                <w:sz w:val="18"/>
                <w:szCs w:val="18"/>
              </w:rPr>
              <w:t>项</w:t>
            </w:r>
          </w:p>
        </w:tc>
        <w:tc>
          <w:tcPr>
            <w:tcW w:w="4020" w:type="dxa"/>
            <w:tcBorders>
              <w:top w:val="nil"/>
              <w:left w:val="nil"/>
              <w:bottom w:val="single" w:color="000000" w:sz="4" w:space="0"/>
              <w:right w:val="single" w:color="000000" w:sz="4" w:space="0"/>
            </w:tcBorders>
            <w:shd w:val="clear" w:color="auto" w:fill="auto"/>
            <w:vAlign w:val="center"/>
          </w:tcPr>
          <w:p>
            <w:pPr>
              <w:widowControl/>
              <w:jc w:val="center"/>
              <w:rPr>
                <w:rFonts w:cs="Arial" w:asciiTheme="minorEastAsia" w:hAnsiTheme="minorEastAsia"/>
                <w:color w:val="000000"/>
                <w:kern w:val="0"/>
                <w:sz w:val="18"/>
                <w:szCs w:val="18"/>
              </w:rPr>
            </w:pPr>
            <w:r>
              <w:rPr>
                <w:rFonts w:hint="eastAsia" w:cs="Arial" w:asciiTheme="minorEastAsia" w:hAnsiTheme="minorEastAsia"/>
                <w:color w:val="000000"/>
                <w:kern w:val="0"/>
                <w:sz w:val="18"/>
                <w:szCs w:val="18"/>
              </w:rPr>
              <w:t>栏次</w:t>
            </w:r>
          </w:p>
        </w:tc>
        <w:tc>
          <w:tcPr>
            <w:tcW w:w="2410" w:type="dxa"/>
            <w:gridSpan w:val="2"/>
            <w:tcBorders>
              <w:top w:val="nil"/>
              <w:left w:val="nil"/>
              <w:bottom w:val="single" w:color="000000" w:sz="4" w:space="0"/>
              <w:right w:val="single" w:color="000000" w:sz="4" w:space="0"/>
            </w:tcBorders>
            <w:shd w:val="clear" w:color="auto" w:fill="auto"/>
            <w:vAlign w:val="center"/>
          </w:tcPr>
          <w:p>
            <w:pPr>
              <w:widowControl/>
              <w:jc w:val="center"/>
              <w:rPr>
                <w:rFonts w:cs="Arial" w:asciiTheme="minorEastAsia" w:hAnsiTheme="minorEastAsia"/>
                <w:color w:val="000000"/>
                <w:kern w:val="0"/>
                <w:sz w:val="18"/>
                <w:szCs w:val="18"/>
              </w:rPr>
            </w:pPr>
            <w:r>
              <w:rPr>
                <w:rFonts w:hint="eastAsia" w:cs="Arial" w:asciiTheme="minorEastAsia" w:hAnsiTheme="minorEastAsia"/>
                <w:color w:val="000000"/>
                <w:kern w:val="0"/>
                <w:sz w:val="18"/>
                <w:szCs w:val="18"/>
              </w:rPr>
              <w:t>1</w:t>
            </w:r>
          </w:p>
        </w:tc>
        <w:tc>
          <w:tcPr>
            <w:tcW w:w="2395" w:type="dxa"/>
            <w:tcBorders>
              <w:top w:val="nil"/>
              <w:left w:val="nil"/>
              <w:bottom w:val="single" w:color="000000" w:sz="4" w:space="0"/>
              <w:right w:val="single" w:color="000000" w:sz="4" w:space="0"/>
            </w:tcBorders>
            <w:shd w:val="clear" w:color="auto" w:fill="auto"/>
            <w:vAlign w:val="center"/>
          </w:tcPr>
          <w:p>
            <w:pPr>
              <w:widowControl/>
              <w:jc w:val="center"/>
              <w:rPr>
                <w:rFonts w:cs="Arial" w:asciiTheme="minorEastAsia" w:hAnsiTheme="minorEastAsia"/>
                <w:color w:val="000000"/>
                <w:kern w:val="0"/>
                <w:sz w:val="18"/>
                <w:szCs w:val="18"/>
              </w:rPr>
            </w:pPr>
            <w:r>
              <w:rPr>
                <w:rFonts w:hint="eastAsia" w:cs="Arial" w:asciiTheme="minorEastAsia" w:hAnsiTheme="minorEastAsia"/>
                <w:color w:val="000000"/>
                <w:kern w:val="0"/>
                <w:sz w:val="18"/>
                <w:szCs w:val="18"/>
              </w:rPr>
              <w:t>2</w:t>
            </w:r>
          </w:p>
        </w:tc>
        <w:tc>
          <w:tcPr>
            <w:tcW w:w="2627" w:type="dxa"/>
            <w:gridSpan w:val="3"/>
            <w:tcBorders>
              <w:top w:val="nil"/>
              <w:left w:val="nil"/>
              <w:bottom w:val="single" w:color="000000" w:sz="4" w:space="0"/>
              <w:right w:val="single" w:color="000000" w:sz="4" w:space="0"/>
            </w:tcBorders>
            <w:shd w:val="clear" w:color="auto" w:fill="auto"/>
            <w:vAlign w:val="center"/>
          </w:tcPr>
          <w:p>
            <w:pPr>
              <w:widowControl/>
              <w:jc w:val="center"/>
              <w:rPr>
                <w:rFonts w:cs="Arial" w:asciiTheme="minorEastAsia" w:hAnsiTheme="minorEastAsia"/>
                <w:color w:val="000000"/>
                <w:kern w:val="0"/>
                <w:sz w:val="18"/>
                <w:szCs w:val="18"/>
              </w:rPr>
            </w:pPr>
            <w:r>
              <w:rPr>
                <w:rFonts w:hint="eastAsia" w:cs="Arial" w:asciiTheme="minorEastAsia" w:hAnsiTheme="minorEastAsia"/>
                <w:color w:val="000000"/>
                <w:kern w:val="0"/>
                <w:sz w:val="18"/>
                <w:szCs w:val="18"/>
              </w:rPr>
              <w:t>3</w:t>
            </w:r>
          </w:p>
        </w:tc>
      </w:tr>
      <w:tr>
        <w:tblPrEx>
          <w:tblLayout w:type="fixed"/>
          <w:tblCellMar>
            <w:top w:w="0" w:type="dxa"/>
            <w:left w:w="108" w:type="dxa"/>
            <w:bottom w:w="0" w:type="dxa"/>
            <w:right w:w="108" w:type="dxa"/>
          </w:tblCellMar>
        </w:tblPrEx>
        <w:trPr>
          <w:trHeight w:val="284" w:hRule="exact"/>
          <w:jc w:val="center"/>
        </w:trPr>
        <w:tc>
          <w:tcPr>
            <w:tcW w:w="534" w:type="dxa"/>
            <w:vMerge w:val="continue"/>
            <w:tcBorders>
              <w:top w:val="nil"/>
              <w:left w:val="single" w:color="000000" w:sz="8" w:space="0"/>
              <w:bottom w:val="single" w:color="000000" w:sz="4" w:space="0"/>
              <w:right w:val="single" w:color="000000" w:sz="4" w:space="0"/>
            </w:tcBorders>
            <w:shd w:val="clear" w:color="auto" w:fill="auto"/>
            <w:vAlign w:val="center"/>
          </w:tcPr>
          <w:p>
            <w:pPr>
              <w:widowControl/>
              <w:jc w:val="left"/>
              <w:rPr>
                <w:rFonts w:cs="Arial" w:asciiTheme="minorEastAsia" w:hAnsiTheme="minorEastAsia"/>
                <w:color w:val="000000"/>
                <w:kern w:val="0"/>
                <w:sz w:val="18"/>
                <w:szCs w:val="18"/>
              </w:rPr>
            </w:pPr>
          </w:p>
        </w:tc>
        <w:tc>
          <w:tcPr>
            <w:tcW w:w="567" w:type="dxa"/>
            <w:gridSpan w:val="2"/>
            <w:vMerge w:val="continue"/>
            <w:tcBorders>
              <w:top w:val="nil"/>
              <w:left w:val="nil"/>
              <w:bottom w:val="single" w:color="000000" w:sz="4" w:space="0"/>
              <w:right w:val="single" w:color="000000" w:sz="4" w:space="0"/>
            </w:tcBorders>
            <w:shd w:val="clear" w:color="auto" w:fill="auto"/>
            <w:vAlign w:val="center"/>
          </w:tcPr>
          <w:p>
            <w:pPr>
              <w:widowControl/>
              <w:jc w:val="left"/>
              <w:rPr>
                <w:rFonts w:cs="Arial" w:asciiTheme="minorEastAsia" w:hAnsiTheme="minorEastAsia"/>
                <w:color w:val="000000"/>
                <w:kern w:val="0"/>
                <w:sz w:val="18"/>
                <w:szCs w:val="18"/>
              </w:rPr>
            </w:pPr>
          </w:p>
        </w:tc>
        <w:tc>
          <w:tcPr>
            <w:tcW w:w="658" w:type="dxa"/>
            <w:gridSpan w:val="2"/>
            <w:vMerge w:val="continue"/>
            <w:tcBorders>
              <w:top w:val="nil"/>
              <w:left w:val="nil"/>
              <w:bottom w:val="single" w:color="000000" w:sz="4" w:space="0"/>
              <w:right w:val="single" w:color="000000" w:sz="4" w:space="0"/>
            </w:tcBorders>
            <w:shd w:val="clear" w:color="auto" w:fill="auto"/>
            <w:vAlign w:val="center"/>
          </w:tcPr>
          <w:p>
            <w:pPr>
              <w:widowControl/>
              <w:jc w:val="left"/>
              <w:rPr>
                <w:rFonts w:cs="Arial" w:asciiTheme="minorEastAsia" w:hAnsiTheme="minorEastAsia"/>
                <w:color w:val="000000"/>
                <w:kern w:val="0"/>
                <w:sz w:val="18"/>
                <w:szCs w:val="18"/>
              </w:rPr>
            </w:pPr>
          </w:p>
        </w:tc>
        <w:tc>
          <w:tcPr>
            <w:tcW w:w="4020" w:type="dxa"/>
            <w:tcBorders>
              <w:top w:val="nil"/>
              <w:left w:val="nil"/>
              <w:bottom w:val="single" w:color="000000" w:sz="4" w:space="0"/>
              <w:right w:val="single" w:color="000000" w:sz="4" w:space="0"/>
            </w:tcBorders>
            <w:shd w:val="clear" w:color="auto" w:fill="auto"/>
            <w:vAlign w:val="center"/>
          </w:tcPr>
          <w:p>
            <w:pPr>
              <w:widowControl/>
              <w:jc w:val="center"/>
              <w:rPr>
                <w:rFonts w:cs="Arial" w:asciiTheme="minorEastAsia" w:hAnsiTheme="minorEastAsia"/>
                <w:color w:val="000000"/>
                <w:kern w:val="0"/>
                <w:sz w:val="18"/>
                <w:szCs w:val="18"/>
              </w:rPr>
            </w:pPr>
            <w:r>
              <w:rPr>
                <w:rFonts w:hint="eastAsia" w:cs="Arial" w:asciiTheme="minorEastAsia" w:hAnsiTheme="minorEastAsia"/>
                <w:color w:val="000000"/>
                <w:kern w:val="0"/>
                <w:sz w:val="18"/>
                <w:szCs w:val="18"/>
              </w:rPr>
              <w:t>合计</w:t>
            </w:r>
          </w:p>
        </w:tc>
        <w:tc>
          <w:tcPr>
            <w:tcW w:w="2410" w:type="dxa"/>
            <w:gridSpan w:val="2"/>
            <w:tcBorders>
              <w:top w:val="nil"/>
              <w:left w:val="nil"/>
              <w:bottom w:val="single" w:color="000000" w:sz="4" w:space="0"/>
              <w:right w:val="single" w:color="000000" w:sz="4" w:space="0"/>
            </w:tcBorders>
            <w:shd w:val="clear" w:color="auto" w:fill="auto"/>
            <w:vAlign w:val="center"/>
          </w:tcPr>
          <w:p>
            <w:pPr>
              <w:jc w:val="right"/>
              <w:rPr>
                <w:rFonts w:cs="Arial" w:asciiTheme="minorEastAsia" w:hAnsiTheme="minorEastAsia"/>
                <w:color w:val="000000"/>
                <w:sz w:val="18"/>
                <w:szCs w:val="18"/>
              </w:rPr>
            </w:pPr>
            <w:r>
              <w:rPr>
                <w:rFonts w:hint="eastAsia" w:cs="Arial" w:asciiTheme="minorEastAsia" w:hAnsiTheme="minorEastAsia"/>
                <w:color w:val="000000"/>
                <w:sz w:val="18"/>
                <w:szCs w:val="18"/>
              </w:rPr>
              <w:t>9,208,141.87</w:t>
            </w:r>
          </w:p>
          <w:p>
            <w:pPr>
              <w:jc w:val="right"/>
              <w:rPr>
                <w:rFonts w:cs="Arial" w:asciiTheme="minorEastAsia" w:hAnsiTheme="minorEastAsia"/>
                <w:color w:val="000000"/>
                <w:sz w:val="18"/>
                <w:szCs w:val="18"/>
              </w:rPr>
            </w:pPr>
          </w:p>
        </w:tc>
        <w:tc>
          <w:tcPr>
            <w:tcW w:w="2395" w:type="dxa"/>
            <w:tcBorders>
              <w:top w:val="nil"/>
              <w:left w:val="nil"/>
              <w:bottom w:val="single" w:color="000000" w:sz="4" w:space="0"/>
              <w:right w:val="single" w:color="000000" w:sz="4" w:space="0"/>
            </w:tcBorders>
            <w:shd w:val="clear" w:color="auto" w:fill="auto"/>
            <w:vAlign w:val="center"/>
          </w:tcPr>
          <w:p>
            <w:pPr>
              <w:jc w:val="right"/>
              <w:rPr>
                <w:rFonts w:cs="Arial" w:asciiTheme="minorEastAsia" w:hAnsiTheme="minorEastAsia"/>
                <w:color w:val="000000"/>
                <w:sz w:val="18"/>
                <w:szCs w:val="18"/>
              </w:rPr>
            </w:pPr>
            <w:r>
              <w:rPr>
                <w:rFonts w:hint="eastAsia" w:cs="Arial" w:asciiTheme="minorEastAsia" w:hAnsiTheme="minorEastAsia"/>
                <w:color w:val="000000"/>
                <w:sz w:val="18"/>
                <w:szCs w:val="18"/>
              </w:rPr>
              <w:t>6,336,571.68</w:t>
            </w:r>
          </w:p>
        </w:tc>
        <w:tc>
          <w:tcPr>
            <w:tcW w:w="2627" w:type="dxa"/>
            <w:gridSpan w:val="3"/>
            <w:tcBorders>
              <w:top w:val="nil"/>
              <w:left w:val="nil"/>
              <w:bottom w:val="single" w:color="000000" w:sz="4" w:space="0"/>
              <w:right w:val="single" w:color="000000" w:sz="4" w:space="0"/>
            </w:tcBorders>
            <w:shd w:val="clear" w:color="auto" w:fill="auto"/>
            <w:vAlign w:val="center"/>
          </w:tcPr>
          <w:p>
            <w:pPr>
              <w:jc w:val="right"/>
              <w:rPr>
                <w:rFonts w:cs="Arial" w:asciiTheme="minorEastAsia" w:hAnsiTheme="minorEastAsia"/>
                <w:color w:val="000000"/>
                <w:sz w:val="18"/>
                <w:szCs w:val="18"/>
              </w:rPr>
            </w:pPr>
            <w:r>
              <w:rPr>
                <w:rFonts w:hint="eastAsia" w:cs="Arial" w:asciiTheme="minorEastAsia" w:hAnsiTheme="minorEastAsia"/>
                <w:color w:val="000000"/>
                <w:sz w:val="18"/>
                <w:szCs w:val="18"/>
              </w:rPr>
              <w:t>2,871,570.19</w:t>
            </w:r>
          </w:p>
        </w:tc>
      </w:tr>
      <w:tr>
        <w:tblPrEx>
          <w:tblLayout w:type="fixed"/>
          <w:tblCellMar>
            <w:top w:w="0" w:type="dxa"/>
            <w:left w:w="108" w:type="dxa"/>
            <w:bottom w:w="0" w:type="dxa"/>
            <w:right w:w="108" w:type="dxa"/>
          </w:tblCellMar>
        </w:tblPrEx>
        <w:trPr>
          <w:trHeight w:val="284" w:hRule="exact"/>
          <w:jc w:val="center"/>
        </w:trPr>
        <w:tc>
          <w:tcPr>
            <w:tcW w:w="1759" w:type="dxa"/>
            <w:gridSpan w:val="5"/>
            <w:tcBorders>
              <w:top w:val="single" w:color="000000" w:sz="4" w:space="0"/>
              <w:left w:val="single" w:color="000000" w:sz="8" w:space="0"/>
              <w:bottom w:val="single" w:color="000000" w:sz="4" w:space="0"/>
              <w:right w:val="single" w:color="000000" w:sz="4" w:space="0"/>
            </w:tcBorders>
            <w:shd w:val="clear" w:color="auto" w:fill="auto"/>
            <w:vAlign w:val="center"/>
          </w:tcPr>
          <w:p>
            <w:pPr>
              <w:rPr>
                <w:rFonts w:cs="Arial" w:asciiTheme="minorEastAsia" w:hAnsiTheme="minorEastAsia"/>
                <w:color w:val="000000"/>
                <w:sz w:val="18"/>
                <w:szCs w:val="18"/>
              </w:rPr>
            </w:pPr>
            <w:r>
              <w:rPr>
                <w:rFonts w:hint="eastAsia" w:cs="Arial" w:asciiTheme="minorEastAsia" w:hAnsiTheme="minorEastAsia"/>
                <w:color w:val="000000"/>
                <w:sz w:val="18"/>
                <w:szCs w:val="18"/>
              </w:rPr>
              <w:t>208</w:t>
            </w:r>
          </w:p>
        </w:tc>
        <w:tc>
          <w:tcPr>
            <w:tcW w:w="4020" w:type="dxa"/>
            <w:tcBorders>
              <w:top w:val="nil"/>
              <w:left w:val="nil"/>
              <w:bottom w:val="single" w:color="000000" w:sz="4" w:space="0"/>
              <w:right w:val="single" w:color="000000" w:sz="4" w:space="0"/>
            </w:tcBorders>
            <w:shd w:val="clear" w:color="auto" w:fill="auto"/>
            <w:vAlign w:val="center"/>
          </w:tcPr>
          <w:p>
            <w:pPr>
              <w:rPr>
                <w:rFonts w:cs="Arial" w:asciiTheme="minorEastAsia" w:hAnsiTheme="minorEastAsia"/>
                <w:color w:val="000000"/>
                <w:sz w:val="18"/>
                <w:szCs w:val="18"/>
              </w:rPr>
            </w:pPr>
            <w:r>
              <w:rPr>
                <w:rFonts w:hint="eastAsia" w:cs="Arial" w:asciiTheme="minorEastAsia" w:hAnsiTheme="minorEastAsia"/>
                <w:color w:val="000000"/>
                <w:sz w:val="18"/>
                <w:szCs w:val="18"/>
              </w:rPr>
              <w:t>社会保障和就业支出</w:t>
            </w:r>
          </w:p>
        </w:tc>
        <w:tc>
          <w:tcPr>
            <w:tcW w:w="2410" w:type="dxa"/>
            <w:gridSpan w:val="2"/>
            <w:tcBorders>
              <w:top w:val="nil"/>
              <w:left w:val="nil"/>
              <w:bottom w:val="single" w:color="000000" w:sz="4" w:space="0"/>
              <w:right w:val="single" w:color="000000" w:sz="4" w:space="0"/>
            </w:tcBorders>
            <w:shd w:val="clear" w:color="auto" w:fill="auto"/>
            <w:vAlign w:val="center"/>
          </w:tcPr>
          <w:p>
            <w:pPr>
              <w:jc w:val="right"/>
              <w:rPr>
                <w:rFonts w:cs="Arial" w:asciiTheme="minorEastAsia" w:hAnsiTheme="minorEastAsia"/>
                <w:color w:val="000000"/>
                <w:sz w:val="18"/>
                <w:szCs w:val="18"/>
              </w:rPr>
            </w:pPr>
            <w:r>
              <w:rPr>
                <w:rFonts w:hint="eastAsia" w:cs="Arial" w:asciiTheme="minorEastAsia" w:hAnsiTheme="minorEastAsia"/>
                <w:color w:val="000000"/>
                <w:sz w:val="18"/>
                <w:szCs w:val="18"/>
              </w:rPr>
              <w:t>445,010.40</w:t>
            </w:r>
          </w:p>
        </w:tc>
        <w:tc>
          <w:tcPr>
            <w:tcW w:w="2409" w:type="dxa"/>
            <w:gridSpan w:val="2"/>
            <w:tcBorders>
              <w:top w:val="nil"/>
              <w:left w:val="nil"/>
              <w:bottom w:val="single" w:color="000000" w:sz="4" w:space="0"/>
              <w:right w:val="single" w:color="000000" w:sz="4" w:space="0"/>
            </w:tcBorders>
            <w:shd w:val="clear" w:color="auto" w:fill="auto"/>
            <w:vAlign w:val="center"/>
          </w:tcPr>
          <w:p>
            <w:pPr>
              <w:jc w:val="right"/>
              <w:rPr>
                <w:rFonts w:cs="Arial" w:asciiTheme="minorEastAsia" w:hAnsiTheme="minorEastAsia"/>
                <w:color w:val="000000"/>
                <w:sz w:val="18"/>
                <w:szCs w:val="18"/>
              </w:rPr>
            </w:pPr>
            <w:r>
              <w:rPr>
                <w:rFonts w:hint="eastAsia" w:cs="Arial" w:asciiTheme="minorEastAsia" w:hAnsiTheme="minorEastAsia"/>
                <w:color w:val="000000"/>
                <w:sz w:val="18"/>
                <w:szCs w:val="18"/>
              </w:rPr>
              <w:t>445,010.40</w:t>
            </w:r>
          </w:p>
        </w:tc>
        <w:tc>
          <w:tcPr>
            <w:tcW w:w="2613" w:type="dxa"/>
            <w:gridSpan w:val="2"/>
            <w:tcBorders>
              <w:top w:val="nil"/>
              <w:left w:val="nil"/>
              <w:bottom w:val="single" w:color="000000" w:sz="4" w:space="0"/>
              <w:right w:val="single" w:color="000000" w:sz="4" w:space="0"/>
            </w:tcBorders>
            <w:shd w:val="clear" w:color="auto" w:fill="auto"/>
            <w:vAlign w:val="center"/>
          </w:tcPr>
          <w:p>
            <w:pPr>
              <w:jc w:val="right"/>
              <w:rPr>
                <w:rFonts w:cs="Arial" w:asciiTheme="minorEastAsia" w:hAnsiTheme="minorEastAsia"/>
                <w:color w:val="000000"/>
                <w:sz w:val="18"/>
                <w:szCs w:val="18"/>
              </w:rPr>
            </w:pPr>
            <w:r>
              <w:rPr>
                <w:rFonts w:hint="eastAsia" w:cs="Arial" w:asciiTheme="minorEastAsia" w:hAnsiTheme="minorEastAsia"/>
                <w:color w:val="000000"/>
                <w:sz w:val="18"/>
                <w:szCs w:val="18"/>
              </w:rPr>
              <w:t>0.00</w:t>
            </w:r>
          </w:p>
        </w:tc>
      </w:tr>
      <w:tr>
        <w:tblPrEx>
          <w:tblLayout w:type="fixed"/>
          <w:tblCellMar>
            <w:top w:w="0" w:type="dxa"/>
            <w:left w:w="108" w:type="dxa"/>
            <w:bottom w:w="0" w:type="dxa"/>
            <w:right w:w="108" w:type="dxa"/>
          </w:tblCellMar>
        </w:tblPrEx>
        <w:trPr>
          <w:trHeight w:val="284" w:hRule="exact"/>
          <w:jc w:val="center"/>
        </w:trPr>
        <w:tc>
          <w:tcPr>
            <w:tcW w:w="1759" w:type="dxa"/>
            <w:gridSpan w:val="5"/>
            <w:tcBorders>
              <w:top w:val="single" w:color="000000" w:sz="4" w:space="0"/>
              <w:left w:val="single" w:color="000000" w:sz="8" w:space="0"/>
              <w:bottom w:val="single" w:color="000000" w:sz="4" w:space="0"/>
              <w:right w:val="single" w:color="000000" w:sz="4" w:space="0"/>
            </w:tcBorders>
            <w:shd w:val="clear" w:color="auto" w:fill="auto"/>
            <w:vAlign w:val="center"/>
          </w:tcPr>
          <w:p>
            <w:pPr>
              <w:rPr>
                <w:rFonts w:cs="Arial" w:asciiTheme="minorEastAsia" w:hAnsiTheme="minorEastAsia"/>
                <w:color w:val="000000"/>
                <w:sz w:val="18"/>
                <w:szCs w:val="18"/>
              </w:rPr>
            </w:pPr>
            <w:r>
              <w:rPr>
                <w:rFonts w:hint="eastAsia" w:cs="Arial" w:asciiTheme="minorEastAsia" w:hAnsiTheme="minorEastAsia"/>
                <w:color w:val="000000"/>
                <w:sz w:val="18"/>
                <w:szCs w:val="18"/>
              </w:rPr>
              <w:t>20805</w:t>
            </w:r>
          </w:p>
        </w:tc>
        <w:tc>
          <w:tcPr>
            <w:tcW w:w="4020" w:type="dxa"/>
            <w:tcBorders>
              <w:top w:val="nil"/>
              <w:left w:val="nil"/>
              <w:bottom w:val="single" w:color="000000" w:sz="4" w:space="0"/>
              <w:right w:val="single" w:color="000000" w:sz="4" w:space="0"/>
            </w:tcBorders>
            <w:shd w:val="clear" w:color="auto" w:fill="auto"/>
            <w:vAlign w:val="center"/>
          </w:tcPr>
          <w:p>
            <w:pPr>
              <w:rPr>
                <w:rFonts w:cs="Arial" w:asciiTheme="minorEastAsia" w:hAnsiTheme="minorEastAsia"/>
                <w:color w:val="000000"/>
                <w:sz w:val="18"/>
                <w:szCs w:val="18"/>
              </w:rPr>
            </w:pPr>
            <w:r>
              <w:rPr>
                <w:rFonts w:hint="eastAsia" w:cs="Arial" w:asciiTheme="minorEastAsia" w:hAnsiTheme="minorEastAsia"/>
                <w:color w:val="000000"/>
                <w:sz w:val="18"/>
                <w:szCs w:val="18"/>
              </w:rPr>
              <w:t>行政事业单位离退休</w:t>
            </w:r>
          </w:p>
        </w:tc>
        <w:tc>
          <w:tcPr>
            <w:tcW w:w="2410" w:type="dxa"/>
            <w:gridSpan w:val="2"/>
            <w:tcBorders>
              <w:top w:val="nil"/>
              <w:left w:val="nil"/>
              <w:bottom w:val="single" w:color="000000" w:sz="4" w:space="0"/>
              <w:right w:val="single" w:color="000000" w:sz="4" w:space="0"/>
            </w:tcBorders>
            <w:shd w:val="clear" w:color="auto" w:fill="auto"/>
            <w:vAlign w:val="center"/>
          </w:tcPr>
          <w:p>
            <w:pPr>
              <w:jc w:val="right"/>
              <w:rPr>
                <w:rFonts w:cs="Arial" w:asciiTheme="minorEastAsia" w:hAnsiTheme="minorEastAsia"/>
                <w:color w:val="000000"/>
                <w:sz w:val="18"/>
                <w:szCs w:val="18"/>
              </w:rPr>
            </w:pPr>
            <w:r>
              <w:rPr>
                <w:rFonts w:hint="eastAsia" w:cs="Arial" w:asciiTheme="minorEastAsia" w:hAnsiTheme="minorEastAsia"/>
                <w:color w:val="000000"/>
                <w:sz w:val="18"/>
                <w:szCs w:val="18"/>
              </w:rPr>
              <w:t>445,010.40</w:t>
            </w:r>
          </w:p>
        </w:tc>
        <w:tc>
          <w:tcPr>
            <w:tcW w:w="2409" w:type="dxa"/>
            <w:gridSpan w:val="2"/>
            <w:tcBorders>
              <w:top w:val="nil"/>
              <w:left w:val="nil"/>
              <w:bottom w:val="single" w:color="000000" w:sz="4" w:space="0"/>
              <w:right w:val="single" w:color="000000" w:sz="4" w:space="0"/>
            </w:tcBorders>
            <w:shd w:val="clear" w:color="auto" w:fill="auto"/>
            <w:vAlign w:val="center"/>
          </w:tcPr>
          <w:p>
            <w:pPr>
              <w:jc w:val="right"/>
              <w:rPr>
                <w:rFonts w:cs="Arial" w:asciiTheme="minorEastAsia" w:hAnsiTheme="minorEastAsia"/>
                <w:color w:val="000000"/>
                <w:sz w:val="18"/>
                <w:szCs w:val="18"/>
              </w:rPr>
            </w:pPr>
            <w:r>
              <w:rPr>
                <w:rFonts w:hint="eastAsia" w:cs="Arial" w:asciiTheme="minorEastAsia" w:hAnsiTheme="minorEastAsia"/>
                <w:color w:val="000000"/>
                <w:sz w:val="18"/>
                <w:szCs w:val="18"/>
              </w:rPr>
              <w:t>445,010.40</w:t>
            </w:r>
          </w:p>
        </w:tc>
        <w:tc>
          <w:tcPr>
            <w:tcW w:w="2613" w:type="dxa"/>
            <w:gridSpan w:val="2"/>
            <w:tcBorders>
              <w:top w:val="nil"/>
              <w:left w:val="nil"/>
              <w:bottom w:val="single" w:color="000000" w:sz="4" w:space="0"/>
              <w:right w:val="single" w:color="000000" w:sz="4" w:space="0"/>
            </w:tcBorders>
            <w:shd w:val="clear" w:color="auto" w:fill="auto"/>
            <w:vAlign w:val="center"/>
          </w:tcPr>
          <w:p>
            <w:pPr>
              <w:jc w:val="right"/>
              <w:rPr>
                <w:rFonts w:cs="Arial" w:asciiTheme="minorEastAsia" w:hAnsiTheme="minorEastAsia"/>
                <w:color w:val="000000"/>
                <w:sz w:val="18"/>
                <w:szCs w:val="18"/>
              </w:rPr>
            </w:pPr>
            <w:r>
              <w:rPr>
                <w:rFonts w:hint="eastAsia" w:cs="Arial" w:asciiTheme="minorEastAsia" w:hAnsiTheme="minorEastAsia"/>
                <w:color w:val="000000"/>
                <w:sz w:val="18"/>
                <w:szCs w:val="18"/>
              </w:rPr>
              <w:t>0.00</w:t>
            </w:r>
          </w:p>
        </w:tc>
      </w:tr>
      <w:tr>
        <w:tblPrEx>
          <w:tblLayout w:type="fixed"/>
          <w:tblCellMar>
            <w:top w:w="0" w:type="dxa"/>
            <w:left w:w="108" w:type="dxa"/>
            <w:bottom w:w="0" w:type="dxa"/>
            <w:right w:w="108" w:type="dxa"/>
          </w:tblCellMar>
        </w:tblPrEx>
        <w:trPr>
          <w:trHeight w:val="284" w:hRule="exact"/>
          <w:jc w:val="center"/>
        </w:trPr>
        <w:tc>
          <w:tcPr>
            <w:tcW w:w="1759" w:type="dxa"/>
            <w:gridSpan w:val="5"/>
            <w:tcBorders>
              <w:top w:val="single" w:color="000000" w:sz="4" w:space="0"/>
              <w:left w:val="single" w:color="000000" w:sz="8" w:space="0"/>
              <w:bottom w:val="single" w:color="000000" w:sz="4" w:space="0"/>
              <w:right w:val="single" w:color="000000" w:sz="4" w:space="0"/>
            </w:tcBorders>
            <w:shd w:val="clear" w:color="auto" w:fill="auto"/>
            <w:vAlign w:val="center"/>
          </w:tcPr>
          <w:p>
            <w:pPr>
              <w:rPr>
                <w:rFonts w:cs="Arial" w:asciiTheme="minorEastAsia" w:hAnsiTheme="minorEastAsia"/>
                <w:color w:val="000000"/>
                <w:sz w:val="18"/>
                <w:szCs w:val="18"/>
              </w:rPr>
            </w:pPr>
            <w:r>
              <w:rPr>
                <w:rFonts w:hint="eastAsia" w:cs="Arial" w:asciiTheme="minorEastAsia" w:hAnsiTheme="minorEastAsia"/>
                <w:color w:val="000000"/>
                <w:sz w:val="18"/>
                <w:szCs w:val="18"/>
              </w:rPr>
              <w:t>2080505</w:t>
            </w:r>
          </w:p>
        </w:tc>
        <w:tc>
          <w:tcPr>
            <w:tcW w:w="4020" w:type="dxa"/>
            <w:tcBorders>
              <w:top w:val="nil"/>
              <w:left w:val="nil"/>
              <w:bottom w:val="single" w:color="000000" w:sz="4" w:space="0"/>
              <w:right w:val="single" w:color="000000" w:sz="4" w:space="0"/>
            </w:tcBorders>
            <w:shd w:val="clear" w:color="auto" w:fill="auto"/>
            <w:vAlign w:val="center"/>
          </w:tcPr>
          <w:p>
            <w:pPr>
              <w:rPr>
                <w:rFonts w:cs="Arial" w:asciiTheme="minorEastAsia" w:hAnsiTheme="minorEastAsia"/>
                <w:color w:val="000000"/>
                <w:sz w:val="18"/>
                <w:szCs w:val="18"/>
              </w:rPr>
            </w:pPr>
            <w:r>
              <w:rPr>
                <w:rFonts w:hint="eastAsia" w:cs="Arial" w:asciiTheme="minorEastAsia" w:hAnsiTheme="minorEastAsia"/>
                <w:color w:val="000000"/>
                <w:sz w:val="18"/>
                <w:szCs w:val="18"/>
              </w:rPr>
              <w:t xml:space="preserve">  机关事业单位基本养老保险缴费支出</w:t>
            </w:r>
          </w:p>
        </w:tc>
        <w:tc>
          <w:tcPr>
            <w:tcW w:w="2410" w:type="dxa"/>
            <w:gridSpan w:val="2"/>
            <w:tcBorders>
              <w:top w:val="nil"/>
              <w:left w:val="nil"/>
              <w:bottom w:val="single" w:color="000000" w:sz="4" w:space="0"/>
              <w:right w:val="single" w:color="000000" w:sz="4" w:space="0"/>
            </w:tcBorders>
            <w:shd w:val="clear" w:color="auto" w:fill="auto"/>
            <w:vAlign w:val="center"/>
          </w:tcPr>
          <w:p>
            <w:pPr>
              <w:jc w:val="right"/>
              <w:rPr>
                <w:rFonts w:cs="Arial" w:asciiTheme="minorEastAsia" w:hAnsiTheme="minorEastAsia"/>
                <w:color w:val="000000"/>
                <w:sz w:val="18"/>
                <w:szCs w:val="18"/>
              </w:rPr>
            </w:pPr>
            <w:r>
              <w:rPr>
                <w:rFonts w:hint="eastAsia" w:cs="Arial" w:asciiTheme="minorEastAsia" w:hAnsiTheme="minorEastAsia"/>
                <w:color w:val="000000"/>
                <w:sz w:val="18"/>
                <w:szCs w:val="18"/>
              </w:rPr>
              <w:t>403,113.40</w:t>
            </w:r>
          </w:p>
        </w:tc>
        <w:tc>
          <w:tcPr>
            <w:tcW w:w="2409" w:type="dxa"/>
            <w:gridSpan w:val="2"/>
            <w:tcBorders>
              <w:top w:val="nil"/>
              <w:left w:val="nil"/>
              <w:bottom w:val="single" w:color="000000" w:sz="4" w:space="0"/>
              <w:right w:val="single" w:color="000000" w:sz="4" w:space="0"/>
            </w:tcBorders>
            <w:shd w:val="clear" w:color="auto" w:fill="auto"/>
            <w:vAlign w:val="center"/>
          </w:tcPr>
          <w:p>
            <w:pPr>
              <w:jc w:val="right"/>
              <w:rPr>
                <w:rFonts w:cs="Arial" w:asciiTheme="minorEastAsia" w:hAnsiTheme="minorEastAsia"/>
                <w:color w:val="000000"/>
                <w:sz w:val="18"/>
                <w:szCs w:val="18"/>
              </w:rPr>
            </w:pPr>
            <w:r>
              <w:rPr>
                <w:rFonts w:hint="eastAsia" w:cs="Arial" w:asciiTheme="minorEastAsia" w:hAnsiTheme="minorEastAsia"/>
                <w:color w:val="000000"/>
                <w:sz w:val="18"/>
                <w:szCs w:val="18"/>
              </w:rPr>
              <w:t>403,113.40</w:t>
            </w:r>
          </w:p>
        </w:tc>
        <w:tc>
          <w:tcPr>
            <w:tcW w:w="2613" w:type="dxa"/>
            <w:gridSpan w:val="2"/>
            <w:tcBorders>
              <w:top w:val="nil"/>
              <w:left w:val="nil"/>
              <w:bottom w:val="single" w:color="000000" w:sz="4" w:space="0"/>
              <w:right w:val="single" w:color="000000" w:sz="4" w:space="0"/>
            </w:tcBorders>
            <w:shd w:val="clear" w:color="auto" w:fill="auto"/>
            <w:vAlign w:val="center"/>
          </w:tcPr>
          <w:p>
            <w:pPr>
              <w:jc w:val="right"/>
              <w:rPr>
                <w:rFonts w:cs="Arial" w:asciiTheme="minorEastAsia" w:hAnsiTheme="minorEastAsia"/>
                <w:color w:val="000000"/>
                <w:sz w:val="18"/>
                <w:szCs w:val="18"/>
              </w:rPr>
            </w:pPr>
            <w:r>
              <w:rPr>
                <w:rFonts w:hint="eastAsia" w:cs="Arial" w:asciiTheme="minorEastAsia" w:hAnsiTheme="minorEastAsia"/>
                <w:color w:val="000000"/>
                <w:sz w:val="18"/>
                <w:szCs w:val="18"/>
              </w:rPr>
              <w:t>0.00</w:t>
            </w:r>
          </w:p>
        </w:tc>
      </w:tr>
      <w:tr>
        <w:tblPrEx>
          <w:tblLayout w:type="fixed"/>
          <w:tblCellMar>
            <w:top w:w="0" w:type="dxa"/>
            <w:left w:w="108" w:type="dxa"/>
            <w:bottom w:w="0" w:type="dxa"/>
            <w:right w:w="108" w:type="dxa"/>
          </w:tblCellMar>
        </w:tblPrEx>
        <w:trPr>
          <w:trHeight w:val="284" w:hRule="exact"/>
          <w:jc w:val="center"/>
        </w:trPr>
        <w:tc>
          <w:tcPr>
            <w:tcW w:w="1759" w:type="dxa"/>
            <w:gridSpan w:val="5"/>
            <w:tcBorders>
              <w:top w:val="single" w:color="000000" w:sz="4" w:space="0"/>
              <w:left w:val="single" w:color="000000" w:sz="8" w:space="0"/>
              <w:bottom w:val="single" w:color="000000" w:sz="4" w:space="0"/>
              <w:right w:val="single" w:color="000000" w:sz="4" w:space="0"/>
            </w:tcBorders>
            <w:shd w:val="clear" w:color="auto" w:fill="auto"/>
            <w:vAlign w:val="center"/>
          </w:tcPr>
          <w:p>
            <w:pPr>
              <w:rPr>
                <w:rFonts w:cs="Arial" w:asciiTheme="minorEastAsia" w:hAnsiTheme="minorEastAsia"/>
                <w:color w:val="000000"/>
                <w:sz w:val="18"/>
                <w:szCs w:val="18"/>
              </w:rPr>
            </w:pPr>
            <w:r>
              <w:rPr>
                <w:rFonts w:hint="eastAsia" w:cs="Arial" w:asciiTheme="minorEastAsia" w:hAnsiTheme="minorEastAsia"/>
                <w:color w:val="000000"/>
                <w:sz w:val="18"/>
                <w:szCs w:val="18"/>
              </w:rPr>
              <w:t>2080506</w:t>
            </w:r>
          </w:p>
        </w:tc>
        <w:tc>
          <w:tcPr>
            <w:tcW w:w="4020" w:type="dxa"/>
            <w:tcBorders>
              <w:top w:val="nil"/>
              <w:left w:val="nil"/>
              <w:bottom w:val="single" w:color="000000" w:sz="4" w:space="0"/>
              <w:right w:val="single" w:color="000000" w:sz="4" w:space="0"/>
            </w:tcBorders>
            <w:shd w:val="clear" w:color="auto" w:fill="auto"/>
            <w:vAlign w:val="center"/>
          </w:tcPr>
          <w:p>
            <w:pPr>
              <w:rPr>
                <w:rFonts w:cs="Arial" w:asciiTheme="minorEastAsia" w:hAnsiTheme="minorEastAsia"/>
                <w:color w:val="000000"/>
                <w:sz w:val="18"/>
                <w:szCs w:val="18"/>
              </w:rPr>
            </w:pPr>
            <w:r>
              <w:rPr>
                <w:rFonts w:hint="eastAsia" w:cs="Arial" w:asciiTheme="minorEastAsia" w:hAnsiTheme="minorEastAsia"/>
                <w:color w:val="000000"/>
                <w:sz w:val="18"/>
                <w:szCs w:val="18"/>
              </w:rPr>
              <w:t xml:space="preserve">  机关事业单位职业年金缴费支出</w:t>
            </w:r>
          </w:p>
        </w:tc>
        <w:tc>
          <w:tcPr>
            <w:tcW w:w="2410" w:type="dxa"/>
            <w:gridSpan w:val="2"/>
            <w:tcBorders>
              <w:top w:val="nil"/>
              <w:left w:val="nil"/>
              <w:bottom w:val="single" w:color="000000" w:sz="4" w:space="0"/>
              <w:right w:val="single" w:color="000000" w:sz="4" w:space="0"/>
            </w:tcBorders>
            <w:shd w:val="clear" w:color="auto" w:fill="auto"/>
            <w:vAlign w:val="center"/>
          </w:tcPr>
          <w:p>
            <w:pPr>
              <w:jc w:val="right"/>
              <w:rPr>
                <w:rFonts w:cs="Arial" w:asciiTheme="minorEastAsia" w:hAnsiTheme="minorEastAsia"/>
                <w:color w:val="000000"/>
                <w:sz w:val="18"/>
                <w:szCs w:val="18"/>
              </w:rPr>
            </w:pPr>
            <w:r>
              <w:rPr>
                <w:rFonts w:hint="eastAsia" w:cs="Arial" w:asciiTheme="minorEastAsia" w:hAnsiTheme="minorEastAsia"/>
                <w:color w:val="000000"/>
                <w:sz w:val="18"/>
                <w:szCs w:val="18"/>
              </w:rPr>
              <w:t>41,862.00</w:t>
            </w:r>
          </w:p>
        </w:tc>
        <w:tc>
          <w:tcPr>
            <w:tcW w:w="2409" w:type="dxa"/>
            <w:gridSpan w:val="2"/>
            <w:tcBorders>
              <w:top w:val="nil"/>
              <w:left w:val="nil"/>
              <w:bottom w:val="single" w:color="000000" w:sz="4" w:space="0"/>
              <w:right w:val="single" w:color="000000" w:sz="4" w:space="0"/>
            </w:tcBorders>
            <w:shd w:val="clear" w:color="auto" w:fill="auto"/>
            <w:vAlign w:val="center"/>
          </w:tcPr>
          <w:p>
            <w:pPr>
              <w:jc w:val="right"/>
              <w:rPr>
                <w:rFonts w:cs="Arial" w:asciiTheme="minorEastAsia" w:hAnsiTheme="minorEastAsia"/>
                <w:color w:val="000000"/>
                <w:sz w:val="18"/>
                <w:szCs w:val="18"/>
              </w:rPr>
            </w:pPr>
            <w:r>
              <w:rPr>
                <w:rFonts w:hint="eastAsia" w:cs="Arial" w:asciiTheme="minorEastAsia" w:hAnsiTheme="minorEastAsia"/>
                <w:color w:val="000000"/>
                <w:sz w:val="18"/>
                <w:szCs w:val="18"/>
              </w:rPr>
              <w:t>41,862.00</w:t>
            </w:r>
          </w:p>
        </w:tc>
        <w:tc>
          <w:tcPr>
            <w:tcW w:w="2613" w:type="dxa"/>
            <w:gridSpan w:val="2"/>
            <w:tcBorders>
              <w:top w:val="nil"/>
              <w:left w:val="nil"/>
              <w:bottom w:val="single" w:color="000000" w:sz="4" w:space="0"/>
              <w:right w:val="single" w:color="000000" w:sz="4" w:space="0"/>
            </w:tcBorders>
            <w:shd w:val="clear" w:color="auto" w:fill="auto"/>
            <w:vAlign w:val="center"/>
          </w:tcPr>
          <w:p>
            <w:pPr>
              <w:jc w:val="right"/>
              <w:rPr>
                <w:rFonts w:cs="Arial" w:asciiTheme="minorEastAsia" w:hAnsiTheme="minorEastAsia"/>
                <w:color w:val="000000"/>
                <w:sz w:val="18"/>
                <w:szCs w:val="18"/>
              </w:rPr>
            </w:pPr>
            <w:r>
              <w:rPr>
                <w:rFonts w:hint="eastAsia" w:cs="Arial" w:asciiTheme="minorEastAsia" w:hAnsiTheme="minorEastAsia"/>
                <w:color w:val="000000"/>
                <w:sz w:val="18"/>
                <w:szCs w:val="18"/>
              </w:rPr>
              <w:t>0.00</w:t>
            </w:r>
          </w:p>
        </w:tc>
      </w:tr>
      <w:tr>
        <w:tblPrEx>
          <w:tblLayout w:type="fixed"/>
          <w:tblCellMar>
            <w:top w:w="0" w:type="dxa"/>
            <w:left w:w="108" w:type="dxa"/>
            <w:bottom w:w="0" w:type="dxa"/>
            <w:right w:w="108" w:type="dxa"/>
          </w:tblCellMar>
        </w:tblPrEx>
        <w:trPr>
          <w:trHeight w:val="284" w:hRule="exact"/>
          <w:jc w:val="center"/>
        </w:trPr>
        <w:tc>
          <w:tcPr>
            <w:tcW w:w="1759" w:type="dxa"/>
            <w:gridSpan w:val="5"/>
            <w:tcBorders>
              <w:top w:val="single" w:color="000000" w:sz="4" w:space="0"/>
              <w:left w:val="single" w:color="000000" w:sz="8" w:space="0"/>
              <w:bottom w:val="single" w:color="000000" w:sz="4" w:space="0"/>
              <w:right w:val="single" w:color="000000" w:sz="4" w:space="0"/>
            </w:tcBorders>
            <w:shd w:val="clear" w:color="auto" w:fill="auto"/>
            <w:vAlign w:val="center"/>
          </w:tcPr>
          <w:p>
            <w:pPr>
              <w:rPr>
                <w:rFonts w:cs="Arial" w:asciiTheme="minorEastAsia" w:hAnsiTheme="minorEastAsia"/>
                <w:color w:val="000000"/>
                <w:sz w:val="18"/>
                <w:szCs w:val="18"/>
              </w:rPr>
            </w:pPr>
            <w:r>
              <w:rPr>
                <w:rFonts w:hint="eastAsia" w:cs="Arial" w:asciiTheme="minorEastAsia" w:hAnsiTheme="minorEastAsia"/>
                <w:color w:val="000000"/>
                <w:sz w:val="18"/>
                <w:szCs w:val="18"/>
              </w:rPr>
              <w:t>2080599</w:t>
            </w:r>
          </w:p>
        </w:tc>
        <w:tc>
          <w:tcPr>
            <w:tcW w:w="4020" w:type="dxa"/>
            <w:tcBorders>
              <w:top w:val="nil"/>
              <w:left w:val="nil"/>
              <w:bottom w:val="single" w:color="000000" w:sz="4" w:space="0"/>
              <w:right w:val="single" w:color="000000" w:sz="4" w:space="0"/>
            </w:tcBorders>
            <w:shd w:val="clear" w:color="auto" w:fill="auto"/>
            <w:vAlign w:val="center"/>
          </w:tcPr>
          <w:p>
            <w:pPr>
              <w:rPr>
                <w:rFonts w:cs="Arial" w:asciiTheme="minorEastAsia" w:hAnsiTheme="minorEastAsia"/>
                <w:color w:val="000000"/>
                <w:sz w:val="18"/>
                <w:szCs w:val="18"/>
              </w:rPr>
            </w:pPr>
            <w:r>
              <w:rPr>
                <w:rFonts w:hint="eastAsia" w:cs="Arial" w:asciiTheme="minorEastAsia" w:hAnsiTheme="minorEastAsia"/>
                <w:color w:val="000000"/>
                <w:sz w:val="18"/>
                <w:szCs w:val="18"/>
              </w:rPr>
              <w:t xml:space="preserve">  其他行政事业单位离退休支出</w:t>
            </w:r>
          </w:p>
        </w:tc>
        <w:tc>
          <w:tcPr>
            <w:tcW w:w="2410" w:type="dxa"/>
            <w:gridSpan w:val="2"/>
            <w:tcBorders>
              <w:top w:val="nil"/>
              <w:left w:val="nil"/>
              <w:bottom w:val="single" w:color="000000" w:sz="4" w:space="0"/>
              <w:right w:val="single" w:color="000000" w:sz="4" w:space="0"/>
            </w:tcBorders>
            <w:shd w:val="clear" w:color="auto" w:fill="auto"/>
            <w:vAlign w:val="center"/>
          </w:tcPr>
          <w:p>
            <w:pPr>
              <w:jc w:val="right"/>
              <w:rPr>
                <w:rFonts w:cs="Arial" w:asciiTheme="minorEastAsia" w:hAnsiTheme="minorEastAsia"/>
                <w:color w:val="000000"/>
                <w:sz w:val="18"/>
                <w:szCs w:val="18"/>
              </w:rPr>
            </w:pPr>
            <w:r>
              <w:rPr>
                <w:rFonts w:hint="eastAsia" w:cs="Arial" w:asciiTheme="minorEastAsia" w:hAnsiTheme="minorEastAsia"/>
                <w:color w:val="000000"/>
                <w:sz w:val="18"/>
                <w:szCs w:val="18"/>
              </w:rPr>
              <w:t>35.00</w:t>
            </w:r>
          </w:p>
        </w:tc>
        <w:tc>
          <w:tcPr>
            <w:tcW w:w="2409" w:type="dxa"/>
            <w:gridSpan w:val="2"/>
            <w:tcBorders>
              <w:top w:val="nil"/>
              <w:left w:val="nil"/>
              <w:bottom w:val="single" w:color="000000" w:sz="4" w:space="0"/>
              <w:right w:val="single" w:color="000000" w:sz="4" w:space="0"/>
            </w:tcBorders>
            <w:shd w:val="clear" w:color="auto" w:fill="auto"/>
            <w:vAlign w:val="center"/>
          </w:tcPr>
          <w:p>
            <w:pPr>
              <w:jc w:val="right"/>
              <w:rPr>
                <w:rFonts w:cs="Arial" w:asciiTheme="minorEastAsia" w:hAnsiTheme="minorEastAsia"/>
                <w:color w:val="000000"/>
                <w:sz w:val="18"/>
                <w:szCs w:val="18"/>
              </w:rPr>
            </w:pPr>
            <w:r>
              <w:rPr>
                <w:rFonts w:hint="eastAsia" w:cs="Arial" w:asciiTheme="minorEastAsia" w:hAnsiTheme="minorEastAsia"/>
                <w:color w:val="000000"/>
                <w:sz w:val="18"/>
                <w:szCs w:val="18"/>
              </w:rPr>
              <w:t>35.00</w:t>
            </w:r>
          </w:p>
        </w:tc>
        <w:tc>
          <w:tcPr>
            <w:tcW w:w="2613" w:type="dxa"/>
            <w:gridSpan w:val="2"/>
            <w:tcBorders>
              <w:top w:val="nil"/>
              <w:left w:val="nil"/>
              <w:bottom w:val="single" w:color="000000" w:sz="4" w:space="0"/>
              <w:right w:val="single" w:color="000000" w:sz="4" w:space="0"/>
            </w:tcBorders>
            <w:shd w:val="clear" w:color="auto" w:fill="auto"/>
            <w:vAlign w:val="center"/>
          </w:tcPr>
          <w:p>
            <w:pPr>
              <w:jc w:val="right"/>
              <w:rPr>
                <w:rFonts w:cs="Arial" w:asciiTheme="minorEastAsia" w:hAnsiTheme="minorEastAsia"/>
                <w:color w:val="000000"/>
                <w:sz w:val="18"/>
                <w:szCs w:val="18"/>
              </w:rPr>
            </w:pPr>
            <w:r>
              <w:rPr>
                <w:rFonts w:hint="eastAsia" w:cs="Arial" w:asciiTheme="minorEastAsia" w:hAnsiTheme="minorEastAsia"/>
                <w:color w:val="000000"/>
                <w:sz w:val="18"/>
                <w:szCs w:val="18"/>
              </w:rPr>
              <w:t>0.00</w:t>
            </w:r>
          </w:p>
        </w:tc>
      </w:tr>
      <w:tr>
        <w:tblPrEx>
          <w:tblLayout w:type="fixed"/>
          <w:tblCellMar>
            <w:top w:w="0" w:type="dxa"/>
            <w:left w:w="108" w:type="dxa"/>
            <w:bottom w:w="0" w:type="dxa"/>
            <w:right w:w="108" w:type="dxa"/>
          </w:tblCellMar>
        </w:tblPrEx>
        <w:trPr>
          <w:trHeight w:val="284" w:hRule="exact"/>
          <w:jc w:val="center"/>
        </w:trPr>
        <w:tc>
          <w:tcPr>
            <w:tcW w:w="1759" w:type="dxa"/>
            <w:gridSpan w:val="5"/>
            <w:tcBorders>
              <w:top w:val="single" w:color="000000" w:sz="4" w:space="0"/>
              <w:left w:val="single" w:color="000000" w:sz="8" w:space="0"/>
              <w:bottom w:val="single" w:color="000000" w:sz="4" w:space="0"/>
              <w:right w:val="single" w:color="000000" w:sz="4" w:space="0"/>
            </w:tcBorders>
            <w:shd w:val="clear" w:color="auto" w:fill="auto"/>
            <w:vAlign w:val="center"/>
          </w:tcPr>
          <w:p>
            <w:pPr>
              <w:rPr>
                <w:rFonts w:cs="Arial" w:asciiTheme="minorEastAsia" w:hAnsiTheme="minorEastAsia"/>
                <w:color w:val="000000"/>
                <w:sz w:val="18"/>
                <w:szCs w:val="18"/>
              </w:rPr>
            </w:pPr>
            <w:r>
              <w:rPr>
                <w:rFonts w:hint="eastAsia" w:cs="Arial" w:asciiTheme="minorEastAsia" w:hAnsiTheme="minorEastAsia"/>
                <w:color w:val="000000"/>
                <w:sz w:val="18"/>
                <w:szCs w:val="18"/>
              </w:rPr>
              <w:t>210</w:t>
            </w:r>
          </w:p>
        </w:tc>
        <w:tc>
          <w:tcPr>
            <w:tcW w:w="4020" w:type="dxa"/>
            <w:tcBorders>
              <w:top w:val="nil"/>
              <w:left w:val="nil"/>
              <w:bottom w:val="single" w:color="000000" w:sz="4" w:space="0"/>
              <w:right w:val="single" w:color="000000" w:sz="4" w:space="0"/>
            </w:tcBorders>
            <w:shd w:val="clear" w:color="auto" w:fill="auto"/>
            <w:vAlign w:val="center"/>
          </w:tcPr>
          <w:p>
            <w:pPr>
              <w:rPr>
                <w:rFonts w:cs="Arial" w:asciiTheme="minorEastAsia" w:hAnsiTheme="minorEastAsia"/>
                <w:color w:val="000000"/>
                <w:sz w:val="18"/>
                <w:szCs w:val="18"/>
              </w:rPr>
            </w:pPr>
            <w:r>
              <w:rPr>
                <w:rFonts w:hint="eastAsia" w:cs="Arial" w:asciiTheme="minorEastAsia" w:hAnsiTheme="minorEastAsia"/>
                <w:color w:val="000000"/>
                <w:sz w:val="18"/>
                <w:szCs w:val="18"/>
              </w:rPr>
              <w:t>医疗卫生与计划生育支出</w:t>
            </w:r>
          </w:p>
        </w:tc>
        <w:tc>
          <w:tcPr>
            <w:tcW w:w="2410" w:type="dxa"/>
            <w:gridSpan w:val="2"/>
            <w:tcBorders>
              <w:top w:val="nil"/>
              <w:left w:val="nil"/>
              <w:bottom w:val="single" w:color="000000" w:sz="4" w:space="0"/>
              <w:right w:val="single" w:color="000000" w:sz="4" w:space="0"/>
            </w:tcBorders>
            <w:shd w:val="clear" w:color="auto" w:fill="auto"/>
            <w:vAlign w:val="center"/>
          </w:tcPr>
          <w:p>
            <w:pPr>
              <w:jc w:val="right"/>
              <w:rPr>
                <w:rFonts w:cs="Arial" w:asciiTheme="minorEastAsia" w:hAnsiTheme="minorEastAsia"/>
                <w:color w:val="000000"/>
                <w:sz w:val="18"/>
                <w:szCs w:val="18"/>
              </w:rPr>
            </w:pPr>
            <w:r>
              <w:rPr>
                <w:rFonts w:hint="eastAsia" w:cs="Arial" w:asciiTheme="minorEastAsia" w:hAnsiTheme="minorEastAsia"/>
                <w:color w:val="000000"/>
                <w:sz w:val="18"/>
                <w:szCs w:val="18"/>
              </w:rPr>
              <w:t>8,473,079.47</w:t>
            </w:r>
          </w:p>
        </w:tc>
        <w:tc>
          <w:tcPr>
            <w:tcW w:w="2409" w:type="dxa"/>
            <w:gridSpan w:val="2"/>
            <w:tcBorders>
              <w:top w:val="nil"/>
              <w:left w:val="nil"/>
              <w:bottom w:val="single" w:color="000000" w:sz="4" w:space="0"/>
              <w:right w:val="single" w:color="000000" w:sz="4" w:space="0"/>
            </w:tcBorders>
            <w:shd w:val="clear" w:color="auto" w:fill="auto"/>
            <w:vAlign w:val="center"/>
          </w:tcPr>
          <w:p>
            <w:pPr>
              <w:jc w:val="right"/>
              <w:rPr>
                <w:rFonts w:cs="Arial" w:asciiTheme="minorEastAsia" w:hAnsiTheme="minorEastAsia"/>
                <w:color w:val="000000"/>
                <w:sz w:val="18"/>
                <w:szCs w:val="18"/>
              </w:rPr>
            </w:pPr>
            <w:r>
              <w:rPr>
                <w:rFonts w:hint="eastAsia" w:cs="Arial" w:asciiTheme="minorEastAsia" w:hAnsiTheme="minorEastAsia"/>
                <w:color w:val="000000"/>
                <w:sz w:val="18"/>
                <w:szCs w:val="18"/>
              </w:rPr>
              <w:t>2,794,941.78</w:t>
            </w:r>
          </w:p>
        </w:tc>
        <w:tc>
          <w:tcPr>
            <w:tcW w:w="2613" w:type="dxa"/>
            <w:gridSpan w:val="2"/>
            <w:tcBorders>
              <w:top w:val="nil"/>
              <w:left w:val="nil"/>
              <w:bottom w:val="single" w:color="000000" w:sz="4" w:space="0"/>
              <w:right w:val="single" w:color="000000" w:sz="4" w:space="0"/>
            </w:tcBorders>
            <w:shd w:val="clear" w:color="auto" w:fill="auto"/>
            <w:vAlign w:val="center"/>
          </w:tcPr>
          <w:p>
            <w:pPr>
              <w:jc w:val="right"/>
              <w:rPr>
                <w:rFonts w:cs="Arial" w:asciiTheme="minorEastAsia" w:hAnsiTheme="minorEastAsia"/>
                <w:color w:val="000000"/>
                <w:sz w:val="18"/>
                <w:szCs w:val="18"/>
              </w:rPr>
            </w:pPr>
            <w:r>
              <w:rPr>
                <w:rFonts w:hint="eastAsia" w:cs="Arial" w:asciiTheme="minorEastAsia" w:hAnsiTheme="minorEastAsia"/>
                <w:color w:val="000000"/>
                <w:sz w:val="18"/>
                <w:szCs w:val="18"/>
              </w:rPr>
              <w:t>3,207,999.00</w:t>
            </w:r>
          </w:p>
        </w:tc>
      </w:tr>
      <w:tr>
        <w:tblPrEx>
          <w:tblLayout w:type="fixed"/>
          <w:tblCellMar>
            <w:top w:w="0" w:type="dxa"/>
            <w:left w:w="108" w:type="dxa"/>
            <w:bottom w:w="0" w:type="dxa"/>
            <w:right w:w="108" w:type="dxa"/>
          </w:tblCellMar>
        </w:tblPrEx>
        <w:trPr>
          <w:trHeight w:val="284" w:hRule="exact"/>
          <w:jc w:val="center"/>
        </w:trPr>
        <w:tc>
          <w:tcPr>
            <w:tcW w:w="1759" w:type="dxa"/>
            <w:gridSpan w:val="5"/>
            <w:tcBorders>
              <w:top w:val="single" w:color="000000" w:sz="4" w:space="0"/>
              <w:left w:val="single" w:color="000000" w:sz="8" w:space="0"/>
              <w:bottom w:val="single" w:color="000000" w:sz="4" w:space="0"/>
              <w:right w:val="single" w:color="000000" w:sz="4" w:space="0"/>
            </w:tcBorders>
            <w:shd w:val="clear" w:color="auto" w:fill="auto"/>
            <w:vAlign w:val="center"/>
          </w:tcPr>
          <w:p>
            <w:pPr>
              <w:rPr>
                <w:rFonts w:cs="Arial" w:asciiTheme="minorEastAsia" w:hAnsiTheme="minorEastAsia"/>
                <w:color w:val="000000"/>
                <w:sz w:val="18"/>
                <w:szCs w:val="18"/>
              </w:rPr>
            </w:pPr>
            <w:r>
              <w:rPr>
                <w:rFonts w:hint="eastAsia" w:cs="Arial" w:asciiTheme="minorEastAsia" w:hAnsiTheme="minorEastAsia"/>
                <w:color w:val="000000"/>
                <w:sz w:val="18"/>
                <w:szCs w:val="18"/>
              </w:rPr>
              <w:t>21002</w:t>
            </w:r>
          </w:p>
        </w:tc>
        <w:tc>
          <w:tcPr>
            <w:tcW w:w="4020" w:type="dxa"/>
            <w:tcBorders>
              <w:top w:val="nil"/>
              <w:left w:val="nil"/>
              <w:bottom w:val="single" w:color="000000" w:sz="4" w:space="0"/>
              <w:right w:val="single" w:color="000000" w:sz="4" w:space="0"/>
            </w:tcBorders>
            <w:shd w:val="clear" w:color="auto" w:fill="auto"/>
            <w:vAlign w:val="center"/>
          </w:tcPr>
          <w:p>
            <w:pPr>
              <w:rPr>
                <w:rFonts w:cs="Arial" w:asciiTheme="minorEastAsia" w:hAnsiTheme="minorEastAsia"/>
                <w:color w:val="000000"/>
                <w:sz w:val="18"/>
                <w:szCs w:val="18"/>
              </w:rPr>
            </w:pPr>
            <w:r>
              <w:rPr>
                <w:rFonts w:hint="eastAsia" w:cs="Arial" w:asciiTheme="minorEastAsia" w:hAnsiTheme="minorEastAsia"/>
                <w:color w:val="000000"/>
                <w:sz w:val="18"/>
                <w:szCs w:val="18"/>
              </w:rPr>
              <w:t>公立医院</w:t>
            </w:r>
          </w:p>
        </w:tc>
        <w:tc>
          <w:tcPr>
            <w:tcW w:w="2410" w:type="dxa"/>
            <w:gridSpan w:val="2"/>
            <w:tcBorders>
              <w:top w:val="nil"/>
              <w:left w:val="nil"/>
              <w:bottom w:val="single" w:color="000000" w:sz="4" w:space="0"/>
              <w:right w:val="single" w:color="000000" w:sz="4" w:space="0"/>
            </w:tcBorders>
            <w:shd w:val="clear" w:color="auto" w:fill="auto"/>
            <w:vAlign w:val="center"/>
          </w:tcPr>
          <w:p>
            <w:pPr>
              <w:jc w:val="right"/>
              <w:rPr>
                <w:rFonts w:cs="Arial" w:asciiTheme="minorEastAsia" w:hAnsiTheme="minorEastAsia"/>
                <w:color w:val="000000"/>
                <w:sz w:val="18"/>
                <w:szCs w:val="18"/>
              </w:rPr>
            </w:pPr>
            <w:r>
              <w:rPr>
                <w:rFonts w:hint="eastAsia" w:cs="Arial" w:asciiTheme="minorEastAsia" w:hAnsiTheme="minorEastAsia"/>
                <w:color w:val="000000"/>
                <w:sz w:val="18"/>
                <w:szCs w:val="18"/>
              </w:rPr>
              <w:t>52,800.00</w:t>
            </w:r>
          </w:p>
        </w:tc>
        <w:tc>
          <w:tcPr>
            <w:tcW w:w="2409" w:type="dxa"/>
            <w:gridSpan w:val="2"/>
            <w:tcBorders>
              <w:top w:val="nil"/>
              <w:left w:val="nil"/>
              <w:bottom w:val="single" w:color="000000" w:sz="4" w:space="0"/>
              <w:right w:val="single" w:color="000000" w:sz="4" w:space="0"/>
            </w:tcBorders>
            <w:shd w:val="clear" w:color="auto" w:fill="auto"/>
            <w:vAlign w:val="center"/>
          </w:tcPr>
          <w:p>
            <w:pPr>
              <w:jc w:val="right"/>
              <w:rPr>
                <w:rFonts w:cs="Arial" w:asciiTheme="minorEastAsia" w:hAnsiTheme="minorEastAsia"/>
                <w:color w:val="000000"/>
                <w:sz w:val="18"/>
                <w:szCs w:val="18"/>
              </w:rPr>
            </w:pPr>
            <w:r>
              <w:rPr>
                <w:rFonts w:hint="eastAsia" w:cs="Arial" w:asciiTheme="minorEastAsia" w:hAnsiTheme="minorEastAsia"/>
                <w:color w:val="000000"/>
                <w:sz w:val="18"/>
                <w:szCs w:val="18"/>
              </w:rPr>
              <w:t>0.00</w:t>
            </w:r>
          </w:p>
        </w:tc>
        <w:tc>
          <w:tcPr>
            <w:tcW w:w="2613" w:type="dxa"/>
            <w:gridSpan w:val="2"/>
            <w:tcBorders>
              <w:top w:val="nil"/>
              <w:left w:val="nil"/>
              <w:bottom w:val="single" w:color="000000" w:sz="4" w:space="0"/>
              <w:right w:val="single" w:color="000000" w:sz="4" w:space="0"/>
            </w:tcBorders>
            <w:shd w:val="clear" w:color="auto" w:fill="auto"/>
            <w:vAlign w:val="center"/>
          </w:tcPr>
          <w:p>
            <w:pPr>
              <w:jc w:val="right"/>
              <w:rPr>
                <w:rFonts w:cs="Arial" w:asciiTheme="minorEastAsia" w:hAnsiTheme="minorEastAsia"/>
                <w:color w:val="000000"/>
                <w:sz w:val="18"/>
                <w:szCs w:val="18"/>
              </w:rPr>
            </w:pPr>
            <w:r>
              <w:rPr>
                <w:rFonts w:hint="eastAsia" w:cs="Arial" w:asciiTheme="minorEastAsia" w:hAnsiTheme="minorEastAsia"/>
                <w:color w:val="000000"/>
                <w:sz w:val="18"/>
                <w:szCs w:val="18"/>
              </w:rPr>
              <w:t>52,800.00</w:t>
            </w:r>
          </w:p>
        </w:tc>
      </w:tr>
      <w:tr>
        <w:tblPrEx>
          <w:tblLayout w:type="fixed"/>
          <w:tblCellMar>
            <w:top w:w="0" w:type="dxa"/>
            <w:left w:w="108" w:type="dxa"/>
            <w:bottom w:w="0" w:type="dxa"/>
            <w:right w:w="108" w:type="dxa"/>
          </w:tblCellMar>
        </w:tblPrEx>
        <w:trPr>
          <w:trHeight w:val="284" w:hRule="exact"/>
          <w:jc w:val="center"/>
        </w:trPr>
        <w:tc>
          <w:tcPr>
            <w:tcW w:w="1759" w:type="dxa"/>
            <w:gridSpan w:val="5"/>
            <w:tcBorders>
              <w:top w:val="single" w:color="000000" w:sz="4" w:space="0"/>
              <w:left w:val="single" w:color="000000" w:sz="8" w:space="0"/>
              <w:bottom w:val="single" w:color="000000" w:sz="4" w:space="0"/>
              <w:right w:val="single" w:color="000000" w:sz="4" w:space="0"/>
            </w:tcBorders>
            <w:shd w:val="clear" w:color="auto" w:fill="auto"/>
            <w:vAlign w:val="center"/>
          </w:tcPr>
          <w:p>
            <w:pPr>
              <w:rPr>
                <w:rFonts w:cs="Arial" w:asciiTheme="minorEastAsia" w:hAnsiTheme="minorEastAsia"/>
                <w:color w:val="000000"/>
                <w:sz w:val="18"/>
                <w:szCs w:val="18"/>
              </w:rPr>
            </w:pPr>
            <w:r>
              <w:rPr>
                <w:rFonts w:hint="eastAsia" w:cs="Arial" w:asciiTheme="minorEastAsia" w:hAnsiTheme="minorEastAsia"/>
                <w:color w:val="000000"/>
                <w:sz w:val="18"/>
                <w:szCs w:val="18"/>
              </w:rPr>
              <w:t>2100299</w:t>
            </w:r>
          </w:p>
        </w:tc>
        <w:tc>
          <w:tcPr>
            <w:tcW w:w="4020" w:type="dxa"/>
            <w:tcBorders>
              <w:top w:val="nil"/>
              <w:left w:val="nil"/>
              <w:bottom w:val="single" w:color="000000" w:sz="4" w:space="0"/>
              <w:right w:val="single" w:color="000000" w:sz="4" w:space="0"/>
            </w:tcBorders>
            <w:shd w:val="clear" w:color="auto" w:fill="auto"/>
            <w:vAlign w:val="center"/>
          </w:tcPr>
          <w:p>
            <w:pPr>
              <w:rPr>
                <w:rFonts w:cs="Arial" w:asciiTheme="minorEastAsia" w:hAnsiTheme="minorEastAsia"/>
                <w:color w:val="000000"/>
                <w:sz w:val="18"/>
                <w:szCs w:val="18"/>
              </w:rPr>
            </w:pPr>
            <w:r>
              <w:rPr>
                <w:rFonts w:hint="eastAsia" w:cs="Arial" w:asciiTheme="minorEastAsia" w:hAnsiTheme="minorEastAsia"/>
                <w:color w:val="000000"/>
                <w:sz w:val="18"/>
                <w:szCs w:val="18"/>
              </w:rPr>
              <w:t xml:space="preserve">  其他公立医院支出</w:t>
            </w:r>
          </w:p>
        </w:tc>
        <w:tc>
          <w:tcPr>
            <w:tcW w:w="2410" w:type="dxa"/>
            <w:gridSpan w:val="2"/>
            <w:tcBorders>
              <w:top w:val="nil"/>
              <w:left w:val="nil"/>
              <w:bottom w:val="single" w:color="000000" w:sz="4" w:space="0"/>
              <w:right w:val="single" w:color="000000" w:sz="4" w:space="0"/>
            </w:tcBorders>
            <w:shd w:val="clear" w:color="auto" w:fill="auto"/>
            <w:vAlign w:val="center"/>
          </w:tcPr>
          <w:p>
            <w:pPr>
              <w:jc w:val="right"/>
              <w:rPr>
                <w:rFonts w:cs="Arial" w:asciiTheme="minorEastAsia" w:hAnsiTheme="minorEastAsia"/>
                <w:color w:val="000000"/>
                <w:sz w:val="18"/>
                <w:szCs w:val="18"/>
              </w:rPr>
            </w:pPr>
            <w:r>
              <w:rPr>
                <w:rFonts w:hint="eastAsia" w:cs="Arial" w:asciiTheme="minorEastAsia" w:hAnsiTheme="minorEastAsia"/>
                <w:color w:val="000000"/>
                <w:sz w:val="18"/>
                <w:szCs w:val="18"/>
              </w:rPr>
              <w:t>52,800.00</w:t>
            </w:r>
          </w:p>
        </w:tc>
        <w:tc>
          <w:tcPr>
            <w:tcW w:w="2409" w:type="dxa"/>
            <w:gridSpan w:val="2"/>
            <w:tcBorders>
              <w:top w:val="nil"/>
              <w:left w:val="nil"/>
              <w:bottom w:val="single" w:color="000000" w:sz="4" w:space="0"/>
              <w:right w:val="single" w:color="000000" w:sz="4" w:space="0"/>
            </w:tcBorders>
            <w:shd w:val="clear" w:color="auto" w:fill="auto"/>
            <w:vAlign w:val="center"/>
          </w:tcPr>
          <w:p>
            <w:pPr>
              <w:jc w:val="right"/>
              <w:rPr>
                <w:rFonts w:cs="Arial" w:asciiTheme="minorEastAsia" w:hAnsiTheme="minorEastAsia"/>
                <w:color w:val="000000"/>
                <w:sz w:val="18"/>
                <w:szCs w:val="18"/>
              </w:rPr>
            </w:pPr>
            <w:r>
              <w:rPr>
                <w:rFonts w:hint="eastAsia" w:cs="Arial" w:asciiTheme="minorEastAsia" w:hAnsiTheme="minorEastAsia"/>
                <w:color w:val="000000"/>
                <w:sz w:val="18"/>
                <w:szCs w:val="18"/>
              </w:rPr>
              <w:t>0.00</w:t>
            </w:r>
          </w:p>
        </w:tc>
        <w:tc>
          <w:tcPr>
            <w:tcW w:w="2613" w:type="dxa"/>
            <w:gridSpan w:val="2"/>
            <w:tcBorders>
              <w:top w:val="nil"/>
              <w:left w:val="nil"/>
              <w:bottom w:val="single" w:color="000000" w:sz="4" w:space="0"/>
              <w:right w:val="single" w:color="000000" w:sz="4" w:space="0"/>
            </w:tcBorders>
            <w:shd w:val="clear" w:color="auto" w:fill="auto"/>
            <w:vAlign w:val="center"/>
          </w:tcPr>
          <w:p>
            <w:pPr>
              <w:jc w:val="right"/>
              <w:rPr>
                <w:rFonts w:cs="Arial" w:asciiTheme="minorEastAsia" w:hAnsiTheme="minorEastAsia"/>
                <w:color w:val="000000"/>
                <w:sz w:val="18"/>
                <w:szCs w:val="18"/>
              </w:rPr>
            </w:pPr>
            <w:r>
              <w:rPr>
                <w:rFonts w:hint="eastAsia" w:cs="Arial" w:asciiTheme="minorEastAsia" w:hAnsiTheme="minorEastAsia"/>
                <w:color w:val="000000"/>
                <w:sz w:val="18"/>
                <w:szCs w:val="18"/>
              </w:rPr>
              <w:t>52,800.00</w:t>
            </w:r>
          </w:p>
        </w:tc>
      </w:tr>
      <w:tr>
        <w:tblPrEx>
          <w:tblLayout w:type="fixed"/>
          <w:tblCellMar>
            <w:top w:w="0" w:type="dxa"/>
            <w:left w:w="108" w:type="dxa"/>
            <w:bottom w:w="0" w:type="dxa"/>
            <w:right w:w="108" w:type="dxa"/>
          </w:tblCellMar>
        </w:tblPrEx>
        <w:trPr>
          <w:trHeight w:val="284" w:hRule="exact"/>
          <w:jc w:val="center"/>
        </w:trPr>
        <w:tc>
          <w:tcPr>
            <w:tcW w:w="1759" w:type="dxa"/>
            <w:gridSpan w:val="5"/>
            <w:tcBorders>
              <w:top w:val="single" w:color="000000" w:sz="4" w:space="0"/>
              <w:left w:val="single" w:color="000000" w:sz="8" w:space="0"/>
              <w:bottom w:val="single" w:color="000000" w:sz="4" w:space="0"/>
              <w:right w:val="single" w:color="000000" w:sz="4" w:space="0"/>
            </w:tcBorders>
            <w:shd w:val="clear" w:color="auto" w:fill="auto"/>
            <w:vAlign w:val="center"/>
          </w:tcPr>
          <w:p>
            <w:pPr>
              <w:rPr>
                <w:rFonts w:cs="Arial" w:asciiTheme="minorEastAsia" w:hAnsiTheme="minorEastAsia"/>
                <w:color w:val="000000"/>
                <w:sz w:val="18"/>
                <w:szCs w:val="18"/>
              </w:rPr>
            </w:pPr>
            <w:r>
              <w:rPr>
                <w:rFonts w:hint="eastAsia" w:cs="Arial" w:asciiTheme="minorEastAsia" w:hAnsiTheme="minorEastAsia"/>
                <w:color w:val="000000"/>
                <w:sz w:val="18"/>
                <w:szCs w:val="18"/>
              </w:rPr>
              <w:t>21003</w:t>
            </w:r>
          </w:p>
        </w:tc>
        <w:tc>
          <w:tcPr>
            <w:tcW w:w="4020" w:type="dxa"/>
            <w:tcBorders>
              <w:top w:val="nil"/>
              <w:left w:val="nil"/>
              <w:bottom w:val="single" w:color="000000" w:sz="4" w:space="0"/>
              <w:right w:val="single" w:color="000000" w:sz="4" w:space="0"/>
            </w:tcBorders>
            <w:shd w:val="clear" w:color="auto" w:fill="auto"/>
            <w:vAlign w:val="center"/>
          </w:tcPr>
          <w:p>
            <w:pPr>
              <w:rPr>
                <w:rFonts w:cs="Arial" w:asciiTheme="minorEastAsia" w:hAnsiTheme="minorEastAsia"/>
                <w:color w:val="000000"/>
                <w:sz w:val="18"/>
                <w:szCs w:val="18"/>
              </w:rPr>
            </w:pPr>
            <w:r>
              <w:rPr>
                <w:rFonts w:hint="eastAsia" w:cs="Arial" w:asciiTheme="minorEastAsia" w:hAnsiTheme="minorEastAsia"/>
                <w:color w:val="000000"/>
                <w:sz w:val="18"/>
                <w:szCs w:val="18"/>
              </w:rPr>
              <w:t>基层医疗卫生机构</w:t>
            </w:r>
          </w:p>
        </w:tc>
        <w:tc>
          <w:tcPr>
            <w:tcW w:w="2410" w:type="dxa"/>
            <w:gridSpan w:val="2"/>
            <w:tcBorders>
              <w:top w:val="nil"/>
              <w:left w:val="nil"/>
              <w:bottom w:val="single" w:color="000000" w:sz="4" w:space="0"/>
              <w:right w:val="single" w:color="000000" w:sz="4" w:space="0"/>
            </w:tcBorders>
            <w:shd w:val="clear" w:color="auto" w:fill="auto"/>
            <w:vAlign w:val="center"/>
          </w:tcPr>
          <w:p>
            <w:pPr>
              <w:jc w:val="right"/>
              <w:rPr>
                <w:rFonts w:cs="Arial" w:asciiTheme="minorEastAsia" w:hAnsiTheme="minorEastAsia"/>
                <w:color w:val="000000"/>
                <w:sz w:val="18"/>
                <w:szCs w:val="18"/>
              </w:rPr>
            </w:pPr>
            <w:r>
              <w:rPr>
                <w:rFonts w:hint="eastAsia" w:cs="Arial" w:asciiTheme="minorEastAsia" w:hAnsiTheme="minorEastAsia"/>
                <w:color w:val="000000"/>
                <w:sz w:val="18"/>
                <w:szCs w:val="18"/>
              </w:rPr>
              <w:t>6,808,170.88</w:t>
            </w:r>
          </w:p>
        </w:tc>
        <w:tc>
          <w:tcPr>
            <w:tcW w:w="2409" w:type="dxa"/>
            <w:gridSpan w:val="2"/>
            <w:tcBorders>
              <w:top w:val="nil"/>
              <w:left w:val="nil"/>
              <w:bottom w:val="single" w:color="000000" w:sz="4" w:space="0"/>
              <w:right w:val="single" w:color="000000" w:sz="4" w:space="0"/>
            </w:tcBorders>
            <w:shd w:val="clear" w:color="auto" w:fill="auto"/>
            <w:vAlign w:val="center"/>
          </w:tcPr>
          <w:p>
            <w:pPr>
              <w:jc w:val="right"/>
              <w:rPr>
                <w:rFonts w:cs="Arial" w:asciiTheme="minorEastAsia" w:hAnsiTheme="minorEastAsia"/>
                <w:color w:val="000000"/>
                <w:sz w:val="18"/>
                <w:szCs w:val="18"/>
              </w:rPr>
            </w:pPr>
            <w:r>
              <w:rPr>
                <w:rFonts w:hint="eastAsia" w:cs="Arial" w:asciiTheme="minorEastAsia" w:hAnsiTheme="minorEastAsia"/>
                <w:color w:val="000000"/>
                <w:sz w:val="18"/>
                <w:szCs w:val="18"/>
              </w:rPr>
              <w:t>2,671,603.38</w:t>
            </w:r>
          </w:p>
        </w:tc>
        <w:tc>
          <w:tcPr>
            <w:tcW w:w="2613" w:type="dxa"/>
            <w:gridSpan w:val="2"/>
            <w:tcBorders>
              <w:top w:val="nil"/>
              <w:left w:val="nil"/>
              <w:bottom w:val="single" w:color="000000" w:sz="4" w:space="0"/>
              <w:right w:val="single" w:color="000000" w:sz="4" w:space="0"/>
            </w:tcBorders>
            <w:shd w:val="clear" w:color="auto" w:fill="auto"/>
            <w:vAlign w:val="center"/>
          </w:tcPr>
          <w:p>
            <w:pPr>
              <w:jc w:val="right"/>
              <w:rPr>
                <w:rFonts w:cs="Arial" w:asciiTheme="minorEastAsia" w:hAnsiTheme="minorEastAsia"/>
                <w:color w:val="000000"/>
                <w:sz w:val="18"/>
                <w:szCs w:val="18"/>
              </w:rPr>
            </w:pPr>
            <w:r>
              <w:rPr>
                <w:rFonts w:hint="eastAsia" w:cs="Arial" w:asciiTheme="minorEastAsia" w:hAnsiTheme="minorEastAsia"/>
                <w:color w:val="000000"/>
                <w:sz w:val="18"/>
                <w:szCs w:val="18"/>
              </w:rPr>
              <w:t>1,330,000.00</w:t>
            </w:r>
          </w:p>
        </w:tc>
      </w:tr>
      <w:tr>
        <w:tblPrEx>
          <w:tblLayout w:type="fixed"/>
          <w:tblCellMar>
            <w:top w:w="0" w:type="dxa"/>
            <w:left w:w="108" w:type="dxa"/>
            <w:bottom w:w="0" w:type="dxa"/>
            <w:right w:w="108" w:type="dxa"/>
          </w:tblCellMar>
        </w:tblPrEx>
        <w:trPr>
          <w:trHeight w:val="284" w:hRule="exact"/>
          <w:jc w:val="center"/>
        </w:trPr>
        <w:tc>
          <w:tcPr>
            <w:tcW w:w="1759" w:type="dxa"/>
            <w:gridSpan w:val="5"/>
            <w:tcBorders>
              <w:top w:val="single" w:color="000000" w:sz="4" w:space="0"/>
              <w:left w:val="single" w:color="000000" w:sz="8" w:space="0"/>
              <w:bottom w:val="single" w:color="000000" w:sz="4" w:space="0"/>
              <w:right w:val="single" w:color="000000" w:sz="4" w:space="0"/>
            </w:tcBorders>
            <w:shd w:val="clear" w:color="auto" w:fill="auto"/>
            <w:vAlign w:val="center"/>
          </w:tcPr>
          <w:p>
            <w:pPr>
              <w:rPr>
                <w:rFonts w:cs="Arial" w:asciiTheme="minorEastAsia" w:hAnsiTheme="minorEastAsia"/>
                <w:color w:val="000000"/>
                <w:sz w:val="18"/>
                <w:szCs w:val="18"/>
              </w:rPr>
            </w:pPr>
            <w:r>
              <w:rPr>
                <w:rFonts w:hint="eastAsia" w:cs="Arial" w:asciiTheme="minorEastAsia" w:hAnsiTheme="minorEastAsia"/>
                <w:color w:val="000000"/>
                <w:sz w:val="18"/>
                <w:szCs w:val="18"/>
              </w:rPr>
              <w:t>2100302</w:t>
            </w:r>
          </w:p>
        </w:tc>
        <w:tc>
          <w:tcPr>
            <w:tcW w:w="4020" w:type="dxa"/>
            <w:tcBorders>
              <w:top w:val="nil"/>
              <w:left w:val="nil"/>
              <w:bottom w:val="single" w:color="000000" w:sz="4" w:space="0"/>
              <w:right w:val="single" w:color="000000" w:sz="4" w:space="0"/>
            </w:tcBorders>
            <w:shd w:val="clear" w:color="auto" w:fill="auto"/>
            <w:vAlign w:val="center"/>
          </w:tcPr>
          <w:p>
            <w:pPr>
              <w:rPr>
                <w:rFonts w:cs="Arial" w:asciiTheme="minorEastAsia" w:hAnsiTheme="minorEastAsia"/>
                <w:color w:val="000000"/>
                <w:sz w:val="18"/>
                <w:szCs w:val="18"/>
              </w:rPr>
            </w:pPr>
            <w:r>
              <w:rPr>
                <w:rFonts w:hint="eastAsia" w:cs="Arial" w:asciiTheme="minorEastAsia" w:hAnsiTheme="minorEastAsia"/>
                <w:color w:val="000000"/>
                <w:sz w:val="18"/>
                <w:szCs w:val="18"/>
              </w:rPr>
              <w:t xml:space="preserve">  乡镇卫生院</w:t>
            </w:r>
          </w:p>
        </w:tc>
        <w:tc>
          <w:tcPr>
            <w:tcW w:w="2410" w:type="dxa"/>
            <w:gridSpan w:val="2"/>
            <w:tcBorders>
              <w:top w:val="nil"/>
              <w:left w:val="nil"/>
              <w:bottom w:val="single" w:color="000000" w:sz="4" w:space="0"/>
              <w:right w:val="single" w:color="000000" w:sz="4" w:space="0"/>
            </w:tcBorders>
            <w:shd w:val="clear" w:color="auto" w:fill="auto"/>
            <w:vAlign w:val="center"/>
          </w:tcPr>
          <w:p>
            <w:pPr>
              <w:jc w:val="right"/>
              <w:rPr>
                <w:rFonts w:cs="Arial" w:asciiTheme="minorEastAsia" w:hAnsiTheme="minorEastAsia"/>
                <w:color w:val="000000"/>
                <w:sz w:val="18"/>
                <w:szCs w:val="18"/>
              </w:rPr>
            </w:pPr>
            <w:r>
              <w:rPr>
                <w:rFonts w:hint="eastAsia" w:cs="Arial" w:asciiTheme="minorEastAsia" w:hAnsiTheme="minorEastAsia"/>
                <w:color w:val="000000"/>
                <w:sz w:val="18"/>
                <w:szCs w:val="18"/>
              </w:rPr>
              <w:t>6,508,170.88</w:t>
            </w:r>
          </w:p>
        </w:tc>
        <w:tc>
          <w:tcPr>
            <w:tcW w:w="2409" w:type="dxa"/>
            <w:gridSpan w:val="2"/>
            <w:tcBorders>
              <w:top w:val="nil"/>
              <w:left w:val="nil"/>
              <w:bottom w:val="single" w:color="000000" w:sz="4" w:space="0"/>
              <w:right w:val="single" w:color="000000" w:sz="4" w:space="0"/>
            </w:tcBorders>
            <w:shd w:val="clear" w:color="auto" w:fill="auto"/>
            <w:vAlign w:val="center"/>
          </w:tcPr>
          <w:p>
            <w:pPr>
              <w:jc w:val="right"/>
              <w:rPr>
                <w:rFonts w:cs="Arial" w:asciiTheme="minorEastAsia" w:hAnsiTheme="minorEastAsia"/>
                <w:color w:val="000000"/>
                <w:sz w:val="18"/>
                <w:szCs w:val="18"/>
              </w:rPr>
            </w:pPr>
            <w:r>
              <w:rPr>
                <w:rFonts w:hint="eastAsia" w:cs="Arial" w:asciiTheme="minorEastAsia" w:hAnsiTheme="minorEastAsia"/>
                <w:color w:val="000000"/>
                <w:sz w:val="18"/>
                <w:szCs w:val="18"/>
              </w:rPr>
              <w:t>2,671,603.38</w:t>
            </w:r>
          </w:p>
        </w:tc>
        <w:tc>
          <w:tcPr>
            <w:tcW w:w="2613" w:type="dxa"/>
            <w:gridSpan w:val="2"/>
            <w:tcBorders>
              <w:top w:val="nil"/>
              <w:left w:val="nil"/>
              <w:bottom w:val="single" w:color="000000" w:sz="4" w:space="0"/>
              <w:right w:val="single" w:color="000000" w:sz="4" w:space="0"/>
            </w:tcBorders>
            <w:shd w:val="clear" w:color="auto" w:fill="auto"/>
            <w:vAlign w:val="center"/>
          </w:tcPr>
          <w:p>
            <w:pPr>
              <w:jc w:val="right"/>
              <w:rPr>
                <w:rFonts w:cs="Arial" w:asciiTheme="minorEastAsia" w:hAnsiTheme="minorEastAsia"/>
                <w:color w:val="000000"/>
                <w:sz w:val="18"/>
                <w:szCs w:val="18"/>
              </w:rPr>
            </w:pPr>
            <w:r>
              <w:rPr>
                <w:rFonts w:hint="eastAsia" w:cs="Arial" w:asciiTheme="minorEastAsia" w:hAnsiTheme="minorEastAsia"/>
                <w:color w:val="000000"/>
                <w:sz w:val="18"/>
                <w:szCs w:val="18"/>
              </w:rPr>
              <w:t>1,030,000.00</w:t>
            </w:r>
          </w:p>
        </w:tc>
      </w:tr>
      <w:tr>
        <w:tblPrEx>
          <w:tblLayout w:type="fixed"/>
          <w:tblCellMar>
            <w:top w:w="0" w:type="dxa"/>
            <w:left w:w="108" w:type="dxa"/>
            <w:bottom w:w="0" w:type="dxa"/>
            <w:right w:w="108" w:type="dxa"/>
          </w:tblCellMar>
        </w:tblPrEx>
        <w:trPr>
          <w:trHeight w:val="284" w:hRule="exact"/>
          <w:jc w:val="center"/>
        </w:trPr>
        <w:tc>
          <w:tcPr>
            <w:tcW w:w="1759" w:type="dxa"/>
            <w:gridSpan w:val="5"/>
            <w:tcBorders>
              <w:top w:val="single" w:color="000000" w:sz="4" w:space="0"/>
              <w:left w:val="single" w:color="000000" w:sz="8" w:space="0"/>
              <w:bottom w:val="single" w:color="000000" w:sz="4" w:space="0"/>
              <w:right w:val="single" w:color="000000" w:sz="4" w:space="0"/>
            </w:tcBorders>
            <w:shd w:val="clear" w:color="auto" w:fill="auto"/>
            <w:vAlign w:val="center"/>
          </w:tcPr>
          <w:p>
            <w:pPr>
              <w:rPr>
                <w:rFonts w:cs="Arial" w:asciiTheme="minorEastAsia" w:hAnsiTheme="minorEastAsia"/>
                <w:color w:val="000000"/>
                <w:sz w:val="18"/>
                <w:szCs w:val="18"/>
              </w:rPr>
            </w:pPr>
            <w:r>
              <w:rPr>
                <w:rFonts w:hint="eastAsia" w:cs="Arial" w:asciiTheme="minorEastAsia" w:hAnsiTheme="minorEastAsia"/>
                <w:color w:val="000000"/>
                <w:sz w:val="18"/>
                <w:szCs w:val="18"/>
              </w:rPr>
              <w:t>2100399</w:t>
            </w:r>
          </w:p>
        </w:tc>
        <w:tc>
          <w:tcPr>
            <w:tcW w:w="4020" w:type="dxa"/>
            <w:tcBorders>
              <w:top w:val="nil"/>
              <w:left w:val="nil"/>
              <w:bottom w:val="single" w:color="000000" w:sz="4" w:space="0"/>
              <w:right w:val="single" w:color="000000" w:sz="4" w:space="0"/>
            </w:tcBorders>
            <w:shd w:val="clear" w:color="auto" w:fill="auto"/>
            <w:vAlign w:val="center"/>
          </w:tcPr>
          <w:p>
            <w:pPr>
              <w:rPr>
                <w:rFonts w:cs="Arial" w:asciiTheme="minorEastAsia" w:hAnsiTheme="minorEastAsia"/>
                <w:color w:val="000000"/>
                <w:sz w:val="18"/>
                <w:szCs w:val="18"/>
              </w:rPr>
            </w:pPr>
            <w:r>
              <w:rPr>
                <w:rFonts w:hint="eastAsia" w:cs="Arial" w:asciiTheme="minorEastAsia" w:hAnsiTheme="minorEastAsia"/>
                <w:color w:val="000000"/>
                <w:sz w:val="18"/>
                <w:szCs w:val="18"/>
              </w:rPr>
              <w:t xml:space="preserve">  其他基层医疗卫生机构支出</w:t>
            </w:r>
          </w:p>
        </w:tc>
        <w:tc>
          <w:tcPr>
            <w:tcW w:w="2410" w:type="dxa"/>
            <w:gridSpan w:val="2"/>
            <w:tcBorders>
              <w:top w:val="nil"/>
              <w:left w:val="nil"/>
              <w:bottom w:val="single" w:color="000000" w:sz="4" w:space="0"/>
              <w:right w:val="single" w:color="000000" w:sz="4" w:space="0"/>
            </w:tcBorders>
            <w:shd w:val="clear" w:color="auto" w:fill="auto"/>
            <w:vAlign w:val="center"/>
          </w:tcPr>
          <w:p>
            <w:pPr>
              <w:jc w:val="right"/>
              <w:rPr>
                <w:rFonts w:cs="Arial" w:asciiTheme="minorEastAsia" w:hAnsiTheme="minorEastAsia"/>
                <w:color w:val="000000"/>
                <w:sz w:val="18"/>
                <w:szCs w:val="18"/>
              </w:rPr>
            </w:pPr>
            <w:r>
              <w:rPr>
                <w:rFonts w:hint="eastAsia" w:cs="Arial" w:asciiTheme="minorEastAsia" w:hAnsiTheme="minorEastAsia"/>
                <w:color w:val="000000"/>
                <w:sz w:val="18"/>
                <w:szCs w:val="18"/>
              </w:rPr>
              <w:t>300,000.00</w:t>
            </w:r>
          </w:p>
        </w:tc>
        <w:tc>
          <w:tcPr>
            <w:tcW w:w="2409" w:type="dxa"/>
            <w:gridSpan w:val="2"/>
            <w:tcBorders>
              <w:top w:val="nil"/>
              <w:left w:val="nil"/>
              <w:bottom w:val="single" w:color="000000" w:sz="4" w:space="0"/>
              <w:right w:val="single" w:color="000000" w:sz="4" w:space="0"/>
            </w:tcBorders>
            <w:shd w:val="clear" w:color="auto" w:fill="auto"/>
            <w:vAlign w:val="center"/>
          </w:tcPr>
          <w:p>
            <w:pPr>
              <w:jc w:val="right"/>
              <w:rPr>
                <w:rFonts w:cs="Arial" w:asciiTheme="minorEastAsia" w:hAnsiTheme="minorEastAsia"/>
                <w:color w:val="000000"/>
                <w:sz w:val="18"/>
                <w:szCs w:val="18"/>
              </w:rPr>
            </w:pPr>
            <w:r>
              <w:rPr>
                <w:rFonts w:hint="eastAsia" w:cs="Arial" w:asciiTheme="minorEastAsia" w:hAnsiTheme="minorEastAsia"/>
                <w:color w:val="000000"/>
                <w:sz w:val="18"/>
                <w:szCs w:val="18"/>
              </w:rPr>
              <w:t>0.00</w:t>
            </w:r>
          </w:p>
        </w:tc>
        <w:tc>
          <w:tcPr>
            <w:tcW w:w="2613" w:type="dxa"/>
            <w:gridSpan w:val="2"/>
            <w:tcBorders>
              <w:top w:val="nil"/>
              <w:left w:val="nil"/>
              <w:bottom w:val="single" w:color="000000" w:sz="4" w:space="0"/>
              <w:right w:val="single" w:color="000000" w:sz="4" w:space="0"/>
            </w:tcBorders>
            <w:shd w:val="clear" w:color="auto" w:fill="auto"/>
            <w:vAlign w:val="center"/>
          </w:tcPr>
          <w:p>
            <w:pPr>
              <w:jc w:val="right"/>
              <w:rPr>
                <w:rFonts w:cs="Arial" w:asciiTheme="minorEastAsia" w:hAnsiTheme="minorEastAsia"/>
                <w:color w:val="000000"/>
                <w:sz w:val="18"/>
                <w:szCs w:val="18"/>
              </w:rPr>
            </w:pPr>
            <w:r>
              <w:rPr>
                <w:rFonts w:hint="eastAsia" w:cs="Arial" w:asciiTheme="minorEastAsia" w:hAnsiTheme="minorEastAsia"/>
                <w:color w:val="000000"/>
                <w:sz w:val="18"/>
                <w:szCs w:val="18"/>
              </w:rPr>
              <w:t>300,000.00</w:t>
            </w:r>
          </w:p>
        </w:tc>
      </w:tr>
      <w:tr>
        <w:tblPrEx>
          <w:tblLayout w:type="fixed"/>
          <w:tblCellMar>
            <w:top w:w="0" w:type="dxa"/>
            <w:left w:w="108" w:type="dxa"/>
            <w:bottom w:w="0" w:type="dxa"/>
            <w:right w:w="108" w:type="dxa"/>
          </w:tblCellMar>
        </w:tblPrEx>
        <w:trPr>
          <w:trHeight w:val="284" w:hRule="exact"/>
          <w:jc w:val="center"/>
        </w:trPr>
        <w:tc>
          <w:tcPr>
            <w:tcW w:w="1759" w:type="dxa"/>
            <w:gridSpan w:val="5"/>
            <w:tcBorders>
              <w:top w:val="single" w:color="000000" w:sz="4" w:space="0"/>
              <w:left w:val="single" w:color="000000" w:sz="8" w:space="0"/>
              <w:bottom w:val="single" w:color="000000" w:sz="4" w:space="0"/>
              <w:right w:val="single" w:color="000000" w:sz="4" w:space="0"/>
            </w:tcBorders>
            <w:shd w:val="clear" w:color="auto" w:fill="auto"/>
            <w:vAlign w:val="center"/>
          </w:tcPr>
          <w:p>
            <w:pPr>
              <w:rPr>
                <w:rFonts w:cs="Arial" w:asciiTheme="minorEastAsia" w:hAnsiTheme="minorEastAsia"/>
                <w:color w:val="000000"/>
                <w:sz w:val="18"/>
                <w:szCs w:val="18"/>
              </w:rPr>
            </w:pPr>
            <w:r>
              <w:rPr>
                <w:rFonts w:hint="eastAsia" w:cs="Arial" w:asciiTheme="minorEastAsia" w:hAnsiTheme="minorEastAsia"/>
                <w:color w:val="000000"/>
                <w:sz w:val="18"/>
                <w:szCs w:val="18"/>
              </w:rPr>
              <w:t>21004</w:t>
            </w:r>
          </w:p>
        </w:tc>
        <w:tc>
          <w:tcPr>
            <w:tcW w:w="4020" w:type="dxa"/>
            <w:tcBorders>
              <w:top w:val="nil"/>
              <w:left w:val="nil"/>
              <w:bottom w:val="single" w:color="000000" w:sz="4" w:space="0"/>
              <w:right w:val="single" w:color="000000" w:sz="4" w:space="0"/>
            </w:tcBorders>
            <w:shd w:val="clear" w:color="auto" w:fill="auto"/>
            <w:vAlign w:val="center"/>
          </w:tcPr>
          <w:p>
            <w:pPr>
              <w:rPr>
                <w:rFonts w:cs="Arial" w:asciiTheme="minorEastAsia" w:hAnsiTheme="minorEastAsia"/>
                <w:color w:val="000000"/>
                <w:sz w:val="18"/>
                <w:szCs w:val="18"/>
              </w:rPr>
            </w:pPr>
            <w:r>
              <w:rPr>
                <w:rFonts w:hint="eastAsia" w:cs="Arial" w:asciiTheme="minorEastAsia" w:hAnsiTheme="minorEastAsia"/>
                <w:color w:val="000000"/>
                <w:sz w:val="18"/>
                <w:szCs w:val="18"/>
              </w:rPr>
              <w:t>公共卫生</w:t>
            </w:r>
          </w:p>
        </w:tc>
        <w:tc>
          <w:tcPr>
            <w:tcW w:w="2410" w:type="dxa"/>
            <w:gridSpan w:val="2"/>
            <w:tcBorders>
              <w:top w:val="nil"/>
              <w:left w:val="nil"/>
              <w:bottom w:val="single" w:color="000000" w:sz="4" w:space="0"/>
              <w:right w:val="single" w:color="000000" w:sz="4" w:space="0"/>
            </w:tcBorders>
            <w:shd w:val="clear" w:color="auto" w:fill="auto"/>
            <w:vAlign w:val="center"/>
          </w:tcPr>
          <w:p>
            <w:pPr>
              <w:jc w:val="right"/>
              <w:rPr>
                <w:rFonts w:cs="Arial" w:asciiTheme="minorEastAsia" w:hAnsiTheme="minorEastAsia"/>
                <w:color w:val="000000"/>
                <w:sz w:val="18"/>
                <w:szCs w:val="18"/>
              </w:rPr>
            </w:pPr>
            <w:r>
              <w:rPr>
                <w:rFonts w:hint="eastAsia" w:cs="Arial" w:asciiTheme="minorEastAsia" w:hAnsiTheme="minorEastAsia"/>
                <w:color w:val="000000"/>
                <w:sz w:val="18"/>
                <w:szCs w:val="18"/>
              </w:rPr>
              <w:t>1,400,210.19</w:t>
            </w:r>
          </w:p>
        </w:tc>
        <w:tc>
          <w:tcPr>
            <w:tcW w:w="2409" w:type="dxa"/>
            <w:gridSpan w:val="2"/>
            <w:tcBorders>
              <w:top w:val="nil"/>
              <w:left w:val="nil"/>
              <w:bottom w:val="single" w:color="000000" w:sz="4" w:space="0"/>
              <w:right w:val="single" w:color="000000" w:sz="4" w:space="0"/>
            </w:tcBorders>
            <w:shd w:val="clear" w:color="auto" w:fill="auto"/>
            <w:vAlign w:val="center"/>
          </w:tcPr>
          <w:p>
            <w:pPr>
              <w:jc w:val="right"/>
              <w:rPr>
                <w:rFonts w:cs="Arial" w:asciiTheme="minorEastAsia" w:hAnsiTheme="minorEastAsia"/>
                <w:color w:val="000000"/>
                <w:sz w:val="18"/>
                <w:szCs w:val="18"/>
              </w:rPr>
            </w:pPr>
            <w:r>
              <w:rPr>
                <w:rFonts w:hint="eastAsia" w:cs="Arial" w:asciiTheme="minorEastAsia" w:hAnsiTheme="minorEastAsia"/>
                <w:color w:val="000000"/>
                <w:sz w:val="18"/>
                <w:szCs w:val="18"/>
              </w:rPr>
              <w:t>0.00</w:t>
            </w:r>
          </w:p>
        </w:tc>
        <w:tc>
          <w:tcPr>
            <w:tcW w:w="2613" w:type="dxa"/>
            <w:gridSpan w:val="2"/>
            <w:tcBorders>
              <w:top w:val="nil"/>
              <w:left w:val="nil"/>
              <w:bottom w:val="single" w:color="000000" w:sz="4" w:space="0"/>
              <w:right w:val="single" w:color="000000" w:sz="4" w:space="0"/>
            </w:tcBorders>
            <w:shd w:val="clear" w:color="auto" w:fill="auto"/>
            <w:vAlign w:val="center"/>
          </w:tcPr>
          <w:p>
            <w:pPr>
              <w:jc w:val="right"/>
              <w:rPr>
                <w:rFonts w:cs="Arial" w:asciiTheme="minorEastAsia" w:hAnsiTheme="minorEastAsia"/>
                <w:color w:val="000000"/>
                <w:sz w:val="18"/>
                <w:szCs w:val="18"/>
              </w:rPr>
            </w:pPr>
            <w:r>
              <w:rPr>
                <w:rFonts w:hint="eastAsia" w:cs="Arial" w:asciiTheme="minorEastAsia" w:hAnsiTheme="minorEastAsia"/>
                <w:color w:val="000000"/>
                <w:sz w:val="18"/>
                <w:szCs w:val="18"/>
              </w:rPr>
              <w:t>1,736,639.00</w:t>
            </w:r>
          </w:p>
        </w:tc>
      </w:tr>
      <w:tr>
        <w:tblPrEx>
          <w:tblLayout w:type="fixed"/>
          <w:tblCellMar>
            <w:top w:w="0" w:type="dxa"/>
            <w:left w:w="108" w:type="dxa"/>
            <w:bottom w:w="0" w:type="dxa"/>
            <w:right w:w="108" w:type="dxa"/>
          </w:tblCellMar>
        </w:tblPrEx>
        <w:trPr>
          <w:trHeight w:val="284" w:hRule="exact"/>
          <w:jc w:val="center"/>
        </w:trPr>
        <w:tc>
          <w:tcPr>
            <w:tcW w:w="1759" w:type="dxa"/>
            <w:gridSpan w:val="5"/>
            <w:tcBorders>
              <w:top w:val="single" w:color="000000" w:sz="4" w:space="0"/>
              <w:left w:val="single" w:color="000000" w:sz="8" w:space="0"/>
              <w:bottom w:val="single" w:color="000000" w:sz="4" w:space="0"/>
              <w:right w:val="single" w:color="000000" w:sz="4" w:space="0"/>
            </w:tcBorders>
            <w:shd w:val="clear" w:color="auto" w:fill="auto"/>
            <w:vAlign w:val="center"/>
          </w:tcPr>
          <w:p>
            <w:pPr>
              <w:rPr>
                <w:rFonts w:cs="Arial" w:asciiTheme="minorEastAsia" w:hAnsiTheme="minorEastAsia"/>
                <w:color w:val="000000"/>
                <w:sz w:val="18"/>
                <w:szCs w:val="18"/>
              </w:rPr>
            </w:pPr>
            <w:r>
              <w:rPr>
                <w:rFonts w:hint="eastAsia" w:cs="Arial" w:asciiTheme="minorEastAsia" w:hAnsiTheme="minorEastAsia"/>
                <w:color w:val="000000"/>
                <w:sz w:val="18"/>
                <w:szCs w:val="18"/>
              </w:rPr>
              <w:t>2100408</w:t>
            </w:r>
          </w:p>
        </w:tc>
        <w:tc>
          <w:tcPr>
            <w:tcW w:w="4020" w:type="dxa"/>
            <w:tcBorders>
              <w:top w:val="nil"/>
              <w:left w:val="nil"/>
              <w:bottom w:val="single" w:color="000000" w:sz="4" w:space="0"/>
              <w:right w:val="single" w:color="000000" w:sz="4" w:space="0"/>
            </w:tcBorders>
            <w:shd w:val="clear" w:color="auto" w:fill="auto"/>
            <w:vAlign w:val="center"/>
          </w:tcPr>
          <w:p>
            <w:pPr>
              <w:rPr>
                <w:rFonts w:cs="Arial" w:asciiTheme="minorEastAsia" w:hAnsiTheme="minorEastAsia"/>
                <w:color w:val="000000"/>
                <w:sz w:val="18"/>
                <w:szCs w:val="18"/>
              </w:rPr>
            </w:pPr>
            <w:r>
              <w:rPr>
                <w:rFonts w:hint="eastAsia" w:cs="Arial" w:asciiTheme="minorEastAsia" w:hAnsiTheme="minorEastAsia"/>
                <w:color w:val="000000"/>
                <w:sz w:val="18"/>
                <w:szCs w:val="18"/>
              </w:rPr>
              <w:t xml:space="preserve">  基本公共卫生服务</w:t>
            </w:r>
          </w:p>
        </w:tc>
        <w:tc>
          <w:tcPr>
            <w:tcW w:w="2410" w:type="dxa"/>
            <w:gridSpan w:val="2"/>
            <w:tcBorders>
              <w:top w:val="nil"/>
              <w:left w:val="nil"/>
              <w:bottom w:val="single" w:color="000000" w:sz="4" w:space="0"/>
              <w:right w:val="single" w:color="000000" w:sz="4" w:space="0"/>
            </w:tcBorders>
            <w:shd w:val="clear" w:color="auto" w:fill="auto"/>
            <w:vAlign w:val="center"/>
          </w:tcPr>
          <w:p>
            <w:pPr>
              <w:jc w:val="right"/>
              <w:rPr>
                <w:rFonts w:cs="Arial" w:asciiTheme="minorEastAsia" w:hAnsiTheme="minorEastAsia"/>
                <w:color w:val="000000"/>
                <w:sz w:val="18"/>
                <w:szCs w:val="18"/>
              </w:rPr>
            </w:pPr>
            <w:r>
              <w:rPr>
                <w:rFonts w:hint="eastAsia" w:cs="Arial" w:asciiTheme="minorEastAsia" w:hAnsiTheme="minorEastAsia"/>
                <w:color w:val="000000"/>
                <w:sz w:val="18"/>
                <w:szCs w:val="18"/>
              </w:rPr>
              <w:t>1,400,210.19</w:t>
            </w:r>
          </w:p>
        </w:tc>
        <w:tc>
          <w:tcPr>
            <w:tcW w:w="2409" w:type="dxa"/>
            <w:gridSpan w:val="2"/>
            <w:tcBorders>
              <w:top w:val="nil"/>
              <w:left w:val="nil"/>
              <w:bottom w:val="single" w:color="000000" w:sz="4" w:space="0"/>
              <w:right w:val="single" w:color="000000" w:sz="4" w:space="0"/>
            </w:tcBorders>
            <w:shd w:val="clear" w:color="auto" w:fill="auto"/>
            <w:vAlign w:val="center"/>
          </w:tcPr>
          <w:p>
            <w:pPr>
              <w:jc w:val="right"/>
              <w:rPr>
                <w:rFonts w:cs="Arial" w:asciiTheme="minorEastAsia" w:hAnsiTheme="minorEastAsia"/>
                <w:color w:val="000000"/>
                <w:sz w:val="18"/>
                <w:szCs w:val="18"/>
              </w:rPr>
            </w:pPr>
            <w:r>
              <w:rPr>
                <w:rFonts w:hint="eastAsia" w:cs="Arial" w:asciiTheme="minorEastAsia" w:hAnsiTheme="minorEastAsia"/>
                <w:color w:val="000000"/>
                <w:sz w:val="18"/>
                <w:szCs w:val="18"/>
              </w:rPr>
              <w:t>0.00</w:t>
            </w:r>
          </w:p>
        </w:tc>
        <w:tc>
          <w:tcPr>
            <w:tcW w:w="2613" w:type="dxa"/>
            <w:gridSpan w:val="2"/>
            <w:tcBorders>
              <w:top w:val="nil"/>
              <w:left w:val="nil"/>
              <w:bottom w:val="single" w:color="000000" w:sz="4" w:space="0"/>
              <w:right w:val="single" w:color="000000" w:sz="4" w:space="0"/>
            </w:tcBorders>
            <w:shd w:val="clear" w:color="auto" w:fill="auto"/>
            <w:vAlign w:val="center"/>
          </w:tcPr>
          <w:p>
            <w:pPr>
              <w:jc w:val="right"/>
              <w:rPr>
                <w:rFonts w:cs="Arial" w:asciiTheme="minorEastAsia" w:hAnsiTheme="minorEastAsia"/>
                <w:color w:val="000000"/>
                <w:sz w:val="18"/>
                <w:szCs w:val="18"/>
              </w:rPr>
            </w:pPr>
            <w:r>
              <w:rPr>
                <w:rFonts w:hint="eastAsia" w:cs="Arial" w:asciiTheme="minorEastAsia" w:hAnsiTheme="minorEastAsia"/>
                <w:color w:val="000000"/>
                <w:sz w:val="18"/>
                <w:szCs w:val="18"/>
              </w:rPr>
              <w:t>1,736,639.00</w:t>
            </w:r>
          </w:p>
        </w:tc>
      </w:tr>
      <w:tr>
        <w:tblPrEx>
          <w:tblLayout w:type="fixed"/>
          <w:tblCellMar>
            <w:top w:w="0" w:type="dxa"/>
            <w:left w:w="108" w:type="dxa"/>
            <w:bottom w:w="0" w:type="dxa"/>
            <w:right w:w="108" w:type="dxa"/>
          </w:tblCellMar>
        </w:tblPrEx>
        <w:trPr>
          <w:trHeight w:val="284" w:hRule="exact"/>
          <w:jc w:val="center"/>
        </w:trPr>
        <w:tc>
          <w:tcPr>
            <w:tcW w:w="1759" w:type="dxa"/>
            <w:gridSpan w:val="5"/>
            <w:tcBorders>
              <w:top w:val="single" w:color="000000" w:sz="4" w:space="0"/>
              <w:left w:val="single" w:color="000000" w:sz="8" w:space="0"/>
              <w:bottom w:val="single" w:color="000000" w:sz="4" w:space="0"/>
              <w:right w:val="single" w:color="000000" w:sz="4" w:space="0"/>
            </w:tcBorders>
            <w:shd w:val="clear" w:color="auto" w:fill="auto"/>
            <w:vAlign w:val="center"/>
          </w:tcPr>
          <w:p>
            <w:pPr>
              <w:rPr>
                <w:rFonts w:cs="Arial" w:asciiTheme="minorEastAsia" w:hAnsiTheme="minorEastAsia"/>
                <w:color w:val="000000"/>
                <w:sz w:val="18"/>
                <w:szCs w:val="18"/>
              </w:rPr>
            </w:pPr>
            <w:r>
              <w:rPr>
                <w:rFonts w:hint="eastAsia" w:cs="Arial" w:asciiTheme="minorEastAsia" w:hAnsiTheme="minorEastAsia"/>
                <w:color w:val="000000"/>
                <w:sz w:val="18"/>
                <w:szCs w:val="18"/>
              </w:rPr>
              <w:t>21011</w:t>
            </w:r>
          </w:p>
        </w:tc>
        <w:tc>
          <w:tcPr>
            <w:tcW w:w="4020" w:type="dxa"/>
            <w:tcBorders>
              <w:top w:val="nil"/>
              <w:left w:val="nil"/>
              <w:bottom w:val="single" w:color="000000" w:sz="4" w:space="0"/>
              <w:right w:val="single" w:color="000000" w:sz="4" w:space="0"/>
            </w:tcBorders>
            <w:shd w:val="clear" w:color="auto" w:fill="auto"/>
            <w:vAlign w:val="center"/>
          </w:tcPr>
          <w:p>
            <w:pPr>
              <w:rPr>
                <w:rFonts w:cs="Arial" w:asciiTheme="minorEastAsia" w:hAnsiTheme="minorEastAsia"/>
                <w:color w:val="000000"/>
                <w:sz w:val="18"/>
                <w:szCs w:val="18"/>
              </w:rPr>
            </w:pPr>
            <w:r>
              <w:rPr>
                <w:rFonts w:hint="eastAsia" w:cs="Arial" w:asciiTheme="minorEastAsia" w:hAnsiTheme="minorEastAsia"/>
                <w:color w:val="000000"/>
                <w:sz w:val="18"/>
                <w:szCs w:val="18"/>
              </w:rPr>
              <w:t>行政事业单位医疗</w:t>
            </w:r>
          </w:p>
        </w:tc>
        <w:tc>
          <w:tcPr>
            <w:tcW w:w="2410" w:type="dxa"/>
            <w:gridSpan w:val="2"/>
            <w:tcBorders>
              <w:top w:val="nil"/>
              <w:left w:val="nil"/>
              <w:bottom w:val="single" w:color="000000" w:sz="4" w:space="0"/>
              <w:right w:val="single" w:color="000000" w:sz="4" w:space="0"/>
            </w:tcBorders>
            <w:shd w:val="clear" w:color="auto" w:fill="auto"/>
            <w:vAlign w:val="center"/>
          </w:tcPr>
          <w:p>
            <w:pPr>
              <w:jc w:val="right"/>
              <w:rPr>
                <w:rFonts w:cs="Arial" w:asciiTheme="minorEastAsia" w:hAnsiTheme="minorEastAsia"/>
                <w:color w:val="000000"/>
                <w:sz w:val="18"/>
                <w:szCs w:val="18"/>
              </w:rPr>
            </w:pPr>
            <w:r>
              <w:rPr>
                <w:rFonts w:hint="eastAsia" w:cs="Arial" w:asciiTheme="minorEastAsia" w:hAnsiTheme="minorEastAsia"/>
                <w:color w:val="000000"/>
                <w:sz w:val="18"/>
                <w:szCs w:val="18"/>
              </w:rPr>
              <w:t>123,338.40</w:t>
            </w:r>
          </w:p>
        </w:tc>
        <w:tc>
          <w:tcPr>
            <w:tcW w:w="2409" w:type="dxa"/>
            <w:gridSpan w:val="2"/>
            <w:tcBorders>
              <w:top w:val="nil"/>
              <w:left w:val="nil"/>
              <w:bottom w:val="single" w:color="000000" w:sz="4" w:space="0"/>
              <w:right w:val="single" w:color="000000" w:sz="4" w:space="0"/>
            </w:tcBorders>
            <w:shd w:val="clear" w:color="auto" w:fill="auto"/>
            <w:vAlign w:val="center"/>
          </w:tcPr>
          <w:p>
            <w:pPr>
              <w:jc w:val="right"/>
              <w:rPr>
                <w:rFonts w:cs="Arial" w:asciiTheme="minorEastAsia" w:hAnsiTheme="minorEastAsia"/>
                <w:color w:val="000000"/>
                <w:sz w:val="18"/>
                <w:szCs w:val="18"/>
              </w:rPr>
            </w:pPr>
            <w:r>
              <w:rPr>
                <w:rFonts w:hint="eastAsia" w:cs="Arial" w:asciiTheme="minorEastAsia" w:hAnsiTheme="minorEastAsia"/>
                <w:color w:val="000000"/>
                <w:sz w:val="18"/>
                <w:szCs w:val="18"/>
              </w:rPr>
              <w:t>123,338.40</w:t>
            </w:r>
          </w:p>
        </w:tc>
        <w:tc>
          <w:tcPr>
            <w:tcW w:w="2613" w:type="dxa"/>
            <w:gridSpan w:val="2"/>
            <w:tcBorders>
              <w:top w:val="nil"/>
              <w:left w:val="nil"/>
              <w:bottom w:val="single" w:color="000000" w:sz="4" w:space="0"/>
              <w:right w:val="single" w:color="000000" w:sz="4" w:space="0"/>
            </w:tcBorders>
            <w:shd w:val="clear" w:color="auto" w:fill="auto"/>
            <w:vAlign w:val="center"/>
          </w:tcPr>
          <w:p>
            <w:pPr>
              <w:jc w:val="right"/>
              <w:rPr>
                <w:rFonts w:cs="Arial" w:asciiTheme="minorEastAsia" w:hAnsiTheme="minorEastAsia"/>
                <w:color w:val="000000"/>
                <w:sz w:val="18"/>
                <w:szCs w:val="18"/>
              </w:rPr>
            </w:pPr>
            <w:r>
              <w:rPr>
                <w:rFonts w:hint="eastAsia" w:cs="Arial" w:asciiTheme="minorEastAsia" w:hAnsiTheme="minorEastAsia"/>
                <w:color w:val="000000"/>
                <w:sz w:val="18"/>
                <w:szCs w:val="18"/>
              </w:rPr>
              <w:t>0.00</w:t>
            </w:r>
          </w:p>
        </w:tc>
      </w:tr>
      <w:tr>
        <w:tblPrEx>
          <w:tblLayout w:type="fixed"/>
          <w:tblCellMar>
            <w:top w:w="0" w:type="dxa"/>
            <w:left w:w="108" w:type="dxa"/>
            <w:bottom w:w="0" w:type="dxa"/>
            <w:right w:w="108" w:type="dxa"/>
          </w:tblCellMar>
        </w:tblPrEx>
        <w:trPr>
          <w:trHeight w:val="284" w:hRule="exact"/>
          <w:jc w:val="center"/>
        </w:trPr>
        <w:tc>
          <w:tcPr>
            <w:tcW w:w="1759" w:type="dxa"/>
            <w:gridSpan w:val="5"/>
            <w:tcBorders>
              <w:top w:val="single" w:color="000000" w:sz="4" w:space="0"/>
              <w:left w:val="single" w:color="000000" w:sz="8" w:space="0"/>
              <w:bottom w:val="single" w:color="000000" w:sz="4" w:space="0"/>
              <w:right w:val="single" w:color="000000" w:sz="4" w:space="0"/>
            </w:tcBorders>
            <w:shd w:val="clear" w:color="auto" w:fill="auto"/>
            <w:vAlign w:val="center"/>
          </w:tcPr>
          <w:p>
            <w:pPr>
              <w:rPr>
                <w:rFonts w:cs="Arial" w:asciiTheme="minorEastAsia" w:hAnsiTheme="minorEastAsia"/>
                <w:color w:val="000000"/>
                <w:sz w:val="18"/>
                <w:szCs w:val="18"/>
              </w:rPr>
            </w:pPr>
            <w:r>
              <w:rPr>
                <w:rFonts w:hint="eastAsia" w:cs="Arial" w:asciiTheme="minorEastAsia" w:hAnsiTheme="minorEastAsia"/>
                <w:color w:val="000000"/>
                <w:sz w:val="18"/>
                <w:szCs w:val="18"/>
              </w:rPr>
              <w:t>2101102</w:t>
            </w:r>
          </w:p>
        </w:tc>
        <w:tc>
          <w:tcPr>
            <w:tcW w:w="4020" w:type="dxa"/>
            <w:tcBorders>
              <w:top w:val="nil"/>
              <w:left w:val="nil"/>
              <w:bottom w:val="single" w:color="000000" w:sz="4" w:space="0"/>
              <w:right w:val="single" w:color="000000" w:sz="4" w:space="0"/>
            </w:tcBorders>
            <w:shd w:val="clear" w:color="auto" w:fill="auto"/>
            <w:vAlign w:val="center"/>
          </w:tcPr>
          <w:p>
            <w:pPr>
              <w:rPr>
                <w:rFonts w:cs="Arial" w:asciiTheme="minorEastAsia" w:hAnsiTheme="minorEastAsia"/>
                <w:color w:val="000000"/>
                <w:sz w:val="18"/>
                <w:szCs w:val="18"/>
              </w:rPr>
            </w:pPr>
            <w:r>
              <w:rPr>
                <w:rFonts w:hint="eastAsia" w:cs="Arial" w:asciiTheme="minorEastAsia" w:hAnsiTheme="minorEastAsia"/>
                <w:color w:val="000000"/>
                <w:sz w:val="18"/>
                <w:szCs w:val="18"/>
              </w:rPr>
              <w:t xml:space="preserve">  事业单位医疗</w:t>
            </w:r>
          </w:p>
        </w:tc>
        <w:tc>
          <w:tcPr>
            <w:tcW w:w="2410" w:type="dxa"/>
            <w:gridSpan w:val="2"/>
            <w:tcBorders>
              <w:top w:val="nil"/>
              <w:left w:val="nil"/>
              <w:bottom w:val="single" w:color="000000" w:sz="4" w:space="0"/>
              <w:right w:val="single" w:color="000000" w:sz="4" w:space="0"/>
            </w:tcBorders>
            <w:shd w:val="clear" w:color="auto" w:fill="auto"/>
            <w:vAlign w:val="center"/>
          </w:tcPr>
          <w:p>
            <w:pPr>
              <w:jc w:val="right"/>
              <w:rPr>
                <w:rFonts w:cs="Arial" w:asciiTheme="minorEastAsia" w:hAnsiTheme="minorEastAsia"/>
                <w:color w:val="000000"/>
                <w:sz w:val="18"/>
                <w:szCs w:val="18"/>
              </w:rPr>
            </w:pPr>
            <w:r>
              <w:rPr>
                <w:rFonts w:hint="eastAsia" w:cs="Arial" w:asciiTheme="minorEastAsia" w:hAnsiTheme="minorEastAsia"/>
                <w:color w:val="000000"/>
                <w:sz w:val="18"/>
                <w:szCs w:val="18"/>
              </w:rPr>
              <w:t>123,338.40</w:t>
            </w:r>
          </w:p>
        </w:tc>
        <w:tc>
          <w:tcPr>
            <w:tcW w:w="2409" w:type="dxa"/>
            <w:gridSpan w:val="2"/>
            <w:tcBorders>
              <w:top w:val="nil"/>
              <w:left w:val="nil"/>
              <w:bottom w:val="single" w:color="000000" w:sz="4" w:space="0"/>
              <w:right w:val="single" w:color="000000" w:sz="4" w:space="0"/>
            </w:tcBorders>
            <w:shd w:val="clear" w:color="auto" w:fill="auto"/>
            <w:vAlign w:val="center"/>
          </w:tcPr>
          <w:p>
            <w:pPr>
              <w:jc w:val="right"/>
              <w:rPr>
                <w:rFonts w:cs="Arial" w:asciiTheme="minorEastAsia" w:hAnsiTheme="minorEastAsia"/>
                <w:color w:val="000000"/>
                <w:sz w:val="18"/>
                <w:szCs w:val="18"/>
              </w:rPr>
            </w:pPr>
            <w:r>
              <w:rPr>
                <w:rFonts w:hint="eastAsia" w:cs="Arial" w:asciiTheme="minorEastAsia" w:hAnsiTheme="minorEastAsia"/>
                <w:color w:val="000000"/>
                <w:sz w:val="18"/>
                <w:szCs w:val="18"/>
              </w:rPr>
              <w:t>123,338.40</w:t>
            </w:r>
          </w:p>
        </w:tc>
        <w:tc>
          <w:tcPr>
            <w:tcW w:w="2613" w:type="dxa"/>
            <w:gridSpan w:val="2"/>
            <w:tcBorders>
              <w:top w:val="nil"/>
              <w:left w:val="nil"/>
              <w:bottom w:val="single" w:color="000000" w:sz="4" w:space="0"/>
              <w:right w:val="single" w:color="000000" w:sz="4" w:space="0"/>
            </w:tcBorders>
            <w:shd w:val="clear" w:color="auto" w:fill="auto"/>
            <w:vAlign w:val="center"/>
          </w:tcPr>
          <w:p>
            <w:pPr>
              <w:jc w:val="right"/>
              <w:rPr>
                <w:rFonts w:cs="Arial" w:asciiTheme="minorEastAsia" w:hAnsiTheme="minorEastAsia"/>
                <w:color w:val="000000"/>
                <w:sz w:val="18"/>
                <w:szCs w:val="18"/>
              </w:rPr>
            </w:pPr>
            <w:r>
              <w:rPr>
                <w:rFonts w:hint="eastAsia" w:cs="Arial" w:asciiTheme="minorEastAsia" w:hAnsiTheme="minorEastAsia"/>
                <w:color w:val="000000"/>
                <w:sz w:val="18"/>
                <w:szCs w:val="18"/>
              </w:rPr>
              <w:t>0.00</w:t>
            </w:r>
          </w:p>
        </w:tc>
      </w:tr>
      <w:tr>
        <w:tblPrEx>
          <w:tblLayout w:type="fixed"/>
          <w:tblCellMar>
            <w:top w:w="0" w:type="dxa"/>
            <w:left w:w="108" w:type="dxa"/>
            <w:bottom w:w="0" w:type="dxa"/>
            <w:right w:w="108" w:type="dxa"/>
          </w:tblCellMar>
        </w:tblPrEx>
        <w:trPr>
          <w:trHeight w:val="284" w:hRule="exact"/>
          <w:jc w:val="center"/>
        </w:trPr>
        <w:tc>
          <w:tcPr>
            <w:tcW w:w="1759" w:type="dxa"/>
            <w:gridSpan w:val="5"/>
            <w:tcBorders>
              <w:top w:val="single" w:color="000000" w:sz="4" w:space="0"/>
              <w:left w:val="single" w:color="000000" w:sz="8" w:space="0"/>
              <w:bottom w:val="single" w:color="000000" w:sz="4" w:space="0"/>
              <w:right w:val="single" w:color="000000" w:sz="4" w:space="0"/>
            </w:tcBorders>
            <w:shd w:val="clear" w:color="auto" w:fill="auto"/>
            <w:vAlign w:val="center"/>
          </w:tcPr>
          <w:p>
            <w:pPr>
              <w:rPr>
                <w:rFonts w:cs="Arial" w:asciiTheme="minorEastAsia" w:hAnsiTheme="minorEastAsia"/>
                <w:color w:val="000000"/>
                <w:sz w:val="18"/>
                <w:szCs w:val="18"/>
              </w:rPr>
            </w:pPr>
            <w:r>
              <w:rPr>
                <w:rFonts w:hint="eastAsia" w:cs="Arial" w:asciiTheme="minorEastAsia" w:hAnsiTheme="minorEastAsia"/>
                <w:color w:val="000000"/>
                <w:sz w:val="18"/>
                <w:szCs w:val="18"/>
              </w:rPr>
              <w:t>21099</w:t>
            </w:r>
          </w:p>
        </w:tc>
        <w:tc>
          <w:tcPr>
            <w:tcW w:w="4020" w:type="dxa"/>
            <w:tcBorders>
              <w:top w:val="nil"/>
              <w:left w:val="nil"/>
              <w:bottom w:val="single" w:color="000000" w:sz="4" w:space="0"/>
              <w:right w:val="single" w:color="000000" w:sz="4" w:space="0"/>
            </w:tcBorders>
            <w:shd w:val="clear" w:color="auto" w:fill="auto"/>
            <w:vAlign w:val="center"/>
          </w:tcPr>
          <w:p>
            <w:pPr>
              <w:rPr>
                <w:rFonts w:cs="Arial" w:asciiTheme="minorEastAsia" w:hAnsiTheme="minorEastAsia"/>
                <w:color w:val="000000"/>
                <w:sz w:val="18"/>
                <w:szCs w:val="18"/>
              </w:rPr>
            </w:pPr>
            <w:r>
              <w:rPr>
                <w:rFonts w:hint="eastAsia" w:cs="Arial" w:asciiTheme="minorEastAsia" w:hAnsiTheme="minorEastAsia"/>
                <w:color w:val="000000"/>
                <w:sz w:val="18"/>
                <w:szCs w:val="18"/>
              </w:rPr>
              <w:t>其他医疗卫生与计划生育支出</w:t>
            </w:r>
          </w:p>
        </w:tc>
        <w:tc>
          <w:tcPr>
            <w:tcW w:w="2410" w:type="dxa"/>
            <w:gridSpan w:val="2"/>
            <w:tcBorders>
              <w:top w:val="nil"/>
              <w:left w:val="nil"/>
              <w:bottom w:val="single" w:color="000000" w:sz="4" w:space="0"/>
              <w:right w:val="single" w:color="000000" w:sz="4" w:space="0"/>
            </w:tcBorders>
            <w:shd w:val="clear" w:color="auto" w:fill="auto"/>
            <w:vAlign w:val="center"/>
          </w:tcPr>
          <w:p>
            <w:pPr>
              <w:jc w:val="right"/>
              <w:rPr>
                <w:rFonts w:cs="Arial" w:asciiTheme="minorEastAsia" w:hAnsiTheme="minorEastAsia"/>
                <w:color w:val="000000"/>
                <w:sz w:val="18"/>
                <w:szCs w:val="18"/>
              </w:rPr>
            </w:pPr>
            <w:r>
              <w:rPr>
                <w:rFonts w:hint="eastAsia" w:cs="Arial" w:asciiTheme="minorEastAsia" w:hAnsiTheme="minorEastAsia"/>
                <w:color w:val="000000"/>
                <w:sz w:val="18"/>
                <w:szCs w:val="18"/>
              </w:rPr>
              <w:t>88,560.00</w:t>
            </w:r>
          </w:p>
        </w:tc>
        <w:tc>
          <w:tcPr>
            <w:tcW w:w="2409" w:type="dxa"/>
            <w:gridSpan w:val="2"/>
            <w:tcBorders>
              <w:top w:val="nil"/>
              <w:left w:val="nil"/>
              <w:bottom w:val="single" w:color="000000" w:sz="4" w:space="0"/>
              <w:right w:val="single" w:color="000000" w:sz="4" w:space="0"/>
            </w:tcBorders>
            <w:shd w:val="clear" w:color="auto" w:fill="auto"/>
            <w:vAlign w:val="center"/>
          </w:tcPr>
          <w:p>
            <w:pPr>
              <w:jc w:val="right"/>
              <w:rPr>
                <w:rFonts w:cs="Arial" w:asciiTheme="minorEastAsia" w:hAnsiTheme="minorEastAsia"/>
                <w:color w:val="000000"/>
                <w:sz w:val="18"/>
                <w:szCs w:val="18"/>
              </w:rPr>
            </w:pPr>
            <w:r>
              <w:rPr>
                <w:rFonts w:hint="eastAsia" w:cs="Arial" w:asciiTheme="minorEastAsia" w:hAnsiTheme="minorEastAsia"/>
                <w:color w:val="000000"/>
                <w:sz w:val="18"/>
                <w:szCs w:val="18"/>
              </w:rPr>
              <w:t>0.00</w:t>
            </w:r>
          </w:p>
        </w:tc>
        <w:tc>
          <w:tcPr>
            <w:tcW w:w="2613" w:type="dxa"/>
            <w:gridSpan w:val="2"/>
            <w:tcBorders>
              <w:top w:val="nil"/>
              <w:left w:val="nil"/>
              <w:bottom w:val="single" w:color="000000" w:sz="4" w:space="0"/>
              <w:right w:val="single" w:color="000000" w:sz="4" w:space="0"/>
            </w:tcBorders>
            <w:shd w:val="clear" w:color="auto" w:fill="auto"/>
            <w:vAlign w:val="center"/>
          </w:tcPr>
          <w:p>
            <w:pPr>
              <w:jc w:val="right"/>
              <w:rPr>
                <w:rFonts w:cs="Arial" w:asciiTheme="minorEastAsia" w:hAnsiTheme="minorEastAsia"/>
                <w:color w:val="000000"/>
                <w:sz w:val="18"/>
                <w:szCs w:val="18"/>
              </w:rPr>
            </w:pPr>
            <w:r>
              <w:rPr>
                <w:rFonts w:hint="eastAsia" w:cs="Arial" w:asciiTheme="minorEastAsia" w:hAnsiTheme="minorEastAsia"/>
                <w:color w:val="000000"/>
                <w:sz w:val="18"/>
                <w:szCs w:val="18"/>
              </w:rPr>
              <w:t>88,560.00</w:t>
            </w:r>
          </w:p>
        </w:tc>
      </w:tr>
      <w:tr>
        <w:tblPrEx>
          <w:tblLayout w:type="fixed"/>
          <w:tblCellMar>
            <w:top w:w="0" w:type="dxa"/>
            <w:left w:w="108" w:type="dxa"/>
            <w:bottom w:w="0" w:type="dxa"/>
            <w:right w:w="108" w:type="dxa"/>
          </w:tblCellMar>
        </w:tblPrEx>
        <w:trPr>
          <w:trHeight w:val="284" w:hRule="exact"/>
          <w:jc w:val="center"/>
        </w:trPr>
        <w:tc>
          <w:tcPr>
            <w:tcW w:w="1759" w:type="dxa"/>
            <w:gridSpan w:val="5"/>
            <w:tcBorders>
              <w:top w:val="single" w:color="000000" w:sz="4" w:space="0"/>
              <w:left w:val="single" w:color="000000" w:sz="8" w:space="0"/>
              <w:bottom w:val="single" w:color="000000" w:sz="4" w:space="0"/>
              <w:right w:val="single" w:color="000000" w:sz="4" w:space="0"/>
            </w:tcBorders>
            <w:shd w:val="clear" w:color="auto" w:fill="auto"/>
            <w:vAlign w:val="center"/>
          </w:tcPr>
          <w:p>
            <w:pPr>
              <w:rPr>
                <w:rFonts w:cs="Arial" w:asciiTheme="minorEastAsia" w:hAnsiTheme="minorEastAsia"/>
                <w:color w:val="000000"/>
                <w:sz w:val="18"/>
                <w:szCs w:val="18"/>
              </w:rPr>
            </w:pPr>
            <w:r>
              <w:rPr>
                <w:rFonts w:hint="eastAsia" w:cs="Arial" w:asciiTheme="minorEastAsia" w:hAnsiTheme="minorEastAsia"/>
                <w:color w:val="000000"/>
                <w:sz w:val="18"/>
                <w:szCs w:val="18"/>
              </w:rPr>
              <w:t>2109901</w:t>
            </w:r>
          </w:p>
        </w:tc>
        <w:tc>
          <w:tcPr>
            <w:tcW w:w="4020" w:type="dxa"/>
            <w:tcBorders>
              <w:top w:val="nil"/>
              <w:left w:val="nil"/>
              <w:bottom w:val="single" w:color="000000" w:sz="4" w:space="0"/>
              <w:right w:val="single" w:color="000000" w:sz="4" w:space="0"/>
            </w:tcBorders>
            <w:shd w:val="clear" w:color="auto" w:fill="auto"/>
            <w:vAlign w:val="center"/>
          </w:tcPr>
          <w:p>
            <w:pPr>
              <w:rPr>
                <w:rFonts w:cs="Arial" w:asciiTheme="minorEastAsia" w:hAnsiTheme="minorEastAsia"/>
                <w:color w:val="000000"/>
                <w:sz w:val="18"/>
                <w:szCs w:val="18"/>
              </w:rPr>
            </w:pPr>
            <w:r>
              <w:rPr>
                <w:rFonts w:hint="eastAsia" w:cs="Arial" w:asciiTheme="minorEastAsia" w:hAnsiTheme="minorEastAsia"/>
                <w:color w:val="000000"/>
                <w:sz w:val="18"/>
                <w:szCs w:val="18"/>
              </w:rPr>
              <w:t xml:space="preserve">  其他医疗卫生与计划生育支出</w:t>
            </w:r>
          </w:p>
        </w:tc>
        <w:tc>
          <w:tcPr>
            <w:tcW w:w="2410" w:type="dxa"/>
            <w:gridSpan w:val="2"/>
            <w:tcBorders>
              <w:top w:val="nil"/>
              <w:left w:val="nil"/>
              <w:bottom w:val="single" w:color="000000" w:sz="4" w:space="0"/>
              <w:right w:val="single" w:color="000000" w:sz="4" w:space="0"/>
            </w:tcBorders>
            <w:shd w:val="clear" w:color="auto" w:fill="auto"/>
            <w:vAlign w:val="center"/>
          </w:tcPr>
          <w:p>
            <w:pPr>
              <w:jc w:val="right"/>
              <w:rPr>
                <w:rFonts w:cs="Arial" w:asciiTheme="minorEastAsia" w:hAnsiTheme="minorEastAsia"/>
                <w:color w:val="000000"/>
                <w:sz w:val="18"/>
                <w:szCs w:val="18"/>
              </w:rPr>
            </w:pPr>
            <w:r>
              <w:rPr>
                <w:rFonts w:hint="eastAsia" w:cs="Arial" w:asciiTheme="minorEastAsia" w:hAnsiTheme="minorEastAsia"/>
                <w:color w:val="000000"/>
                <w:sz w:val="18"/>
                <w:szCs w:val="18"/>
              </w:rPr>
              <w:t>88,560.00</w:t>
            </w:r>
          </w:p>
        </w:tc>
        <w:tc>
          <w:tcPr>
            <w:tcW w:w="2409" w:type="dxa"/>
            <w:gridSpan w:val="2"/>
            <w:tcBorders>
              <w:top w:val="nil"/>
              <w:left w:val="nil"/>
              <w:bottom w:val="single" w:color="000000" w:sz="4" w:space="0"/>
              <w:right w:val="single" w:color="000000" w:sz="4" w:space="0"/>
            </w:tcBorders>
            <w:shd w:val="clear" w:color="auto" w:fill="auto"/>
            <w:vAlign w:val="center"/>
          </w:tcPr>
          <w:p>
            <w:pPr>
              <w:jc w:val="right"/>
              <w:rPr>
                <w:rFonts w:cs="Arial" w:asciiTheme="minorEastAsia" w:hAnsiTheme="minorEastAsia"/>
                <w:color w:val="000000"/>
                <w:sz w:val="18"/>
                <w:szCs w:val="18"/>
              </w:rPr>
            </w:pPr>
            <w:r>
              <w:rPr>
                <w:rFonts w:hint="eastAsia" w:cs="Arial" w:asciiTheme="minorEastAsia" w:hAnsiTheme="minorEastAsia"/>
                <w:color w:val="000000"/>
                <w:sz w:val="18"/>
                <w:szCs w:val="18"/>
              </w:rPr>
              <w:t>0.00</w:t>
            </w:r>
          </w:p>
        </w:tc>
        <w:tc>
          <w:tcPr>
            <w:tcW w:w="2613" w:type="dxa"/>
            <w:gridSpan w:val="2"/>
            <w:tcBorders>
              <w:top w:val="nil"/>
              <w:left w:val="nil"/>
              <w:bottom w:val="single" w:color="000000" w:sz="4" w:space="0"/>
              <w:right w:val="single" w:color="000000" w:sz="4" w:space="0"/>
            </w:tcBorders>
            <w:shd w:val="clear" w:color="auto" w:fill="auto"/>
            <w:vAlign w:val="center"/>
          </w:tcPr>
          <w:p>
            <w:pPr>
              <w:jc w:val="right"/>
              <w:rPr>
                <w:rFonts w:cs="Arial" w:asciiTheme="minorEastAsia" w:hAnsiTheme="minorEastAsia"/>
                <w:color w:val="000000"/>
                <w:sz w:val="18"/>
                <w:szCs w:val="18"/>
              </w:rPr>
            </w:pPr>
            <w:r>
              <w:rPr>
                <w:rFonts w:hint="eastAsia" w:cs="Arial" w:asciiTheme="minorEastAsia" w:hAnsiTheme="minorEastAsia"/>
                <w:color w:val="000000"/>
                <w:sz w:val="18"/>
                <w:szCs w:val="18"/>
              </w:rPr>
              <w:t>88,560.00</w:t>
            </w:r>
          </w:p>
        </w:tc>
      </w:tr>
      <w:tr>
        <w:tblPrEx>
          <w:tblLayout w:type="fixed"/>
          <w:tblCellMar>
            <w:top w:w="0" w:type="dxa"/>
            <w:left w:w="108" w:type="dxa"/>
            <w:bottom w:w="0" w:type="dxa"/>
            <w:right w:w="108" w:type="dxa"/>
          </w:tblCellMar>
        </w:tblPrEx>
        <w:trPr>
          <w:trHeight w:val="284" w:hRule="exact"/>
          <w:jc w:val="center"/>
        </w:trPr>
        <w:tc>
          <w:tcPr>
            <w:tcW w:w="1759" w:type="dxa"/>
            <w:gridSpan w:val="5"/>
            <w:tcBorders>
              <w:top w:val="single" w:color="000000" w:sz="4" w:space="0"/>
              <w:left w:val="single" w:color="000000" w:sz="8" w:space="0"/>
              <w:bottom w:val="single" w:color="000000" w:sz="4" w:space="0"/>
              <w:right w:val="single" w:color="000000" w:sz="4" w:space="0"/>
            </w:tcBorders>
            <w:shd w:val="clear" w:color="auto" w:fill="auto"/>
            <w:vAlign w:val="center"/>
          </w:tcPr>
          <w:p>
            <w:pPr>
              <w:rPr>
                <w:rFonts w:cs="Arial" w:asciiTheme="minorEastAsia" w:hAnsiTheme="minorEastAsia"/>
                <w:color w:val="000000"/>
                <w:sz w:val="18"/>
                <w:szCs w:val="18"/>
              </w:rPr>
            </w:pPr>
            <w:r>
              <w:rPr>
                <w:rFonts w:hint="eastAsia" w:cs="Arial" w:asciiTheme="minorEastAsia" w:hAnsiTheme="minorEastAsia"/>
                <w:color w:val="000000"/>
                <w:sz w:val="18"/>
                <w:szCs w:val="18"/>
              </w:rPr>
              <w:t>221</w:t>
            </w:r>
          </w:p>
        </w:tc>
        <w:tc>
          <w:tcPr>
            <w:tcW w:w="4020" w:type="dxa"/>
            <w:tcBorders>
              <w:top w:val="nil"/>
              <w:left w:val="nil"/>
              <w:bottom w:val="single" w:color="000000" w:sz="4" w:space="0"/>
              <w:right w:val="single" w:color="000000" w:sz="4" w:space="0"/>
            </w:tcBorders>
            <w:shd w:val="clear" w:color="auto" w:fill="auto"/>
            <w:vAlign w:val="center"/>
          </w:tcPr>
          <w:p>
            <w:pPr>
              <w:rPr>
                <w:rFonts w:cs="Arial" w:asciiTheme="minorEastAsia" w:hAnsiTheme="minorEastAsia"/>
                <w:color w:val="000000"/>
                <w:sz w:val="18"/>
                <w:szCs w:val="18"/>
              </w:rPr>
            </w:pPr>
            <w:r>
              <w:rPr>
                <w:rFonts w:hint="eastAsia" w:cs="Arial" w:asciiTheme="minorEastAsia" w:hAnsiTheme="minorEastAsia"/>
                <w:color w:val="000000"/>
                <w:sz w:val="18"/>
                <w:szCs w:val="18"/>
              </w:rPr>
              <w:t>住房保障支出</w:t>
            </w:r>
          </w:p>
        </w:tc>
        <w:tc>
          <w:tcPr>
            <w:tcW w:w="2410" w:type="dxa"/>
            <w:gridSpan w:val="2"/>
            <w:tcBorders>
              <w:top w:val="nil"/>
              <w:left w:val="nil"/>
              <w:bottom w:val="single" w:color="000000" w:sz="4" w:space="0"/>
              <w:right w:val="single" w:color="000000" w:sz="4" w:space="0"/>
            </w:tcBorders>
            <w:shd w:val="clear" w:color="auto" w:fill="auto"/>
            <w:vAlign w:val="center"/>
          </w:tcPr>
          <w:p>
            <w:pPr>
              <w:jc w:val="right"/>
              <w:rPr>
                <w:rFonts w:cs="Arial" w:asciiTheme="minorEastAsia" w:hAnsiTheme="minorEastAsia"/>
                <w:color w:val="000000"/>
                <w:sz w:val="18"/>
                <w:szCs w:val="18"/>
              </w:rPr>
            </w:pPr>
            <w:r>
              <w:rPr>
                <w:rFonts w:hint="eastAsia" w:cs="Arial" w:asciiTheme="minorEastAsia" w:hAnsiTheme="minorEastAsia"/>
                <w:color w:val="000000"/>
                <w:sz w:val="18"/>
                <w:szCs w:val="18"/>
              </w:rPr>
              <w:t>290,052.00</w:t>
            </w:r>
          </w:p>
        </w:tc>
        <w:tc>
          <w:tcPr>
            <w:tcW w:w="2409" w:type="dxa"/>
            <w:gridSpan w:val="2"/>
            <w:tcBorders>
              <w:top w:val="nil"/>
              <w:left w:val="nil"/>
              <w:bottom w:val="single" w:color="000000" w:sz="4" w:space="0"/>
              <w:right w:val="single" w:color="000000" w:sz="4" w:space="0"/>
            </w:tcBorders>
            <w:shd w:val="clear" w:color="auto" w:fill="auto"/>
            <w:vAlign w:val="center"/>
          </w:tcPr>
          <w:p>
            <w:pPr>
              <w:jc w:val="right"/>
              <w:rPr>
                <w:rFonts w:cs="Arial" w:asciiTheme="minorEastAsia" w:hAnsiTheme="minorEastAsia"/>
                <w:color w:val="000000"/>
                <w:sz w:val="18"/>
                <w:szCs w:val="18"/>
              </w:rPr>
            </w:pPr>
            <w:r>
              <w:rPr>
                <w:rFonts w:hint="eastAsia" w:cs="Arial" w:asciiTheme="minorEastAsia" w:hAnsiTheme="minorEastAsia"/>
                <w:color w:val="000000"/>
                <w:sz w:val="18"/>
                <w:szCs w:val="18"/>
              </w:rPr>
              <w:t>290,052.00</w:t>
            </w:r>
          </w:p>
        </w:tc>
        <w:tc>
          <w:tcPr>
            <w:tcW w:w="2613" w:type="dxa"/>
            <w:gridSpan w:val="2"/>
            <w:tcBorders>
              <w:top w:val="nil"/>
              <w:left w:val="nil"/>
              <w:bottom w:val="single" w:color="000000" w:sz="4" w:space="0"/>
              <w:right w:val="single" w:color="000000" w:sz="4" w:space="0"/>
            </w:tcBorders>
            <w:shd w:val="clear" w:color="auto" w:fill="auto"/>
            <w:vAlign w:val="center"/>
          </w:tcPr>
          <w:p>
            <w:pPr>
              <w:jc w:val="right"/>
              <w:rPr>
                <w:rFonts w:cs="Arial" w:asciiTheme="minorEastAsia" w:hAnsiTheme="minorEastAsia"/>
                <w:color w:val="000000"/>
                <w:sz w:val="18"/>
                <w:szCs w:val="18"/>
              </w:rPr>
            </w:pPr>
            <w:r>
              <w:rPr>
                <w:rFonts w:hint="eastAsia" w:cs="Arial" w:asciiTheme="minorEastAsia" w:hAnsiTheme="minorEastAsia"/>
                <w:color w:val="000000"/>
                <w:sz w:val="18"/>
                <w:szCs w:val="18"/>
              </w:rPr>
              <w:t>0.00</w:t>
            </w:r>
          </w:p>
        </w:tc>
      </w:tr>
      <w:tr>
        <w:tblPrEx>
          <w:tblLayout w:type="fixed"/>
          <w:tblCellMar>
            <w:top w:w="0" w:type="dxa"/>
            <w:left w:w="108" w:type="dxa"/>
            <w:bottom w:w="0" w:type="dxa"/>
            <w:right w:w="108" w:type="dxa"/>
          </w:tblCellMar>
        </w:tblPrEx>
        <w:trPr>
          <w:trHeight w:val="284" w:hRule="exact"/>
          <w:jc w:val="center"/>
        </w:trPr>
        <w:tc>
          <w:tcPr>
            <w:tcW w:w="1759" w:type="dxa"/>
            <w:gridSpan w:val="5"/>
            <w:tcBorders>
              <w:top w:val="single" w:color="000000" w:sz="4" w:space="0"/>
              <w:left w:val="single" w:color="000000" w:sz="8" w:space="0"/>
              <w:bottom w:val="single" w:color="000000" w:sz="4" w:space="0"/>
              <w:right w:val="single" w:color="000000" w:sz="4" w:space="0"/>
            </w:tcBorders>
            <w:shd w:val="clear" w:color="auto" w:fill="auto"/>
            <w:vAlign w:val="center"/>
          </w:tcPr>
          <w:p>
            <w:pPr>
              <w:rPr>
                <w:rFonts w:cs="Arial" w:asciiTheme="minorEastAsia" w:hAnsiTheme="minorEastAsia"/>
                <w:color w:val="000000"/>
                <w:sz w:val="18"/>
                <w:szCs w:val="18"/>
              </w:rPr>
            </w:pPr>
            <w:r>
              <w:rPr>
                <w:rFonts w:hint="eastAsia" w:cs="Arial" w:asciiTheme="minorEastAsia" w:hAnsiTheme="minorEastAsia"/>
                <w:color w:val="000000"/>
                <w:sz w:val="18"/>
                <w:szCs w:val="18"/>
              </w:rPr>
              <w:t>22102</w:t>
            </w:r>
          </w:p>
        </w:tc>
        <w:tc>
          <w:tcPr>
            <w:tcW w:w="4020" w:type="dxa"/>
            <w:tcBorders>
              <w:top w:val="nil"/>
              <w:left w:val="nil"/>
              <w:bottom w:val="single" w:color="000000" w:sz="4" w:space="0"/>
              <w:right w:val="single" w:color="000000" w:sz="4" w:space="0"/>
            </w:tcBorders>
            <w:shd w:val="clear" w:color="auto" w:fill="auto"/>
            <w:vAlign w:val="center"/>
          </w:tcPr>
          <w:p>
            <w:pPr>
              <w:rPr>
                <w:rFonts w:cs="Arial" w:asciiTheme="minorEastAsia" w:hAnsiTheme="minorEastAsia"/>
                <w:color w:val="000000"/>
                <w:sz w:val="18"/>
                <w:szCs w:val="18"/>
              </w:rPr>
            </w:pPr>
            <w:r>
              <w:rPr>
                <w:rFonts w:hint="eastAsia" w:cs="Arial" w:asciiTheme="minorEastAsia" w:hAnsiTheme="minorEastAsia"/>
                <w:color w:val="000000"/>
                <w:sz w:val="18"/>
                <w:szCs w:val="18"/>
              </w:rPr>
              <w:t>住房改革支出</w:t>
            </w:r>
          </w:p>
        </w:tc>
        <w:tc>
          <w:tcPr>
            <w:tcW w:w="2410" w:type="dxa"/>
            <w:gridSpan w:val="2"/>
            <w:tcBorders>
              <w:top w:val="nil"/>
              <w:left w:val="nil"/>
              <w:bottom w:val="single" w:color="000000" w:sz="4" w:space="0"/>
              <w:right w:val="single" w:color="000000" w:sz="4" w:space="0"/>
            </w:tcBorders>
            <w:shd w:val="clear" w:color="auto" w:fill="auto"/>
            <w:vAlign w:val="center"/>
          </w:tcPr>
          <w:p>
            <w:pPr>
              <w:jc w:val="right"/>
              <w:rPr>
                <w:rFonts w:cs="Arial" w:asciiTheme="minorEastAsia" w:hAnsiTheme="minorEastAsia"/>
                <w:color w:val="000000"/>
                <w:sz w:val="18"/>
                <w:szCs w:val="18"/>
              </w:rPr>
            </w:pPr>
            <w:r>
              <w:rPr>
                <w:rFonts w:hint="eastAsia" w:cs="Arial" w:asciiTheme="minorEastAsia" w:hAnsiTheme="minorEastAsia"/>
                <w:color w:val="000000"/>
                <w:sz w:val="18"/>
                <w:szCs w:val="18"/>
              </w:rPr>
              <w:t>290,052.00</w:t>
            </w:r>
          </w:p>
        </w:tc>
        <w:tc>
          <w:tcPr>
            <w:tcW w:w="2409" w:type="dxa"/>
            <w:gridSpan w:val="2"/>
            <w:tcBorders>
              <w:top w:val="nil"/>
              <w:left w:val="nil"/>
              <w:bottom w:val="single" w:color="000000" w:sz="4" w:space="0"/>
              <w:right w:val="single" w:color="000000" w:sz="4" w:space="0"/>
            </w:tcBorders>
            <w:shd w:val="clear" w:color="auto" w:fill="auto"/>
            <w:vAlign w:val="center"/>
          </w:tcPr>
          <w:p>
            <w:pPr>
              <w:jc w:val="right"/>
              <w:rPr>
                <w:rFonts w:cs="Arial" w:asciiTheme="minorEastAsia" w:hAnsiTheme="minorEastAsia"/>
                <w:color w:val="000000"/>
                <w:sz w:val="18"/>
                <w:szCs w:val="18"/>
              </w:rPr>
            </w:pPr>
            <w:r>
              <w:rPr>
                <w:rFonts w:hint="eastAsia" w:cs="Arial" w:asciiTheme="minorEastAsia" w:hAnsiTheme="minorEastAsia"/>
                <w:color w:val="000000"/>
                <w:sz w:val="18"/>
                <w:szCs w:val="18"/>
              </w:rPr>
              <w:t>290,052.00</w:t>
            </w:r>
          </w:p>
        </w:tc>
        <w:tc>
          <w:tcPr>
            <w:tcW w:w="2613" w:type="dxa"/>
            <w:gridSpan w:val="2"/>
            <w:tcBorders>
              <w:top w:val="nil"/>
              <w:left w:val="nil"/>
              <w:bottom w:val="single" w:color="000000" w:sz="4" w:space="0"/>
              <w:right w:val="single" w:color="000000" w:sz="4" w:space="0"/>
            </w:tcBorders>
            <w:shd w:val="clear" w:color="auto" w:fill="auto"/>
            <w:vAlign w:val="center"/>
          </w:tcPr>
          <w:p>
            <w:pPr>
              <w:jc w:val="right"/>
              <w:rPr>
                <w:rFonts w:cs="Arial" w:asciiTheme="minorEastAsia" w:hAnsiTheme="minorEastAsia"/>
                <w:color w:val="000000"/>
                <w:sz w:val="18"/>
                <w:szCs w:val="18"/>
              </w:rPr>
            </w:pPr>
            <w:r>
              <w:rPr>
                <w:rFonts w:hint="eastAsia" w:cs="Arial" w:asciiTheme="minorEastAsia" w:hAnsiTheme="minorEastAsia"/>
                <w:color w:val="000000"/>
                <w:sz w:val="18"/>
                <w:szCs w:val="18"/>
              </w:rPr>
              <w:t>0.00</w:t>
            </w:r>
          </w:p>
        </w:tc>
      </w:tr>
      <w:tr>
        <w:tblPrEx>
          <w:tblLayout w:type="fixed"/>
          <w:tblCellMar>
            <w:top w:w="0" w:type="dxa"/>
            <w:left w:w="108" w:type="dxa"/>
            <w:bottom w:w="0" w:type="dxa"/>
            <w:right w:w="108" w:type="dxa"/>
          </w:tblCellMar>
        </w:tblPrEx>
        <w:trPr>
          <w:trHeight w:val="284" w:hRule="exact"/>
          <w:jc w:val="center"/>
        </w:trPr>
        <w:tc>
          <w:tcPr>
            <w:tcW w:w="1759" w:type="dxa"/>
            <w:gridSpan w:val="5"/>
            <w:tcBorders>
              <w:top w:val="single" w:color="000000" w:sz="4" w:space="0"/>
              <w:left w:val="single" w:color="000000" w:sz="8" w:space="0"/>
              <w:bottom w:val="single" w:color="000000" w:sz="4" w:space="0"/>
              <w:right w:val="single" w:color="000000" w:sz="4" w:space="0"/>
            </w:tcBorders>
            <w:shd w:val="clear" w:color="auto" w:fill="auto"/>
            <w:vAlign w:val="center"/>
          </w:tcPr>
          <w:p>
            <w:pPr>
              <w:rPr>
                <w:rFonts w:cs="Arial" w:asciiTheme="minorEastAsia" w:hAnsiTheme="minorEastAsia"/>
                <w:color w:val="000000"/>
                <w:sz w:val="18"/>
                <w:szCs w:val="18"/>
              </w:rPr>
            </w:pPr>
            <w:r>
              <w:rPr>
                <w:rFonts w:hint="eastAsia" w:cs="Arial" w:asciiTheme="minorEastAsia" w:hAnsiTheme="minorEastAsia"/>
                <w:color w:val="000000"/>
                <w:sz w:val="18"/>
                <w:szCs w:val="18"/>
              </w:rPr>
              <w:t>2210201</w:t>
            </w:r>
          </w:p>
        </w:tc>
        <w:tc>
          <w:tcPr>
            <w:tcW w:w="4020" w:type="dxa"/>
            <w:tcBorders>
              <w:top w:val="nil"/>
              <w:left w:val="nil"/>
              <w:bottom w:val="single" w:color="000000" w:sz="4" w:space="0"/>
              <w:right w:val="single" w:color="000000" w:sz="4" w:space="0"/>
            </w:tcBorders>
            <w:shd w:val="clear" w:color="auto" w:fill="auto"/>
            <w:vAlign w:val="center"/>
          </w:tcPr>
          <w:p>
            <w:pPr>
              <w:rPr>
                <w:rFonts w:cs="Arial" w:asciiTheme="minorEastAsia" w:hAnsiTheme="minorEastAsia"/>
                <w:color w:val="000000"/>
                <w:sz w:val="18"/>
                <w:szCs w:val="18"/>
              </w:rPr>
            </w:pPr>
            <w:r>
              <w:rPr>
                <w:rFonts w:hint="eastAsia" w:cs="Arial" w:asciiTheme="minorEastAsia" w:hAnsiTheme="minorEastAsia"/>
                <w:color w:val="000000"/>
                <w:sz w:val="18"/>
                <w:szCs w:val="18"/>
              </w:rPr>
              <w:t xml:space="preserve">  住房公积金</w:t>
            </w:r>
          </w:p>
        </w:tc>
        <w:tc>
          <w:tcPr>
            <w:tcW w:w="2410" w:type="dxa"/>
            <w:gridSpan w:val="2"/>
            <w:tcBorders>
              <w:top w:val="nil"/>
              <w:left w:val="nil"/>
              <w:bottom w:val="single" w:color="000000" w:sz="4" w:space="0"/>
              <w:right w:val="single" w:color="000000" w:sz="4" w:space="0"/>
            </w:tcBorders>
            <w:shd w:val="clear" w:color="auto" w:fill="auto"/>
            <w:vAlign w:val="center"/>
          </w:tcPr>
          <w:p>
            <w:pPr>
              <w:jc w:val="right"/>
              <w:rPr>
                <w:rFonts w:cs="Arial" w:asciiTheme="minorEastAsia" w:hAnsiTheme="minorEastAsia"/>
                <w:color w:val="000000"/>
                <w:sz w:val="18"/>
                <w:szCs w:val="18"/>
              </w:rPr>
            </w:pPr>
            <w:r>
              <w:rPr>
                <w:rFonts w:hint="eastAsia" w:cs="Arial" w:asciiTheme="minorEastAsia" w:hAnsiTheme="minorEastAsia"/>
                <w:color w:val="000000"/>
                <w:sz w:val="18"/>
                <w:szCs w:val="18"/>
              </w:rPr>
              <w:t>207,580.00</w:t>
            </w:r>
          </w:p>
        </w:tc>
        <w:tc>
          <w:tcPr>
            <w:tcW w:w="2409" w:type="dxa"/>
            <w:gridSpan w:val="2"/>
            <w:tcBorders>
              <w:top w:val="nil"/>
              <w:left w:val="nil"/>
              <w:bottom w:val="single" w:color="000000" w:sz="4" w:space="0"/>
              <w:right w:val="single" w:color="000000" w:sz="4" w:space="0"/>
            </w:tcBorders>
            <w:shd w:val="clear" w:color="auto" w:fill="auto"/>
            <w:vAlign w:val="center"/>
          </w:tcPr>
          <w:p>
            <w:pPr>
              <w:jc w:val="right"/>
              <w:rPr>
                <w:rFonts w:cs="Arial" w:asciiTheme="minorEastAsia" w:hAnsiTheme="minorEastAsia"/>
                <w:color w:val="000000"/>
                <w:sz w:val="18"/>
                <w:szCs w:val="18"/>
              </w:rPr>
            </w:pPr>
            <w:r>
              <w:rPr>
                <w:rFonts w:hint="eastAsia" w:cs="Arial" w:asciiTheme="minorEastAsia" w:hAnsiTheme="minorEastAsia"/>
                <w:color w:val="000000"/>
                <w:sz w:val="18"/>
                <w:szCs w:val="18"/>
              </w:rPr>
              <w:t>207,580.00</w:t>
            </w:r>
          </w:p>
        </w:tc>
        <w:tc>
          <w:tcPr>
            <w:tcW w:w="2613" w:type="dxa"/>
            <w:gridSpan w:val="2"/>
            <w:tcBorders>
              <w:top w:val="nil"/>
              <w:left w:val="nil"/>
              <w:bottom w:val="single" w:color="000000" w:sz="4" w:space="0"/>
              <w:right w:val="single" w:color="000000" w:sz="4" w:space="0"/>
            </w:tcBorders>
            <w:shd w:val="clear" w:color="auto" w:fill="auto"/>
            <w:vAlign w:val="center"/>
          </w:tcPr>
          <w:p>
            <w:pPr>
              <w:jc w:val="right"/>
              <w:rPr>
                <w:rFonts w:cs="Arial" w:asciiTheme="minorEastAsia" w:hAnsiTheme="minorEastAsia"/>
                <w:color w:val="000000"/>
                <w:sz w:val="18"/>
                <w:szCs w:val="18"/>
              </w:rPr>
            </w:pPr>
            <w:r>
              <w:rPr>
                <w:rFonts w:hint="eastAsia" w:cs="Arial" w:asciiTheme="minorEastAsia" w:hAnsiTheme="minorEastAsia"/>
                <w:color w:val="000000"/>
                <w:sz w:val="18"/>
                <w:szCs w:val="18"/>
              </w:rPr>
              <w:t>0.00</w:t>
            </w:r>
          </w:p>
        </w:tc>
      </w:tr>
      <w:tr>
        <w:tblPrEx>
          <w:tblLayout w:type="fixed"/>
          <w:tblCellMar>
            <w:top w:w="0" w:type="dxa"/>
            <w:left w:w="108" w:type="dxa"/>
            <w:bottom w:w="0" w:type="dxa"/>
            <w:right w:w="108" w:type="dxa"/>
          </w:tblCellMar>
        </w:tblPrEx>
        <w:trPr>
          <w:trHeight w:val="284" w:hRule="exact"/>
          <w:jc w:val="center"/>
        </w:trPr>
        <w:tc>
          <w:tcPr>
            <w:tcW w:w="1759" w:type="dxa"/>
            <w:gridSpan w:val="5"/>
            <w:tcBorders>
              <w:top w:val="single" w:color="000000" w:sz="4" w:space="0"/>
              <w:left w:val="single" w:color="000000" w:sz="8" w:space="0"/>
              <w:bottom w:val="single" w:color="000000" w:sz="4" w:space="0"/>
              <w:right w:val="single" w:color="000000" w:sz="4" w:space="0"/>
            </w:tcBorders>
            <w:shd w:val="clear" w:color="auto" w:fill="auto"/>
            <w:vAlign w:val="center"/>
          </w:tcPr>
          <w:p>
            <w:pPr>
              <w:rPr>
                <w:rFonts w:cs="Arial" w:asciiTheme="minorEastAsia" w:hAnsiTheme="minorEastAsia"/>
                <w:color w:val="000000"/>
                <w:sz w:val="18"/>
                <w:szCs w:val="18"/>
              </w:rPr>
            </w:pPr>
            <w:r>
              <w:rPr>
                <w:rFonts w:hint="eastAsia" w:cs="Arial" w:asciiTheme="minorEastAsia" w:hAnsiTheme="minorEastAsia"/>
                <w:color w:val="000000"/>
                <w:sz w:val="18"/>
                <w:szCs w:val="18"/>
              </w:rPr>
              <w:t>2210203</w:t>
            </w:r>
          </w:p>
        </w:tc>
        <w:tc>
          <w:tcPr>
            <w:tcW w:w="4020" w:type="dxa"/>
            <w:tcBorders>
              <w:top w:val="nil"/>
              <w:left w:val="nil"/>
              <w:bottom w:val="single" w:color="000000" w:sz="4" w:space="0"/>
              <w:right w:val="single" w:color="000000" w:sz="4" w:space="0"/>
            </w:tcBorders>
            <w:shd w:val="clear" w:color="auto" w:fill="auto"/>
            <w:vAlign w:val="center"/>
          </w:tcPr>
          <w:p>
            <w:pPr>
              <w:rPr>
                <w:rFonts w:cs="Arial" w:asciiTheme="minorEastAsia" w:hAnsiTheme="minorEastAsia"/>
                <w:color w:val="000000"/>
                <w:sz w:val="18"/>
                <w:szCs w:val="18"/>
              </w:rPr>
            </w:pPr>
            <w:r>
              <w:rPr>
                <w:rFonts w:hint="eastAsia" w:cs="Arial" w:asciiTheme="minorEastAsia" w:hAnsiTheme="minorEastAsia"/>
                <w:color w:val="000000"/>
                <w:sz w:val="18"/>
                <w:szCs w:val="18"/>
              </w:rPr>
              <w:t xml:space="preserve">  购房补贴</w:t>
            </w:r>
          </w:p>
        </w:tc>
        <w:tc>
          <w:tcPr>
            <w:tcW w:w="2410" w:type="dxa"/>
            <w:gridSpan w:val="2"/>
            <w:tcBorders>
              <w:top w:val="nil"/>
              <w:left w:val="nil"/>
              <w:bottom w:val="single" w:color="000000" w:sz="4" w:space="0"/>
              <w:right w:val="single" w:color="000000" w:sz="4" w:space="0"/>
            </w:tcBorders>
            <w:shd w:val="clear" w:color="auto" w:fill="auto"/>
            <w:vAlign w:val="center"/>
          </w:tcPr>
          <w:p>
            <w:pPr>
              <w:jc w:val="right"/>
              <w:rPr>
                <w:rFonts w:cs="Arial" w:asciiTheme="minorEastAsia" w:hAnsiTheme="minorEastAsia"/>
                <w:color w:val="000000"/>
                <w:sz w:val="18"/>
                <w:szCs w:val="18"/>
              </w:rPr>
            </w:pPr>
            <w:r>
              <w:rPr>
                <w:rFonts w:hint="eastAsia" w:cs="Arial" w:asciiTheme="minorEastAsia" w:hAnsiTheme="minorEastAsia"/>
                <w:color w:val="000000"/>
                <w:sz w:val="18"/>
                <w:szCs w:val="18"/>
              </w:rPr>
              <w:t>82,472.00</w:t>
            </w:r>
          </w:p>
        </w:tc>
        <w:tc>
          <w:tcPr>
            <w:tcW w:w="2409" w:type="dxa"/>
            <w:gridSpan w:val="2"/>
            <w:tcBorders>
              <w:top w:val="nil"/>
              <w:left w:val="nil"/>
              <w:bottom w:val="single" w:color="000000" w:sz="4" w:space="0"/>
              <w:right w:val="single" w:color="000000" w:sz="4" w:space="0"/>
            </w:tcBorders>
            <w:shd w:val="clear" w:color="auto" w:fill="auto"/>
            <w:vAlign w:val="center"/>
          </w:tcPr>
          <w:p>
            <w:pPr>
              <w:jc w:val="right"/>
              <w:rPr>
                <w:rFonts w:cs="Arial" w:asciiTheme="minorEastAsia" w:hAnsiTheme="minorEastAsia"/>
                <w:color w:val="000000"/>
                <w:sz w:val="18"/>
                <w:szCs w:val="18"/>
              </w:rPr>
            </w:pPr>
            <w:r>
              <w:rPr>
                <w:rFonts w:hint="eastAsia" w:cs="Arial" w:asciiTheme="minorEastAsia" w:hAnsiTheme="minorEastAsia"/>
                <w:color w:val="000000"/>
                <w:sz w:val="18"/>
                <w:szCs w:val="18"/>
              </w:rPr>
              <w:t>82,472.00</w:t>
            </w:r>
          </w:p>
        </w:tc>
        <w:tc>
          <w:tcPr>
            <w:tcW w:w="2613" w:type="dxa"/>
            <w:gridSpan w:val="2"/>
            <w:tcBorders>
              <w:top w:val="nil"/>
              <w:left w:val="nil"/>
              <w:bottom w:val="single" w:color="000000" w:sz="4" w:space="0"/>
              <w:right w:val="single" w:color="000000" w:sz="4" w:space="0"/>
            </w:tcBorders>
            <w:shd w:val="clear" w:color="auto" w:fill="auto"/>
            <w:vAlign w:val="center"/>
          </w:tcPr>
          <w:p>
            <w:pPr>
              <w:jc w:val="right"/>
              <w:rPr>
                <w:rFonts w:cs="Arial" w:asciiTheme="minorEastAsia" w:hAnsiTheme="minorEastAsia"/>
                <w:color w:val="000000"/>
                <w:sz w:val="18"/>
                <w:szCs w:val="18"/>
              </w:rPr>
            </w:pPr>
            <w:r>
              <w:rPr>
                <w:rFonts w:hint="eastAsia" w:cs="Arial" w:asciiTheme="minorEastAsia" w:hAnsiTheme="minorEastAsia"/>
                <w:color w:val="000000"/>
                <w:sz w:val="18"/>
                <w:szCs w:val="18"/>
              </w:rPr>
              <w:t>0.00</w:t>
            </w:r>
          </w:p>
        </w:tc>
      </w:tr>
      <w:tr>
        <w:tblPrEx>
          <w:tblLayout w:type="fixed"/>
          <w:tblCellMar>
            <w:top w:w="0" w:type="dxa"/>
            <w:left w:w="108" w:type="dxa"/>
            <w:bottom w:w="0" w:type="dxa"/>
            <w:right w:w="108" w:type="dxa"/>
          </w:tblCellMar>
        </w:tblPrEx>
        <w:trPr>
          <w:trHeight w:val="510" w:hRule="atLeast"/>
          <w:jc w:val="center"/>
        </w:trPr>
        <w:tc>
          <w:tcPr>
            <w:tcW w:w="13211" w:type="dxa"/>
            <w:gridSpan w:val="12"/>
            <w:tcBorders>
              <w:top w:val="single" w:color="000000" w:sz="8" w:space="0"/>
              <w:left w:val="nil"/>
              <w:bottom w:val="nil"/>
              <w:right w:val="nil"/>
            </w:tcBorders>
            <w:shd w:val="clear" w:color="auto" w:fill="auto"/>
            <w:vAlign w:val="bottom"/>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注：本表反映部门本年度一般公共预算财政拨款实际支出情况，数据取自财决07表</w:t>
            </w:r>
          </w:p>
        </w:tc>
      </w:tr>
    </w:tbl>
    <w:p>
      <w:pPr>
        <w:spacing w:line="400" w:lineRule="exact"/>
      </w:pPr>
    </w:p>
    <w:tbl>
      <w:tblPr>
        <w:tblStyle w:val="4"/>
        <w:tblW w:w="12997" w:type="dxa"/>
        <w:jc w:val="center"/>
        <w:tblInd w:w="0" w:type="dxa"/>
        <w:tblLayout w:type="fixed"/>
        <w:tblCellMar>
          <w:top w:w="15" w:type="dxa"/>
          <w:left w:w="15" w:type="dxa"/>
          <w:bottom w:w="15" w:type="dxa"/>
          <w:right w:w="15" w:type="dxa"/>
        </w:tblCellMar>
      </w:tblPr>
      <w:tblGrid>
        <w:gridCol w:w="959"/>
        <w:gridCol w:w="2541"/>
        <w:gridCol w:w="985"/>
        <w:gridCol w:w="818"/>
        <w:gridCol w:w="2195"/>
        <w:gridCol w:w="1105"/>
        <w:gridCol w:w="840"/>
        <w:gridCol w:w="2323"/>
        <w:gridCol w:w="1231"/>
      </w:tblGrid>
      <w:tr>
        <w:tblPrEx>
          <w:tblLayout w:type="fixed"/>
          <w:tblCellMar>
            <w:top w:w="15" w:type="dxa"/>
            <w:left w:w="15" w:type="dxa"/>
            <w:bottom w:w="15" w:type="dxa"/>
            <w:right w:w="15" w:type="dxa"/>
          </w:tblCellMar>
        </w:tblPrEx>
        <w:trPr>
          <w:trHeight w:val="504" w:hRule="atLeast"/>
          <w:jc w:val="center"/>
        </w:trPr>
        <w:tc>
          <w:tcPr>
            <w:tcW w:w="12997" w:type="dxa"/>
            <w:gridSpan w:val="9"/>
            <w:shd w:val="clear" w:color="auto" w:fill="auto"/>
            <w:vAlign w:val="center"/>
          </w:tcPr>
          <w:p>
            <w:pPr>
              <w:widowControl/>
              <w:jc w:val="center"/>
              <w:textAlignment w:val="center"/>
              <w:rPr>
                <w:rFonts w:cs="华文中宋" w:asciiTheme="minorEastAsia" w:hAnsiTheme="minorEastAsia"/>
                <w:color w:val="000000"/>
                <w:sz w:val="36"/>
                <w:szCs w:val="36"/>
              </w:rPr>
            </w:pPr>
            <w:r>
              <w:rPr>
                <w:rFonts w:cs="华文中宋" w:asciiTheme="minorEastAsia" w:hAnsiTheme="minorEastAsia"/>
                <w:color w:val="000000"/>
                <w:kern w:val="0"/>
                <w:sz w:val="36"/>
                <w:szCs w:val="36"/>
              </w:rPr>
              <w:t>一般公共预算财政拨款基本支出决算表</w:t>
            </w:r>
          </w:p>
        </w:tc>
      </w:tr>
      <w:tr>
        <w:tblPrEx>
          <w:tblLayout w:type="fixed"/>
          <w:tblCellMar>
            <w:top w:w="15" w:type="dxa"/>
            <w:left w:w="15" w:type="dxa"/>
            <w:bottom w:w="15" w:type="dxa"/>
            <w:right w:w="15" w:type="dxa"/>
          </w:tblCellMar>
        </w:tblPrEx>
        <w:trPr>
          <w:trHeight w:val="192" w:hRule="atLeast"/>
          <w:jc w:val="center"/>
        </w:trPr>
        <w:tc>
          <w:tcPr>
            <w:tcW w:w="959" w:type="dxa"/>
            <w:shd w:val="clear" w:color="auto" w:fill="FFFFFF"/>
            <w:vAlign w:val="center"/>
          </w:tcPr>
          <w:p>
            <w:pPr>
              <w:jc w:val="center"/>
              <w:rPr>
                <w:rFonts w:ascii="宋体" w:hAnsi="宋体" w:eastAsia="宋体" w:cs="宋体"/>
                <w:color w:val="000000"/>
                <w:sz w:val="20"/>
                <w:szCs w:val="20"/>
              </w:rPr>
            </w:pPr>
          </w:p>
        </w:tc>
        <w:tc>
          <w:tcPr>
            <w:tcW w:w="2541" w:type="dxa"/>
            <w:shd w:val="clear" w:color="auto" w:fill="FFFFFF"/>
            <w:vAlign w:val="center"/>
          </w:tcPr>
          <w:p>
            <w:pPr>
              <w:jc w:val="center"/>
              <w:rPr>
                <w:rFonts w:ascii="宋体" w:hAnsi="宋体" w:eastAsia="宋体" w:cs="宋体"/>
                <w:color w:val="000000"/>
                <w:sz w:val="18"/>
                <w:szCs w:val="18"/>
              </w:rPr>
            </w:pPr>
          </w:p>
        </w:tc>
        <w:tc>
          <w:tcPr>
            <w:tcW w:w="985" w:type="dxa"/>
            <w:shd w:val="clear" w:color="auto" w:fill="FFFFFF"/>
            <w:vAlign w:val="center"/>
          </w:tcPr>
          <w:p>
            <w:pPr>
              <w:jc w:val="center"/>
              <w:rPr>
                <w:rFonts w:ascii="宋体" w:hAnsi="宋体" w:eastAsia="宋体" w:cs="宋体"/>
                <w:color w:val="000000"/>
                <w:sz w:val="18"/>
                <w:szCs w:val="18"/>
              </w:rPr>
            </w:pPr>
          </w:p>
        </w:tc>
        <w:tc>
          <w:tcPr>
            <w:tcW w:w="818" w:type="dxa"/>
            <w:shd w:val="clear" w:color="auto" w:fill="FFFFFF"/>
            <w:vAlign w:val="center"/>
          </w:tcPr>
          <w:p>
            <w:pPr>
              <w:jc w:val="center"/>
              <w:rPr>
                <w:rFonts w:ascii="宋体" w:hAnsi="宋体" w:eastAsia="宋体" w:cs="宋体"/>
                <w:color w:val="000000"/>
                <w:sz w:val="18"/>
                <w:szCs w:val="18"/>
              </w:rPr>
            </w:pPr>
          </w:p>
        </w:tc>
        <w:tc>
          <w:tcPr>
            <w:tcW w:w="2195" w:type="dxa"/>
            <w:shd w:val="clear" w:color="auto" w:fill="FFFFFF"/>
            <w:vAlign w:val="center"/>
          </w:tcPr>
          <w:p>
            <w:pPr>
              <w:jc w:val="center"/>
              <w:rPr>
                <w:rFonts w:ascii="宋体" w:hAnsi="宋体" w:eastAsia="宋体" w:cs="宋体"/>
                <w:color w:val="000000"/>
                <w:sz w:val="18"/>
                <w:szCs w:val="18"/>
              </w:rPr>
            </w:pPr>
          </w:p>
        </w:tc>
        <w:tc>
          <w:tcPr>
            <w:tcW w:w="1105" w:type="dxa"/>
            <w:shd w:val="clear" w:color="auto" w:fill="FFFFFF"/>
            <w:vAlign w:val="center"/>
          </w:tcPr>
          <w:p>
            <w:pPr>
              <w:jc w:val="center"/>
              <w:rPr>
                <w:rFonts w:ascii="宋体" w:hAnsi="宋体" w:eastAsia="宋体" w:cs="宋体"/>
                <w:color w:val="000000"/>
                <w:sz w:val="18"/>
                <w:szCs w:val="18"/>
              </w:rPr>
            </w:pPr>
          </w:p>
        </w:tc>
        <w:tc>
          <w:tcPr>
            <w:tcW w:w="840" w:type="dxa"/>
            <w:shd w:val="clear" w:color="auto" w:fill="FFFFFF"/>
            <w:vAlign w:val="center"/>
          </w:tcPr>
          <w:p>
            <w:pPr>
              <w:jc w:val="center"/>
              <w:rPr>
                <w:rFonts w:ascii="宋体" w:hAnsi="宋体" w:eastAsia="宋体" w:cs="宋体"/>
                <w:color w:val="000000"/>
                <w:sz w:val="18"/>
                <w:szCs w:val="18"/>
              </w:rPr>
            </w:pPr>
          </w:p>
        </w:tc>
        <w:tc>
          <w:tcPr>
            <w:tcW w:w="2323" w:type="dxa"/>
            <w:shd w:val="clear" w:color="auto" w:fill="FFFFFF"/>
            <w:vAlign w:val="center"/>
          </w:tcPr>
          <w:p>
            <w:pPr>
              <w:jc w:val="center"/>
              <w:rPr>
                <w:rFonts w:ascii="宋体" w:hAnsi="宋体" w:eastAsia="宋体" w:cs="宋体"/>
                <w:color w:val="000000"/>
                <w:sz w:val="18"/>
                <w:szCs w:val="18"/>
              </w:rPr>
            </w:pPr>
          </w:p>
        </w:tc>
        <w:tc>
          <w:tcPr>
            <w:tcW w:w="1231" w:type="dxa"/>
            <w:shd w:val="clear" w:color="auto" w:fill="FFFFFF"/>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公开06表</w:t>
            </w:r>
          </w:p>
        </w:tc>
      </w:tr>
      <w:tr>
        <w:tblPrEx>
          <w:tblLayout w:type="fixed"/>
          <w:tblCellMar>
            <w:top w:w="15" w:type="dxa"/>
            <w:left w:w="15" w:type="dxa"/>
            <w:bottom w:w="15" w:type="dxa"/>
            <w:right w:w="15" w:type="dxa"/>
          </w:tblCellMar>
        </w:tblPrEx>
        <w:trPr>
          <w:trHeight w:val="220" w:hRule="atLeast"/>
          <w:jc w:val="center"/>
        </w:trPr>
        <w:tc>
          <w:tcPr>
            <w:tcW w:w="7498" w:type="dxa"/>
            <w:gridSpan w:val="5"/>
            <w:shd w:val="clear" w:color="auto" w:fill="auto"/>
            <w:vAlign w:val="center"/>
          </w:tcPr>
          <w:p>
            <w:pPr>
              <w:jc w:val="center"/>
              <w:rPr>
                <w:rFonts w:ascii="宋体" w:hAnsi="宋体" w:eastAsia="宋体" w:cs="宋体"/>
                <w:color w:val="000000"/>
                <w:sz w:val="17"/>
                <w:szCs w:val="17"/>
              </w:rPr>
            </w:pPr>
            <w:r>
              <w:rPr>
                <w:rFonts w:hint="eastAsia" w:ascii="宋体" w:hAnsi="宋体" w:cs="Arial"/>
                <w:color w:val="000000"/>
                <w:kern w:val="0"/>
                <w:sz w:val="24"/>
              </w:rPr>
              <w:t>公开部门：青铜峡市</w:t>
            </w:r>
            <w:r>
              <w:rPr>
                <w:rFonts w:hint="eastAsia" w:asciiTheme="minorEastAsia" w:hAnsiTheme="minorEastAsia"/>
                <w:sz w:val="24"/>
              </w:rPr>
              <w:t>大坝卫生院</w:t>
            </w:r>
          </w:p>
        </w:tc>
        <w:tc>
          <w:tcPr>
            <w:tcW w:w="1105" w:type="dxa"/>
            <w:shd w:val="clear" w:color="auto" w:fill="auto"/>
            <w:vAlign w:val="center"/>
          </w:tcPr>
          <w:p>
            <w:pPr>
              <w:jc w:val="center"/>
              <w:rPr>
                <w:rFonts w:ascii="宋体" w:hAnsi="宋体" w:eastAsia="宋体" w:cs="宋体"/>
                <w:color w:val="000000"/>
                <w:sz w:val="17"/>
                <w:szCs w:val="17"/>
              </w:rPr>
            </w:pPr>
          </w:p>
        </w:tc>
        <w:tc>
          <w:tcPr>
            <w:tcW w:w="840" w:type="dxa"/>
            <w:shd w:val="clear" w:color="auto" w:fill="auto"/>
            <w:vAlign w:val="center"/>
          </w:tcPr>
          <w:p>
            <w:pPr>
              <w:jc w:val="center"/>
              <w:rPr>
                <w:rFonts w:ascii="宋体" w:hAnsi="宋体" w:eastAsia="宋体" w:cs="宋体"/>
                <w:color w:val="000000"/>
                <w:sz w:val="17"/>
                <w:szCs w:val="17"/>
              </w:rPr>
            </w:pPr>
          </w:p>
        </w:tc>
        <w:tc>
          <w:tcPr>
            <w:tcW w:w="2323" w:type="dxa"/>
            <w:shd w:val="clear" w:color="auto" w:fill="auto"/>
            <w:vAlign w:val="center"/>
          </w:tcPr>
          <w:p>
            <w:pPr>
              <w:jc w:val="center"/>
              <w:rPr>
                <w:rFonts w:ascii="宋体" w:hAnsi="宋体" w:eastAsia="宋体" w:cs="宋体"/>
                <w:color w:val="000000"/>
                <w:sz w:val="17"/>
                <w:szCs w:val="17"/>
              </w:rPr>
            </w:pPr>
          </w:p>
        </w:tc>
        <w:tc>
          <w:tcPr>
            <w:tcW w:w="1231" w:type="dxa"/>
            <w:shd w:val="clear" w:color="auto" w:fill="auto"/>
            <w:vAlign w:val="center"/>
          </w:tcPr>
          <w:p>
            <w:pPr>
              <w:widowControl/>
              <w:jc w:val="center"/>
              <w:textAlignment w:val="center"/>
              <w:rPr>
                <w:rFonts w:ascii="宋体" w:hAnsi="宋体" w:eastAsia="宋体" w:cs="宋体"/>
                <w:color w:val="000000"/>
                <w:sz w:val="17"/>
                <w:szCs w:val="17"/>
              </w:rPr>
            </w:pPr>
            <w:r>
              <w:rPr>
                <w:rFonts w:hint="eastAsia" w:ascii="宋体" w:hAnsi="宋体" w:eastAsia="宋体" w:cs="宋体"/>
                <w:color w:val="000000"/>
                <w:kern w:val="0"/>
                <w:sz w:val="17"/>
                <w:szCs w:val="17"/>
              </w:rPr>
              <w:t>单位：元</w:t>
            </w:r>
          </w:p>
        </w:tc>
      </w:tr>
      <w:tr>
        <w:tblPrEx>
          <w:tblLayout w:type="fixed"/>
          <w:tblCellMar>
            <w:top w:w="15" w:type="dxa"/>
            <w:left w:w="15" w:type="dxa"/>
            <w:bottom w:w="15" w:type="dxa"/>
            <w:right w:w="15" w:type="dxa"/>
          </w:tblCellMar>
        </w:tblPrEx>
        <w:trPr>
          <w:trHeight w:val="538" w:hRule="exact"/>
          <w:jc w:val="center"/>
        </w:trPr>
        <w:tc>
          <w:tcPr>
            <w:tcW w:w="959" w:type="dxa"/>
            <w:tcBorders>
              <w:top w:val="single" w:color="000000" w:sz="12" w:space="0"/>
              <w:left w:val="single" w:color="000000" w:sz="12"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经济分类</w:t>
            </w:r>
          </w:p>
          <w:p>
            <w:pPr>
              <w:widowControl/>
              <w:jc w:val="center"/>
              <w:textAlignment w:val="center"/>
              <w:rPr>
                <w:rFonts w:cs="宋体" w:asciiTheme="minorEastAsia" w:hAnsiTheme="minorEastAsia"/>
                <w:color w:val="000000"/>
                <w:sz w:val="18"/>
                <w:szCs w:val="18"/>
              </w:rPr>
            </w:pPr>
            <w:r>
              <w:rPr>
                <w:rFonts w:hint="eastAsia" w:cs="宋体" w:asciiTheme="minorEastAsia" w:hAnsiTheme="minorEastAsia"/>
                <w:color w:val="000000"/>
                <w:kern w:val="0"/>
                <w:sz w:val="18"/>
                <w:szCs w:val="18"/>
              </w:rPr>
              <w:t>科目编码</w:t>
            </w:r>
          </w:p>
        </w:tc>
        <w:tc>
          <w:tcPr>
            <w:tcW w:w="2541" w:type="dxa"/>
            <w:tcBorders>
              <w:top w:val="single" w:color="000000" w:sz="12"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color w:val="000000"/>
                <w:sz w:val="18"/>
                <w:szCs w:val="18"/>
              </w:rPr>
            </w:pPr>
            <w:r>
              <w:rPr>
                <w:rFonts w:hint="eastAsia" w:cs="宋体" w:asciiTheme="minorEastAsia" w:hAnsiTheme="minorEastAsia"/>
                <w:color w:val="000000"/>
                <w:kern w:val="0"/>
                <w:sz w:val="18"/>
                <w:szCs w:val="18"/>
              </w:rPr>
              <w:t>科目名称</w:t>
            </w:r>
          </w:p>
        </w:tc>
        <w:tc>
          <w:tcPr>
            <w:tcW w:w="985" w:type="dxa"/>
            <w:tcBorders>
              <w:top w:val="single" w:color="000000" w:sz="12"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color w:val="000000"/>
                <w:sz w:val="18"/>
                <w:szCs w:val="18"/>
              </w:rPr>
            </w:pPr>
            <w:r>
              <w:rPr>
                <w:rFonts w:hint="eastAsia" w:cs="宋体" w:asciiTheme="minorEastAsia" w:hAnsiTheme="minorEastAsia"/>
                <w:color w:val="000000"/>
                <w:kern w:val="0"/>
                <w:sz w:val="18"/>
                <w:szCs w:val="18"/>
              </w:rPr>
              <w:t>决算数</w:t>
            </w:r>
          </w:p>
        </w:tc>
        <w:tc>
          <w:tcPr>
            <w:tcW w:w="818" w:type="dxa"/>
            <w:tcBorders>
              <w:top w:val="single" w:color="000000" w:sz="12" w:space="0"/>
              <w:left w:val="single" w:color="000000" w:sz="12"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经济分类</w:t>
            </w:r>
          </w:p>
          <w:p>
            <w:pPr>
              <w:widowControl/>
              <w:jc w:val="center"/>
              <w:textAlignment w:val="center"/>
              <w:rPr>
                <w:rFonts w:cs="宋体" w:asciiTheme="minorEastAsia" w:hAnsiTheme="minorEastAsia"/>
                <w:color w:val="000000"/>
                <w:sz w:val="18"/>
                <w:szCs w:val="18"/>
              </w:rPr>
            </w:pPr>
            <w:r>
              <w:rPr>
                <w:rFonts w:hint="eastAsia" w:cs="宋体" w:asciiTheme="minorEastAsia" w:hAnsiTheme="minorEastAsia"/>
                <w:color w:val="000000"/>
                <w:kern w:val="0"/>
                <w:sz w:val="18"/>
                <w:szCs w:val="18"/>
              </w:rPr>
              <w:t>科目编码</w:t>
            </w:r>
          </w:p>
        </w:tc>
        <w:tc>
          <w:tcPr>
            <w:tcW w:w="2195" w:type="dxa"/>
            <w:tcBorders>
              <w:top w:val="single" w:color="000000" w:sz="12"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color w:val="000000"/>
                <w:sz w:val="18"/>
                <w:szCs w:val="18"/>
              </w:rPr>
            </w:pPr>
            <w:r>
              <w:rPr>
                <w:rFonts w:hint="eastAsia" w:cs="宋体" w:asciiTheme="minorEastAsia" w:hAnsiTheme="minorEastAsia"/>
                <w:color w:val="000000"/>
                <w:kern w:val="0"/>
                <w:sz w:val="18"/>
                <w:szCs w:val="18"/>
              </w:rPr>
              <w:t>科目名称</w:t>
            </w:r>
          </w:p>
        </w:tc>
        <w:tc>
          <w:tcPr>
            <w:tcW w:w="1105" w:type="dxa"/>
            <w:tcBorders>
              <w:top w:val="single" w:color="000000" w:sz="12"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color w:val="000000"/>
                <w:sz w:val="18"/>
                <w:szCs w:val="18"/>
              </w:rPr>
            </w:pPr>
            <w:r>
              <w:rPr>
                <w:rFonts w:hint="eastAsia" w:cs="宋体" w:asciiTheme="minorEastAsia" w:hAnsiTheme="minorEastAsia"/>
                <w:color w:val="000000"/>
                <w:kern w:val="0"/>
                <w:sz w:val="18"/>
                <w:szCs w:val="18"/>
              </w:rPr>
              <w:t>决算数</w:t>
            </w:r>
          </w:p>
        </w:tc>
        <w:tc>
          <w:tcPr>
            <w:tcW w:w="840" w:type="dxa"/>
            <w:tcBorders>
              <w:top w:val="single" w:color="000000" w:sz="12" w:space="0"/>
              <w:left w:val="single" w:color="000000" w:sz="12"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经济分类</w:t>
            </w:r>
          </w:p>
          <w:p>
            <w:pPr>
              <w:widowControl/>
              <w:jc w:val="center"/>
              <w:textAlignment w:val="center"/>
              <w:rPr>
                <w:rFonts w:cs="宋体" w:asciiTheme="minorEastAsia" w:hAnsiTheme="minorEastAsia"/>
                <w:color w:val="000000"/>
                <w:sz w:val="18"/>
                <w:szCs w:val="18"/>
              </w:rPr>
            </w:pPr>
            <w:r>
              <w:rPr>
                <w:rFonts w:hint="eastAsia" w:cs="宋体" w:asciiTheme="minorEastAsia" w:hAnsiTheme="minorEastAsia"/>
                <w:color w:val="000000"/>
                <w:kern w:val="0"/>
                <w:sz w:val="18"/>
                <w:szCs w:val="18"/>
              </w:rPr>
              <w:t>科目编码</w:t>
            </w:r>
          </w:p>
        </w:tc>
        <w:tc>
          <w:tcPr>
            <w:tcW w:w="2323" w:type="dxa"/>
            <w:tcBorders>
              <w:top w:val="single" w:color="000000" w:sz="12"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color w:val="000000"/>
                <w:sz w:val="18"/>
                <w:szCs w:val="18"/>
              </w:rPr>
            </w:pPr>
            <w:r>
              <w:rPr>
                <w:rFonts w:hint="eastAsia" w:cs="宋体" w:asciiTheme="minorEastAsia" w:hAnsiTheme="minorEastAsia"/>
                <w:color w:val="000000"/>
                <w:kern w:val="0"/>
                <w:sz w:val="18"/>
                <w:szCs w:val="18"/>
              </w:rPr>
              <w:t>科目名称</w:t>
            </w:r>
          </w:p>
        </w:tc>
        <w:tc>
          <w:tcPr>
            <w:tcW w:w="1231" w:type="dxa"/>
            <w:tcBorders>
              <w:top w:val="single" w:color="000000" w:sz="12" w:space="0"/>
              <w:left w:val="single" w:color="000000" w:sz="4" w:space="0"/>
              <w:bottom w:val="single" w:color="000000" w:sz="4" w:space="0"/>
              <w:right w:val="single" w:color="000000" w:sz="12" w:space="0"/>
            </w:tcBorders>
            <w:shd w:val="clear" w:color="auto" w:fill="auto"/>
            <w:vAlign w:val="center"/>
          </w:tcPr>
          <w:p>
            <w:pPr>
              <w:widowControl/>
              <w:jc w:val="center"/>
              <w:textAlignment w:val="center"/>
              <w:rPr>
                <w:rFonts w:cs="宋体" w:asciiTheme="minorEastAsia" w:hAnsiTheme="minorEastAsia"/>
                <w:color w:val="000000"/>
                <w:sz w:val="18"/>
                <w:szCs w:val="18"/>
              </w:rPr>
            </w:pPr>
            <w:r>
              <w:rPr>
                <w:rFonts w:hint="eastAsia" w:cs="宋体" w:asciiTheme="minorEastAsia" w:hAnsiTheme="minorEastAsia"/>
                <w:color w:val="000000"/>
                <w:kern w:val="0"/>
                <w:sz w:val="18"/>
                <w:szCs w:val="18"/>
              </w:rPr>
              <w:t>决算数</w:t>
            </w:r>
          </w:p>
        </w:tc>
      </w:tr>
      <w:tr>
        <w:tblPrEx>
          <w:tblLayout w:type="fixed"/>
          <w:tblCellMar>
            <w:top w:w="15" w:type="dxa"/>
            <w:left w:w="15" w:type="dxa"/>
            <w:bottom w:w="15" w:type="dxa"/>
            <w:right w:w="15" w:type="dxa"/>
          </w:tblCellMar>
        </w:tblPrEx>
        <w:trPr>
          <w:trHeight w:val="284" w:hRule="exact"/>
          <w:jc w:val="center"/>
        </w:trPr>
        <w:tc>
          <w:tcPr>
            <w:tcW w:w="959"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color w:val="000000"/>
                <w:sz w:val="18"/>
                <w:szCs w:val="18"/>
              </w:rPr>
            </w:pPr>
            <w:r>
              <w:rPr>
                <w:rFonts w:hint="eastAsia" w:cs="宋体" w:asciiTheme="minorEastAsia" w:hAnsiTheme="minorEastAsia"/>
                <w:color w:val="000000"/>
                <w:kern w:val="0"/>
                <w:sz w:val="18"/>
                <w:szCs w:val="18"/>
              </w:rPr>
              <w:t>301</w:t>
            </w:r>
          </w:p>
        </w:tc>
        <w:tc>
          <w:tcPr>
            <w:tcW w:w="25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color w:val="000000"/>
                <w:sz w:val="18"/>
                <w:szCs w:val="18"/>
              </w:rPr>
            </w:pPr>
            <w:r>
              <w:rPr>
                <w:rFonts w:hint="eastAsia" w:cs="宋体" w:asciiTheme="minorEastAsia" w:hAnsiTheme="minorEastAsia"/>
                <w:color w:val="000000"/>
                <w:kern w:val="0"/>
                <w:sz w:val="18"/>
                <w:szCs w:val="18"/>
              </w:rPr>
              <w:t>工资福利支出</w:t>
            </w:r>
          </w:p>
        </w:tc>
        <w:tc>
          <w:tcPr>
            <w:tcW w:w="9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inorEastAsia" w:hAnsiTheme="minorEastAsia"/>
                <w:color w:val="000000"/>
                <w:sz w:val="18"/>
                <w:szCs w:val="18"/>
              </w:rPr>
            </w:pPr>
            <w:r>
              <w:rPr>
                <w:rFonts w:hint="eastAsia" w:cs="宋体" w:asciiTheme="minorEastAsia" w:hAnsiTheme="minorEastAsia"/>
                <w:color w:val="000000"/>
                <w:sz w:val="18"/>
                <w:szCs w:val="18"/>
              </w:rPr>
              <w:t>3529969.18</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color w:val="000000"/>
                <w:sz w:val="18"/>
                <w:szCs w:val="18"/>
              </w:rPr>
            </w:pPr>
            <w:r>
              <w:rPr>
                <w:rFonts w:hint="eastAsia" w:cs="宋体" w:asciiTheme="minorEastAsia" w:hAnsiTheme="minorEastAsia"/>
                <w:color w:val="000000"/>
                <w:kern w:val="0"/>
                <w:sz w:val="18"/>
                <w:szCs w:val="18"/>
              </w:rPr>
              <w:t>302</w:t>
            </w:r>
          </w:p>
        </w:tc>
        <w:tc>
          <w:tcPr>
            <w:tcW w:w="21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color w:val="000000"/>
                <w:sz w:val="18"/>
                <w:szCs w:val="18"/>
              </w:rPr>
            </w:pPr>
            <w:r>
              <w:rPr>
                <w:rFonts w:hint="eastAsia" w:cs="宋体" w:asciiTheme="minorEastAsia" w:hAnsiTheme="minorEastAsia"/>
                <w:color w:val="000000"/>
                <w:kern w:val="0"/>
                <w:sz w:val="18"/>
                <w:szCs w:val="18"/>
              </w:rPr>
              <w:t>商品和服务支出</w:t>
            </w:r>
          </w:p>
        </w:tc>
        <w:tc>
          <w:tcPr>
            <w:tcW w:w="11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inorEastAsia" w:hAnsiTheme="minorEastAsia"/>
                <w:color w:val="000000"/>
                <w:sz w:val="18"/>
                <w:szCs w:val="18"/>
              </w:rPr>
            </w:pPr>
            <w:r>
              <w:rPr>
                <w:rFonts w:hint="eastAsia" w:cs="宋体" w:asciiTheme="minorEastAsia" w:hAnsiTheme="minorEastAsia"/>
                <w:color w:val="000000"/>
                <w:sz w:val="18"/>
                <w:szCs w:val="18"/>
              </w:rPr>
              <w:t>0</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color w:val="000000"/>
                <w:sz w:val="18"/>
                <w:szCs w:val="18"/>
              </w:rPr>
            </w:pPr>
            <w:r>
              <w:rPr>
                <w:rFonts w:hint="eastAsia" w:cs="宋体" w:asciiTheme="minorEastAsia" w:hAnsiTheme="minorEastAsia"/>
                <w:color w:val="000000"/>
                <w:kern w:val="0"/>
                <w:sz w:val="18"/>
                <w:szCs w:val="18"/>
              </w:rPr>
              <w:t>310</w:t>
            </w:r>
          </w:p>
        </w:tc>
        <w:tc>
          <w:tcPr>
            <w:tcW w:w="23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color w:val="000000"/>
                <w:sz w:val="18"/>
                <w:szCs w:val="18"/>
              </w:rPr>
            </w:pPr>
            <w:r>
              <w:rPr>
                <w:rFonts w:hint="eastAsia" w:cs="宋体" w:asciiTheme="minorEastAsia" w:hAnsiTheme="minorEastAsia"/>
                <w:color w:val="000000"/>
                <w:kern w:val="0"/>
                <w:sz w:val="18"/>
                <w:szCs w:val="18"/>
              </w:rPr>
              <w:t>资本性支出</w:t>
            </w:r>
          </w:p>
        </w:tc>
        <w:tc>
          <w:tcPr>
            <w:tcW w:w="1231" w:type="dxa"/>
            <w:tcBorders>
              <w:top w:val="single" w:color="000000" w:sz="4" w:space="0"/>
              <w:left w:val="single" w:color="000000" w:sz="4" w:space="0"/>
              <w:bottom w:val="single" w:color="000000" w:sz="4" w:space="0"/>
              <w:right w:val="single" w:color="000000" w:sz="12" w:space="0"/>
            </w:tcBorders>
            <w:shd w:val="clear" w:color="auto" w:fill="auto"/>
            <w:vAlign w:val="center"/>
          </w:tcPr>
          <w:p>
            <w:pPr>
              <w:jc w:val="center"/>
              <w:rPr>
                <w:rFonts w:cs="宋体" w:asciiTheme="minorEastAsia" w:hAnsiTheme="minorEastAsia"/>
                <w:color w:val="000000"/>
                <w:sz w:val="18"/>
                <w:szCs w:val="18"/>
              </w:rPr>
            </w:pPr>
            <w:r>
              <w:rPr>
                <w:rFonts w:hint="eastAsia" w:cs="宋体" w:asciiTheme="minorEastAsia" w:hAnsiTheme="minorEastAsia"/>
                <w:color w:val="000000"/>
                <w:sz w:val="18"/>
                <w:szCs w:val="18"/>
              </w:rPr>
              <w:t>0</w:t>
            </w:r>
          </w:p>
        </w:tc>
      </w:tr>
      <w:tr>
        <w:tblPrEx>
          <w:tblLayout w:type="fixed"/>
          <w:tblCellMar>
            <w:top w:w="15" w:type="dxa"/>
            <w:left w:w="15" w:type="dxa"/>
            <w:bottom w:w="15" w:type="dxa"/>
            <w:right w:w="15" w:type="dxa"/>
          </w:tblCellMar>
        </w:tblPrEx>
        <w:trPr>
          <w:trHeight w:val="284" w:hRule="exact"/>
          <w:jc w:val="center"/>
        </w:trPr>
        <w:tc>
          <w:tcPr>
            <w:tcW w:w="959"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color w:val="000000"/>
                <w:sz w:val="18"/>
                <w:szCs w:val="18"/>
              </w:rPr>
            </w:pPr>
            <w:r>
              <w:rPr>
                <w:rFonts w:hint="eastAsia" w:cs="宋体" w:asciiTheme="minorEastAsia" w:hAnsiTheme="minorEastAsia"/>
                <w:color w:val="000000"/>
                <w:kern w:val="0"/>
                <w:sz w:val="18"/>
                <w:szCs w:val="18"/>
              </w:rPr>
              <w:t>30101</w:t>
            </w:r>
          </w:p>
        </w:tc>
        <w:tc>
          <w:tcPr>
            <w:tcW w:w="25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color w:val="000000"/>
                <w:sz w:val="18"/>
                <w:szCs w:val="18"/>
              </w:rPr>
            </w:pPr>
            <w:r>
              <w:rPr>
                <w:rFonts w:hint="eastAsia" w:cs="宋体" w:asciiTheme="minorEastAsia" w:hAnsiTheme="minorEastAsia"/>
                <w:color w:val="000000"/>
                <w:kern w:val="0"/>
                <w:sz w:val="18"/>
                <w:szCs w:val="18"/>
              </w:rPr>
              <w:t>基本工资</w:t>
            </w:r>
          </w:p>
        </w:tc>
        <w:tc>
          <w:tcPr>
            <w:tcW w:w="9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inorEastAsia" w:hAnsiTheme="minorEastAsia"/>
                <w:color w:val="000000"/>
                <w:sz w:val="18"/>
                <w:szCs w:val="18"/>
              </w:rPr>
            </w:pPr>
            <w:r>
              <w:rPr>
                <w:rFonts w:hint="eastAsia" w:cs="宋体" w:asciiTheme="minorEastAsia" w:hAnsiTheme="minorEastAsia"/>
                <w:color w:val="000000"/>
                <w:sz w:val="18"/>
                <w:szCs w:val="18"/>
              </w:rPr>
              <w:t>852620</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color w:val="000000"/>
                <w:sz w:val="18"/>
                <w:szCs w:val="18"/>
              </w:rPr>
            </w:pPr>
            <w:r>
              <w:rPr>
                <w:rFonts w:hint="eastAsia" w:cs="宋体" w:asciiTheme="minorEastAsia" w:hAnsiTheme="minorEastAsia"/>
                <w:color w:val="000000"/>
                <w:kern w:val="0"/>
                <w:sz w:val="18"/>
                <w:szCs w:val="18"/>
              </w:rPr>
              <w:t>30201</w:t>
            </w:r>
          </w:p>
        </w:tc>
        <w:tc>
          <w:tcPr>
            <w:tcW w:w="21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color w:val="000000"/>
                <w:sz w:val="18"/>
                <w:szCs w:val="18"/>
              </w:rPr>
            </w:pPr>
            <w:r>
              <w:rPr>
                <w:rFonts w:hint="eastAsia" w:cs="宋体" w:asciiTheme="minorEastAsia" w:hAnsiTheme="minorEastAsia"/>
                <w:color w:val="000000"/>
                <w:kern w:val="0"/>
                <w:sz w:val="18"/>
                <w:szCs w:val="18"/>
              </w:rPr>
              <w:t>办公费</w:t>
            </w:r>
          </w:p>
        </w:tc>
        <w:tc>
          <w:tcPr>
            <w:tcW w:w="11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inorEastAsia" w:hAnsiTheme="minorEastAsia"/>
                <w:color w:val="000000"/>
                <w:sz w:val="18"/>
                <w:szCs w:val="18"/>
              </w:rPr>
            </w:pPr>
            <w:r>
              <w:rPr>
                <w:rFonts w:hint="eastAsia" w:cs="宋体" w:asciiTheme="minorEastAsia" w:hAnsiTheme="minorEastAsia"/>
                <w:color w:val="000000"/>
                <w:sz w:val="18"/>
                <w:szCs w:val="18"/>
              </w:rPr>
              <w:t>0</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color w:val="000000"/>
                <w:sz w:val="18"/>
                <w:szCs w:val="18"/>
              </w:rPr>
            </w:pPr>
            <w:r>
              <w:rPr>
                <w:rFonts w:hint="eastAsia" w:cs="宋体" w:asciiTheme="minorEastAsia" w:hAnsiTheme="minorEastAsia"/>
                <w:color w:val="000000"/>
                <w:kern w:val="0"/>
                <w:sz w:val="18"/>
                <w:szCs w:val="18"/>
              </w:rPr>
              <w:t>31001</w:t>
            </w:r>
          </w:p>
        </w:tc>
        <w:tc>
          <w:tcPr>
            <w:tcW w:w="23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color w:val="000000"/>
                <w:sz w:val="18"/>
                <w:szCs w:val="18"/>
              </w:rPr>
            </w:pPr>
            <w:r>
              <w:rPr>
                <w:rFonts w:hint="eastAsia" w:cs="宋体" w:asciiTheme="minorEastAsia" w:hAnsiTheme="minorEastAsia"/>
                <w:color w:val="000000"/>
                <w:kern w:val="0"/>
                <w:sz w:val="18"/>
                <w:szCs w:val="18"/>
              </w:rPr>
              <w:t>房屋建筑物购建</w:t>
            </w:r>
          </w:p>
        </w:tc>
        <w:tc>
          <w:tcPr>
            <w:tcW w:w="1231" w:type="dxa"/>
            <w:tcBorders>
              <w:top w:val="single" w:color="000000" w:sz="4" w:space="0"/>
              <w:left w:val="single" w:color="000000" w:sz="4" w:space="0"/>
              <w:bottom w:val="single" w:color="000000" w:sz="4" w:space="0"/>
              <w:right w:val="single" w:color="000000" w:sz="12" w:space="0"/>
            </w:tcBorders>
            <w:shd w:val="clear" w:color="auto" w:fill="auto"/>
            <w:vAlign w:val="center"/>
          </w:tcPr>
          <w:p>
            <w:pPr>
              <w:jc w:val="center"/>
              <w:rPr>
                <w:rFonts w:cs="宋体" w:asciiTheme="minorEastAsia" w:hAnsiTheme="minorEastAsia"/>
                <w:color w:val="000000"/>
                <w:sz w:val="18"/>
                <w:szCs w:val="18"/>
              </w:rPr>
            </w:pPr>
            <w:r>
              <w:rPr>
                <w:rFonts w:hint="eastAsia" w:cs="宋体" w:asciiTheme="minorEastAsia" w:hAnsiTheme="minorEastAsia"/>
                <w:color w:val="000000"/>
                <w:sz w:val="18"/>
                <w:szCs w:val="18"/>
              </w:rPr>
              <w:t>0</w:t>
            </w:r>
          </w:p>
        </w:tc>
      </w:tr>
      <w:tr>
        <w:tblPrEx>
          <w:tblLayout w:type="fixed"/>
          <w:tblCellMar>
            <w:top w:w="15" w:type="dxa"/>
            <w:left w:w="15" w:type="dxa"/>
            <w:bottom w:w="15" w:type="dxa"/>
            <w:right w:w="15" w:type="dxa"/>
          </w:tblCellMar>
        </w:tblPrEx>
        <w:trPr>
          <w:trHeight w:val="284" w:hRule="exact"/>
          <w:jc w:val="center"/>
        </w:trPr>
        <w:tc>
          <w:tcPr>
            <w:tcW w:w="959"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color w:val="000000"/>
                <w:sz w:val="18"/>
                <w:szCs w:val="18"/>
              </w:rPr>
            </w:pPr>
            <w:r>
              <w:rPr>
                <w:rFonts w:hint="eastAsia" w:cs="宋体" w:asciiTheme="minorEastAsia" w:hAnsiTheme="minorEastAsia"/>
                <w:color w:val="000000"/>
                <w:kern w:val="0"/>
                <w:sz w:val="18"/>
                <w:szCs w:val="18"/>
              </w:rPr>
              <w:t>30102</w:t>
            </w:r>
          </w:p>
        </w:tc>
        <w:tc>
          <w:tcPr>
            <w:tcW w:w="25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color w:val="000000"/>
                <w:sz w:val="18"/>
                <w:szCs w:val="18"/>
              </w:rPr>
            </w:pPr>
            <w:r>
              <w:rPr>
                <w:rFonts w:hint="eastAsia" w:cs="宋体" w:asciiTheme="minorEastAsia" w:hAnsiTheme="minorEastAsia"/>
                <w:color w:val="000000"/>
                <w:kern w:val="0"/>
                <w:sz w:val="18"/>
                <w:szCs w:val="18"/>
              </w:rPr>
              <w:t>津贴补贴</w:t>
            </w:r>
          </w:p>
        </w:tc>
        <w:tc>
          <w:tcPr>
            <w:tcW w:w="9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inorEastAsia" w:hAnsiTheme="minorEastAsia"/>
                <w:color w:val="000000"/>
                <w:sz w:val="18"/>
                <w:szCs w:val="18"/>
              </w:rPr>
            </w:pPr>
            <w:r>
              <w:rPr>
                <w:rFonts w:hint="eastAsia" w:cs="宋体" w:asciiTheme="minorEastAsia" w:hAnsiTheme="minorEastAsia"/>
                <w:color w:val="000000"/>
                <w:sz w:val="18"/>
                <w:szCs w:val="18"/>
              </w:rPr>
              <w:t>1042137</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color w:val="000000"/>
                <w:sz w:val="18"/>
                <w:szCs w:val="18"/>
              </w:rPr>
            </w:pPr>
            <w:r>
              <w:rPr>
                <w:rFonts w:hint="eastAsia" w:cs="宋体" w:asciiTheme="minorEastAsia" w:hAnsiTheme="minorEastAsia"/>
                <w:color w:val="000000"/>
                <w:kern w:val="0"/>
                <w:sz w:val="18"/>
                <w:szCs w:val="18"/>
              </w:rPr>
              <w:t>30202</w:t>
            </w:r>
          </w:p>
        </w:tc>
        <w:tc>
          <w:tcPr>
            <w:tcW w:w="21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color w:val="000000"/>
                <w:sz w:val="18"/>
                <w:szCs w:val="18"/>
              </w:rPr>
            </w:pPr>
            <w:r>
              <w:rPr>
                <w:rFonts w:hint="eastAsia" w:cs="宋体" w:asciiTheme="minorEastAsia" w:hAnsiTheme="minorEastAsia"/>
                <w:color w:val="000000"/>
                <w:kern w:val="0"/>
                <w:sz w:val="18"/>
                <w:szCs w:val="18"/>
              </w:rPr>
              <w:t>印刷费</w:t>
            </w:r>
          </w:p>
        </w:tc>
        <w:tc>
          <w:tcPr>
            <w:tcW w:w="11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inorEastAsia" w:hAnsiTheme="minorEastAsia"/>
                <w:color w:val="000000"/>
                <w:sz w:val="18"/>
                <w:szCs w:val="18"/>
              </w:rPr>
            </w:pPr>
            <w:r>
              <w:rPr>
                <w:rFonts w:hint="eastAsia" w:cs="宋体" w:asciiTheme="minorEastAsia" w:hAnsiTheme="minorEastAsia"/>
                <w:color w:val="000000"/>
                <w:sz w:val="18"/>
                <w:szCs w:val="18"/>
              </w:rPr>
              <w:t>0</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color w:val="000000"/>
                <w:sz w:val="18"/>
                <w:szCs w:val="18"/>
              </w:rPr>
            </w:pPr>
            <w:r>
              <w:rPr>
                <w:rFonts w:hint="eastAsia" w:cs="宋体" w:asciiTheme="minorEastAsia" w:hAnsiTheme="minorEastAsia"/>
                <w:color w:val="000000"/>
                <w:kern w:val="0"/>
                <w:sz w:val="18"/>
                <w:szCs w:val="18"/>
              </w:rPr>
              <w:t>31002</w:t>
            </w:r>
          </w:p>
        </w:tc>
        <w:tc>
          <w:tcPr>
            <w:tcW w:w="23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color w:val="000000"/>
                <w:sz w:val="18"/>
                <w:szCs w:val="18"/>
              </w:rPr>
            </w:pPr>
            <w:r>
              <w:rPr>
                <w:rFonts w:hint="eastAsia" w:cs="宋体" w:asciiTheme="minorEastAsia" w:hAnsiTheme="minorEastAsia"/>
                <w:color w:val="000000"/>
                <w:kern w:val="0"/>
                <w:sz w:val="18"/>
                <w:szCs w:val="18"/>
              </w:rPr>
              <w:t>办公设备购置</w:t>
            </w:r>
          </w:p>
        </w:tc>
        <w:tc>
          <w:tcPr>
            <w:tcW w:w="1231" w:type="dxa"/>
            <w:tcBorders>
              <w:top w:val="single" w:color="000000" w:sz="4" w:space="0"/>
              <w:left w:val="single" w:color="000000" w:sz="4" w:space="0"/>
              <w:bottom w:val="single" w:color="000000" w:sz="4" w:space="0"/>
              <w:right w:val="single" w:color="000000" w:sz="12" w:space="0"/>
            </w:tcBorders>
            <w:shd w:val="clear" w:color="auto" w:fill="auto"/>
            <w:vAlign w:val="center"/>
          </w:tcPr>
          <w:p>
            <w:pPr>
              <w:jc w:val="center"/>
              <w:rPr>
                <w:rFonts w:cs="宋体" w:asciiTheme="minorEastAsia" w:hAnsiTheme="minorEastAsia"/>
                <w:color w:val="000000"/>
                <w:sz w:val="18"/>
                <w:szCs w:val="18"/>
              </w:rPr>
            </w:pPr>
            <w:r>
              <w:rPr>
                <w:rFonts w:hint="eastAsia" w:cs="宋体" w:asciiTheme="minorEastAsia" w:hAnsiTheme="minorEastAsia"/>
                <w:color w:val="000000"/>
                <w:sz w:val="18"/>
                <w:szCs w:val="18"/>
              </w:rPr>
              <w:t>0</w:t>
            </w:r>
          </w:p>
        </w:tc>
      </w:tr>
      <w:tr>
        <w:tblPrEx>
          <w:tblLayout w:type="fixed"/>
          <w:tblCellMar>
            <w:top w:w="15" w:type="dxa"/>
            <w:left w:w="15" w:type="dxa"/>
            <w:bottom w:w="15" w:type="dxa"/>
            <w:right w:w="15" w:type="dxa"/>
          </w:tblCellMar>
        </w:tblPrEx>
        <w:trPr>
          <w:trHeight w:val="284" w:hRule="exact"/>
          <w:jc w:val="center"/>
        </w:trPr>
        <w:tc>
          <w:tcPr>
            <w:tcW w:w="959"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color w:val="000000"/>
                <w:sz w:val="18"/>
                <w:szCs w:val="18"/>
              </w:rPr>
            </w:pPr>
            <w:r>
              <w:rPr>
                <w:rFonts w:hint="eastAsia" w:cs="宋体" w:asciiTheme="minorEastAsia" w:hAnsiTheme="minorEastAsia"/>
                <w:color w:val="000000"/>
                <w:kern w:val="0"/>
                <w:sz w:val="18"/>
                <w:szCs w:val="18"/>
              </w:rPr>
              <w:t>30103</w:t>
            </w:r>
          </w:p>
        </w:tc>
        <w:tc>
          <w:tcPr>
            <w:tcW w:w="25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color w:val="000000"/>
                <w:sz w:val="18"/>
                <w:szCs w:val="18"/>
              </w:rPr>
            </w:pPr>
            <w:r>
              <w:rPr>
                <w:rFonts w:hint="eastAsia" w:cs="宋体" w:asciiTheme="minorEastAsia" w:hAnsiTheme="minorEastAsia"/>
                <w:color w:val="000000"/>
                <w:kern w:val="0"/>
                <w:sz w:val="18"/>
                <w:szCs w:val="18"/>
              </w:rPr>
              <w:t>奖金</w:t>
            </w:r>
          </w:p>
        </w:tc>
        <w:tc>
          <w:tcPr>
            <w:tcW w:w="9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inorEastAsia" w:hAnsiTheme="minorEastAsia"/>
                <w:color w:val="000000"/>
                <w:sz w:val="18"/>
                <w:szCs w:val="18"/>
              </w:rPr>
            </w:pPr>
            <w:r>
              <w:rPr>
                <w:rFonts w:hint="eastAsia" w:cs="宋体" w:asciiTheme="minorEastAsia" w:hAnsiTheme="minorEastAsia"/>
                <w:color w:val="000000"/>
                <w:sz w:val="18"/>
                <w:szCs w:val="18"/>
              </w:rPr>
              <w:t>553700</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color w:val="000000"/>
                <w:sz w:val="18"/>
                <w:szCs w:val="18"/>
              </w:rPr>
            </w:pPr>
            <w:r>
              <w:rPr>
                <w:rFonts w:hint="eastAsia" w:cs="宋体" w:asciiTheme="minorEastAsia" w:hAnsiTheme="minorEastAsia"/>
                <w:color w:val="000000"/>
                <w:kern w:val="0"/>
                <w:sz w:val="18"/>
                <w:szCs w:val="18"/>
              </w:rPr>
              <w:t>30203</w:t>
            </w:r>
          </w:p>
        </w:tc>
        <w:tc>
          <w:tcPr>
            <w:tcW w:w="21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color w:val="000000"/>
                <w:sz w:val="18"/>
                <w:szCs w:val="18"/>
              </w:rPr>
            </w:pPr>
            <w:r>
              <w:rPr>
                <w:rFonts w:hint="eastAsia" w:cs="宋体" w:asciiTheme="minorEastAsia" w:hAnsiTheme="minorEastAsia"/>
                <w:color w:val="000000"/>
                <w:kern w:val="0"/>
                <w:sz w:val="18"/>
                <w:szCs w:val="18"/>
              </w:rPr>
              <w:t>咨询费</w:t>
            </w:r>
          </w:p>
        </w:tc>
        <w:tc>
          <w:tcPr>
            <w:tcW w:w="11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inorEastAsia" w:hAnsiTheme="minorEastAsia"/>
                <w:color w:val="000000"/>
                <w:sz w:val="18"/>
                <w:szCs w:val="18"/>
              </w:rPr>
            </w:pPr>
            <w:r>
              <w:rPr>
                <w:rFonts w:hint="eastAsia" w:cs="宋体" w:asciiTheme="minorEastAsia" w:hAnsiTheme="minorEastAsia"/>
                <w:color w:val="000000"/>
                <w:sz w:val="18"/>
                <w:szCs w:val="18"/>
              </w:rPr>
              <w:t>0</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color w:val="000000"/>
                <w:sz w:val="18"/>
                <w:szCs w:val="18"/>
              </w:rPr>
            </w:pPr>
            <w:r>
              <w:rPr>
                <w:rFonts w:hint="eastAsia" w:cs="宋体" w:asciiTheme="minorEastAsia" w:hAnsiTheme="minorEastAsia"/>
                <w:color w:val="000000"/>
                <w:kern w:val="0"/>
                <w:sz w:val="18"/>
                <w:szCs w:val="18"/>
              </w:rPr>
              <w:t>31003</w:t>
            </w:r>
          </w:p>
        </w:tc>
        <w:tc>
          <w:tcPr>
            <w:tcW w:w="23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color w:val="000000"/>
                <w:sz w:val="18"/>
                <w:szCs w:val="18"/>
              </w:rPr>
            </w:pPr>
            <w:r>
              <w:rPr>
                <w:rFonts w:hint="eastAsia" w:cs="宋体" w:asciiTheme="minorEastAsia" w:hAnsiTheme="minorEastAsia"/>
                <w:color w:val="000000"/>
                <w:kern w:val="0"/>
                <w:sz w:val="18"/>
                <w:szCs w:val="18"/>
              </w:rPr>
              <w:t>专用设备购置</w:t>
            </w:r>
          </w:p>
        </w:tc>
        <w:tc>
          <w:tcPr>
            <w:tcW w:w="1231" w:type="dxa"/>
            <w:tcBorders>
              <w:top w:val="single" w:color="000000" w:sz="4" w:space="0"/>
              <w:left w:val="single" w:color="000000" w:sz="4" w:space="0"/>
              <w:bottom w:val="single" w:color="000000" w:sz="4" w:space="0"/>
              <w:right w:val="single" w:color="000000" w:sz="12" w:space="0"/>
            </w:tcBorders>
            <w:shd w:val="clear" w:color="auto" w:fill="auto"/>
            <w:vAlign w:val="center"/>
          </w:tcPr>
          <w:p>
            <w:pPr>
              <w:jc w:val="center"/>
              <w:rPr>
                <w:rFonts w:cs="宋体" w:asciiTheme="minorEastAsia" w:hAnsiTheme="minorEastAsia"/>
                <w:color w:val="000000"/>
                <w:sz w:val="18"/>
                <w:szCs w:val="18"/>
              </w:rPr>
            </w:pPr>
            <w:r>
              <w:rPr>
                <w:rFonts w:hint="eastAsia" w:cs="宋体" w:asciiTheme="minorEastAsia" w:hAnsiTheme="minorEastAsia"/>
                <w:color w:val="000000"/>
                <w:sz w:val="18"/>
                <w:szCs w:val="18"/>
              </w:rPr>
              <w:t>0</w:t>
            </w:r>
          </w:p>
        </w:tc>
      </w:tr>
      <w:tr>
        <w:tblPrEx>
          <w:tblLayout w:type="fixed"/>
          <w:tblCellMar>
            <w:top w:w="15" w:type="dxa"/>
            <w:left w:w="15" w:type="dxa"/>
            <w:bottom w:w="15" w:type="dxa"/>
            <w:right w:w="15" w:type="dxa"/>
          </w:tblCellMar>
        </w:tblPrEx>
        <w:trPr>
          <w:trHeight w:val="284" w:hRule="exact"/>
          <w:jc w:val="center"/>
        </w:trPr>
        <w:tc>
          <w:tcPr>
            <w:tcW w:w="959"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color w:val="000000"/>
                <w:sz w:val="18"/>
                <w:szCs w:val="18"/>
              </w:rPr>
            </w:pPr>
            <w:r>
              <w:rPr>
                <w:rFonts w:hint="eastAsia" w:cs="宋体" w:asciiTheme="minorEastAsia" w:hAnsiTheme="minorEastAsia"/>
                <w:color w:val="000000"/>
                <w:kern w:val="0"/>
                <w:sz w:val="18"/>
                <w:szCs w:val="18"/>
              </w:rPr>
              <w:t>30106</w:t>
            </w:r>
          </w:p>
        </w:tc>
        <w:tc>
          <w:tcPr>
            <w:tcW w:w="25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color w:val="000000"/>
                <w:sz w:val="18"/>
                <w:szCs w:val="18"/>
              </w:rPr>
            </w:pPr>
            <w:r>
              <w:rPr>
                <w:rFonts w:hint="eastAsia" w:cs="宋体" w:asciiTheme="minorEastAsia" w:hAnsiTheme="minorEastAsia"/>
                <w:color w:val="000000"/>
                <w:kern w:val="0"/>
                <w:sz w:val="18"/>
                <w:szCs w:val="18"/>
              </w:rPr>
              <w:t>伙食补助费</w:t>
            </w:r>
          </w:p>
        </w:tc>
        <w:tc>
          <w:tcPr>
            <w:tcW w:w="9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inorEastAsia" w:hAnsiTheme="minorEastAsia"/>
                <w:color w:val="000000"/>
                <w:sz w:val="18"/>
                <w:szCs w:val="18"/>
              </w:rPr>
            </w:pPr>
            <w:r>
              <w:rPr>
                <w:rFonts w:hint="eastAsia" w:cs="宋体" w:asciiTheme="minorEastAsia" w:hAnsiTheme="minorEastAsia"/>
                <w:color w:val="000000"/>
                <w:sz w:val="18"/>
                <w:szCs w:val="18"/>
              </w:rPr>
              <w:t>0</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color w:val="000000"/>
                <w:sz w:val="18"/>
                <w:szCs w:val="18"/>
              </w:rPr>
            </w:pPr>
            <w:r>
              <w:rPr>
                <w:rFonts w:hint="eastAsia" w:cs="宋体" w:asciiTheme="minorEastAsia" w:hAnsiTheme="minorEastAsia"/>
                <w:color w:val="000000"/>
                <w:kern w:val="0"/>
                <w:sz w:val="18"/>
                <w:szCs w:val="18"/>
              </w:rPr>
              <w:t>30204</w:t>
            </w:r>
          </w:p>
        </w:tc>
        <w:tc>
          <w:tcPr>
            <w:tcW w:w="21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color w:val="000000"/>
                <w:sz w:val="18"/>
                <w:szCs w:val="18"/>
              </w:rPr>
            </w:pPr>
            <w:r>
              <w:rPr>
                <w:rFonts w:hint="eastAsia" w:cs="宋体" w:asciiTheme="minorEastAsia" w:hAnsiTheme="minorEastAsia"/>
                <w:color w:val="000000"/>
                <w:kern w:val="0"/>
                <w:sz w:val="18"/>
                <w:szCs w:val="18"/>
              </w:rPr>
              <w:t>手续费</w:t>
            </w:r>
          </w:p>
        </w:tc>
        <w:tc>
          <w:tcPr>
            <w:tcW w:w="11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inorEastAsia" w:hAnsiTheme="minorEastAsia"/>
                <w:color w:val="000000"/>
                <w:sz w:val="18"/>
                <w:szCs w:val="18"/>
              </w:rPr>
            </w:pPr>
            <w:r>
              <w:rPr>
                <w:rFonts w:hint="eastAsia" w:cs="宋体" w:asciiTheme="minorEastAsia" w:hAnsiTheme="minorEastAsia"/>
                <w:color w:val="000000"/>
                <w:sz w:val="18"/>
                <w:szCs w:val="18"/>
              </w:rPr>
              <w:t>0</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color w:val="000000"/>
                <w:sz w:val="18"/>
                <w:szCs w:val="18"/>
              </w:rPr>
            </w:pPr>
            <w:r>
              <w:rPr>
                <w:rFonts w:hint="eastAsia" w:cs="宋体" w:asciiTheme="minorEastAsia" w:hAnsiTheme="minorEastAsia"/>
                <w:color w:val="000000"/>
                <w:kern w:val="0"/>
                <w:sz w:val="18"/>
                <w:szCs w:val="18"/>
              </w:rPr>
              <w:t>31005</w:t>
            </w:r>
          </w:p>
        </w:tc>
        <w:tc>
          <w:tcPr>
            <w:tcW w:w="23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color w:val="000000"/>
                <w:sz w:val="18"/>
                <w:szCs w:val="18"/>
              </w:rPr>
            </w:pPr>
            <w:r>
              <w:rPr>
                <w:rFonts w:hint="eastAsia" w:cs="宋体" w:asciiTheme="minorEastAsia" w:hAnsiTheme="minorEastAsia"/>
                <w:color w:val="000000"/>
                <w:kern w:val="0"/>
                <w:sz w:val="18"/>
                <w:szCs w:val="18"/>
              </w:rPr>
              <w:t>基础设施建设</w:t>
            </w:r>
          </w:p>
        </w:tc>
        <w:tc>
          <w:tcPr>
            <w:tcW w:w="1231" w:type="dxa"/>
            <w:tcBorders>
              <w:top w:val="single" w:color="000000" w:sz="4" w:space="0"/>
              <w:left w:val="single" w:color="000000" w:sz="4" w:space="0"/>
              <w:bottom w:val="single" w:color="000000" w:sz="4" w:space="0"/>
              <w:right w:val="single" w:color="000000" w:sz="12" w:space="0"/>
            </w:tcBorders>
            <w:shd w:val="clear" w:color="auto" w:fill="auto"/>
            <w:vAlign w:val="center"/>
          </w:tcPr>
          <w:p>
            <w:pPr>
              <w:jc w:val="center"/>
              <w:rPr>
                <w:rFonts w:cs="宋体" w:asciiTheme="minorEastAsia" w:hAnsiTheme="minorEastAsia"/>
                <w:color w:val="000000"/>
                <w:sz w:val="18"/>
                <w:szCs w:val="18"/>
              </w:rPr>
            </w:pPr>
            <w:r>
              <w:rPr>
                <w:rFonts w:hint="eastAsia" w:cs="宋体" w:asciiTheme="minorEastAsia" w:hAnsiTheme="minorEastAsia"/>
                <w:color w:val="000000"/>
                <w:sz w:val="18"/>
                <w:szCs w:val="18"/>
              </w:rPr>
              <w:t>0</w:t>
            </w:r>
          </w:p>
        </w:tc>
      </w:tr>
      <w:tr>
        <w:tblPrEx>
          <w:tblLayout w:type="fixed"/>
          <w:tblCellMar>
            <w:top w:w="15" w:type="dxa"/>
            <w:left w:w="15" w:type="dxa"/>
            <w:bottom w:w="15" w:type="dxa"/>
            <w:right w:w="15" w:type="dxa"/>
          </w:tblCellMar>
        </w:tblPrEx>
        <w:trPr>
          <w:trHeight w:val="284" w:hRule="exact"/>
          <w:jc w:val="center"/>
        </w:trPr>
        <w:tc>
          <w:tcPr>
            <w:tcW w:w="959"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color w:val="000000"/>
                <w:sz w:val="18"/>
                <w:szCs w:val="18"/>
              </w:rPr>
            </w:pPr>
            <w:r>
              <w:rPr>
                <w:rFonts w:hint="eastAsia" w:cs="宋体" w:asciiTheme="minorEastAsia" w:hAnsiTheme="minorEastAsia"/>
                <w:color w:val="000000"/>
                <w:kern w:val="0"/>
                <w:sz w:val="18"/>
                <w:szCs w:val="18"/>
              </w:rPr>
              <w:t>30107</w:t>
            </w:r>
          </w:p>
        </w:tc>
        <w:tc>
          <w:tcPr>
            <w:tcW w:w="25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color w:val="000000"/>
                <w:sz w:val="18"/>
                <w:szCs w:val="18"/>
              </w:rPr>
            </w:pPr>
            <w:r>
              <w:rPr>
                <w:rFonts w:hint="eastAsia" w:cs="宋体" w:asciiTheme="minorEastAsia" w:hAnsiTheme="minorEastAsia"/>
                <w:color w:val="000000"/>
                <w:kern w:val="0"/>
                <w:sz w:val="18"/>
                <w:szCs w:val="18"/>
              </w:rPr>
              <w:t>绩效工资</w:t>
            </w:r>
          </w:p>
        </w:tc>
        <w:tc>
          <w:tcPr>
            <w:tcW w:w="9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inorEastAsia" w:hAnsiTheme="minorEastAsia"/>
                <w:color w:val="000000"/>
                <w:sz w:val="18"/>
                <w:szCs w:val="18"/>
              </w:rPr>
            </w:pPr>
            <w:r>
              <w:rPr>
                <w:rFonts w:hint="eastAsia" w:cs="宋体" w:asciiTheme="minorEastAsia" w:hAnsiTheme="minorEastAsia"/>
                <w:color w:val="000000"/>
                <w:sz w:val="18"/>
                <w:szCs w:val="18"/>
              </w:rPr>
              <w:t>0</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color w:val="000000"/>
                <w:sz w:val="18"/>
                <w:szCs w:val="18"/>
              </w:rPr>
            </w:pPr>
            <w:r>
              <w:rPr>
                <w:rFonts w:hint="eastAsia" w:cs="宋体" w:asciiTheme="minorEastAsia" w:hAnsiTheme="minorEastAsia"/>
                <w:color w:val="000000"/>
                <w:kern w:val="0"/>
                <w:sz w:val="18"/>
                <w:szCs w:val="18"/>
              </w:rPr>
              <w:t>30205</w:t>
            </w:r>
          </w:p>
        </w:tc>
        <w:tc>
          <w:tcPr>
            <w:tcW w:w="21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color w:val="000000"/>
                <w:sz w:val="18"/>
                <w:szCs w:val="18"/>
              </w:rPr>
            </w:pPr>
            <w:r>
              <w:rPr>
                <w:rFonts w:hint="eastAsia" w:cs="宋体" w:asciiTheme="minorEastAsia" w:hAnsiTheme="minorEastAsia"/>
                <w:color w:val="000000"/>
                <w:kern w:val="0"/>
                <w:sz w:val="18"/>
                <w:szCs w:val="18"/>
              </w:rPr>
              <w:t>水费</w:t>
            </w:r>
          </w:p>
        </w:tc>
        <w:tc>
          <w:tcPr>
            <w:tcW w:w="11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inorEastAsia" w:hAnsiTheme="minorEastAsia"/>
                <w:color w:val="000000"/>
                <w:sz w:val="18"/>
                <w:szCs w:val="18"/>
              </w:rPr>
            </w:pPr>
            <w:r>
              <w:rPr>
                <w:rFonts w:hint="eastAsia" w:cs="宋体" w:asciiTheme="minorEastAsia" w:hAnsiTheme="minorEastAsia"/>
                <w:color w:val="000000"/>
                <w:sz w:val="18"/>
                <w:szCs w:val="18"/>
              </w:rPr>
              <w:t>0</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color w:val="000000"/>
                <w:sz w:val="18"/>
                <w:szCs w:val="18"/>
              </w:rPr>
            </w:pPr>
            <w:r>
              <w:rPr>
                <w:rFonts w:hint="eastAsia" w:cs="宋体" w:asciiTheme="minorEastAsia" w:hAnsiTheme="minorEastAsia"/>
                <w:color w:val="000000"/>
                <w:kern w:val="0"/>
                <w:sz w:val="18"/>
                <w:szCs w:val="18"/>
              </w:rPr>
              <w:t>31006</w:t>
            </w:r>
          </w:p>
        </w:tc>
        <w:tc>
          <w:tcPr>
            <w:tcW w:w="23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color w:val="000000"/>
                <w:sz w:val="18"/>
                <w:szCs w:val="18"/>
              </w:rPr>
            </w:pPr>
            <w:r>
              <w:rPr>
                <w:rFonts w:hint="eastAsia" w:cs="宋体" w:asciiTheme="minorEastAsia" w:hAnsiTheme="minorEastAsia"/>
                <w:color w:val="000000"/>
                <w:kern w:val="0"/>
                <w:sz w:val="18"/>
                <w:szCs w:val="18"/>
              </w:rPr>
              <w:t>大型修缮</w:t>
            </w:r>
          </w:p>
        </w:tc>
        <w:tc>
          <w:tcPr>
            <w:tcW w:w="1231" w:type="dxa"/>
            <w:tcBorders>
              <w:top w:val="single" w:color="000000" w:sz="4" w:space="0"/>
              <w:left w:val="single" w:color="000000" w:sz="4" w:space="0"/>
              <w:bottom w:val="single" w:color="000000" w:sz="4" w:space="0"/>
              <w:right w:val="single" w:color="000000" w:sz="12" w:space="0"/>
            </w:tcBorders>
            <w:shd w:val="clear" w:color="auto" w:fill="auto"/>
            <w:vAlign w:val="center"/>
          </w:tcPr>
          <w:p>
            <w:pPr>
              <w:jc w:val="center"/>
              <w:rPr>
                <w:rFonts w:cs="宋体" w:asciiTheme="minorEastAsia" w:hAnsiTheme="minorEastAsia"/>
                <w:color w:val="000000"/>
                <w:sz w:val="18"/>
                <w:szCs w:val="18"/>
              </w:rPr>
            </w:pPr>
            <w:r>
              <w:rPr>
                <w:rFonts w:hint="eastAsia" w:cs="宋体" w:asciiTheme="minorEastAsia" w:hAnsiTheme="minorEastAsia"/>
                <w:color w:val="000000"/>
                <w:sz w:val="18"/>
                <w:szCs w:val="18"/>
              </w:rPr>
              <w:t>0</w:t>
            </w:r>
          </w:p>
        </w:tc>
      </w:tr>
      <w:tr>
        <w:tblPrEx>
          <w:tblLayout w:type="fixed"/>
          <w:tblCellMar>
            <w:top w:w="15" w:type="dxa"/>
            <w:left w:w="15" w:type="dxa"/>
            <w:bottom w:w="15" w:type="dxa"/>
            <w:right w:w="15" w:type="dxa"/>
          </w:tblCellMar>
        </w:tblPrEx>
        <w:trPr>
          <w:trHeight w:val="284" w:hRule="exact"/>
          <w:jc w:val="center"/>
        </w:trPr>
        <w:tc>
          <w:tcPr>
            <w:tcW w:w="959"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color w:val="000000"/>
                <w:sz w:val="18"/>
                <w:szCs w:val="18"/>
              </w:rPr>
            </w:pPr>
            <w:r>
              <w:rPr>
                <w:rFonts w:hint="eastAsia" w:cs="宋体" w:asciiTheme="minorEastAsia" w:hAnsiTheme="minorEastAsia"/>
                <w:color w:val="000000"/>
                <w:kern w:val="0"/>
                <w:sz w:val="18"/>
                <w:szCs w:val="18"/>
              </w:rPr>
              <w:t>30108</w:t>
            </w:r>
          </w:p>
        </w:tc>
        <w:tc>
          <w:tcPr>
            <w:tcW w:w="25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color w:val="000000"/>
                <w:sz w:val="18"/>
                <w:szCs w:val="18"/>
              </w:rPr>
            </w:pPr>
            <w:r>
              <w:rPr>
                <w:rFonts w:hint="eastAsia" w:cs="宋体" w:asciiTheme="minorEastAsia" w:hAnsiTheme="minorEastAsia"/>
                <w:color w:val="000000"/>
                <w:kern w:val="0"/>
                <w:sz w:val="18"/>
                <w:szCs w:val="18"/>
              </w:rPr>
              <w:t>机关事业单位基本养老保险费</w:t>
            </w:r>
          </w:p>
        </w:tc>
        <w:tc>
          <w:tcPr>
            <w:tcW w:w="9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inorEastAsia" w:hAnsiTheme="minorEastAsia"/>
                <w:color w:val="000000"/>
                <w:sz w:val="18"/>
                <w:szCs w:val="18"/>
              </w:rPr>
            </w:pPr>
            <w:r>
              <w:rPr>
                <w:rFonts w:hint="eastAsia" w:cs="宋体" w:asciiTheme="minorEastAsia" w:hAnsiTheme="minorEastAsia"/>
                <w:color w:val="000000"/>
                <w:sz w:val="18"/>
                <w:szCs w:val="18"/>
              </w:rPr>
              <w:t>403113</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color w:val="000000"/>
                <w:sz w:val="18"/>
                <w:szCs w:val="18"/>
              </w:rPr>
            </w:pPr>
            <w:r>
              <w:rPr>
                <w:rFonts w:hint="eastAsia" w:cs="宋体" w:asciiTheme="minorEastAsia" w:hAnsiTheme="minorEastAsia"/>
                <w:color w:val="000000"/>
                <w:kern w:val="0"/>
                <w:sz w:val="18"/>
                <w:szCs w:val="18"/>
              </w:rPr>
              <w:t>30206</w:t>
            </w:r>
          </w:p>
        </w:tc>
        <w:tc>
          <w:tcPr>
            <w:tcW w:w="21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color w:val="000000"/>
                <w:sz w:val="18"/>
                <w:szCs w:val="18"/>
              </w:rPr>
            </w:pPr>
            <w:r>
              <w:rPr>
                <w:rFonts w:hint="eastAsia" w:cs="宋体" w:asciiTheme="minorEastAsia" w:hAnsiTheme="minorEastAsia"/>
                <w:color w:val="000000"/>
                <w:kern w:val="0"/>
                <w:sz w:val="18"/>
                <w:szCs w:val="18"/>
              </w:rPr>
              <w:t>电费</w:t>
            </w:r>
          </w:p>
        </w:tc>
        <w:tc>
          <w:tcPr>
            <w:tcW w:w="11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inorEastAsia" w:hAnsiTheme="minorEastAsia"/>
                <w:color w:val="000000"/>
                <w:sz w:val="18"/>
                <w:szCs w:val="18"/>
              </w:rPr>
            </w:pPr>
            <w:r>
              <w:rPr>
                <w:rFonts w:hint="eastAsia" w:cs="宋体" w:asciiTheme="minorEastAsia" w:hAnsiTheme="minorEastAsia"/>
                <w:color w:val="000000"/>
                <w:sz w:val="18"/>
                <w:szCs w:val="18"/>
              </w:rPr>
              <w:t>0</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color w:val="000000"/>
                <w:sz w:val="18"/>
                <w:szCs w:val="18"/>
              </w:rPr>
            </w:pPr>
            <w:r>
              <w:rPr>
                <w:rFonts w:hint="eastAsia" w:cs="宋体" w:asciiTheme="minorEastAsia" w:hAnsiTheme="minorEastAsia"/>
                <w:color w:val="000000"/>
                <w:kern w:val="0"/>
                <w:sz w:val="18"/>
                <w:szCs w:val="18"/>
              </w:rPr>
              <w:t>31007</w:t>
            </w:r>
          </w:p>
        </w:tc>
        <w:tc>
          <w:tcPr>
            <w:tcW w:w="23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color w:val="000000"/>
                <w:sz w:val="18"/>
                <w:szCs w:val="18"/>
              </w:rPr>
            </w:pPr>
            <w:r>
              <w:rPr>
                <w:rFonts w:hint="eastAsia" w:cs="宋体" w:asciiTheme="minorEastAsia" w:hAnsiTheme="minorEastAsia"/>
                <w:color w:val="000000"/>
                <w:kern w:val="0"/>
                <w:sz w:val="18"/>
                <w:szCs w:val="18"/>
              </w:rPr>
              <w:t>信息网络及软件购置更新</w:t>
            </w:r>
          </w:p>
        </w:tc>
        <w:tc>
          <w:tcPr>
            <w:tcW w:w="1231" w:type="dxa"/>
            <w:tcBorders>
              <w:top w:val="single" w:color="000000" w:sz="4" w:space="0"/>
              <w:left w:val="single" w:color="000000" w:sz="4" w:space="0"/>
              <w:bottom w:val="single" w:color="000000" w:sz="4" w:space="0"/>
              <w:right w:val="single" w:color="000000" w:sz="12" w:space="0"/>
            </w:tcBorders>
            <w:shd w:val="clear" w:color="auto" w:fill="auto"/>
            <w:vAlign w:val="center"/>
          </w:tcPr>
          <w:p>
            <w:pPr>
              <w:jc w:val="center"/>
              <w:rPr>
                <w:rFonts w:cs="宋体" w:asciiTheme="minorEastAsia" w:hAnsiTheme="minorEastAsia"/>
                <w:color w:val="000000"/>
                <w:sz w:val="18"/>
                <w:szCs w:val="18"/>
              </w:rPr>
            </w:pPr>
            <w:r>
              <w:rPr>
                <w:rFonts w:hint="eastAsia" w:cs="宋体" w:asciiTheme="minorEastAsia" w:hAnsiTheme="minorEastAsia"/>
                <w:color w:val="000000"/>
                <w:sz w:val="18"/>
                <w:szCs w:val="18"/>
              </w:rPr>
              <w:t>0</w:t>
            </w:r>
          </w:p>
        </w:tc>
      </w:tr>
      <w:tr>
        <w:tblPrEx>
          <w:tblLayout w:type="fixed"/>
          <w:tblCellMar>
            <w:top w:w="15" w:type="dxa"/>
            <w:left w:w="15" w:type="dxa"/>
            <w:bottom w:w="15" w:type="dxa"/>
            <w:right w:w="15" w:type="dxa"/>
          </w:tblCellMar>
        </w:tblPrEx>
        <w:trPr>
          <w:trHeight w:val="284" w:hRule="exact"/>
          <w:jc w:val="center"/>
        </w:trPr>
        <w:tc>
          <w:tcPr>
            <w:tcW w:w="959"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color w:val="000000"/>
                <w:sz w:val="18"/>
                <w:szCs w:val="18"/>
              </w:rPr>
            </w:pPr>
            <w:r>
              <w:rPr>
                <w:rFonts w:hint="eastAsia" w:cs="宋体" w:asciiTheme="minorEastAsia" w:hAnsiTheme="minorEastAsia"/>
                <w:color w:val="000000"/>
                <w:kern w:val="0"/>
                <w:sz w:val="18"/>
                <w:szCs w:val="18"/>
              </w:rPr>
              <w:t>30109</w:t>
            </w:r>
          </w:p>
        </w:tc>
        <w:tc>
          <w:tcPr>
            <w:tcW w:w="25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color w:val="000000"/>
                <w:sz w:val="18"/>
                <w:szCs w:val="18"/>
              </w:rPr>
            </w:pPr>
            <w:r>
              <w:rPr>
                <w:rFonts w:hint="eastAsia" w:cs="宋体" w:asciiTheme="minorEastAsia" w:hAnsiTheme="minorEastAsia"/>
                <w:color w:val="000000"/>
                <w:kern w:val="0"/>
                <w:sz w:val="18"/>
                <w:szCs w:val="18"/>
              </w:rPr>
              <w:t>职业年金缴费</w:t>
            </w:r>
          </w:p>
        </w:tc>
        <w:tc>
          <w:tcPr>
            <w:tcW w:w="9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inorEastAsia" w:hAnsiTheme="minorEastAsia"/>
                <w:color w:val="000000"/>
                <w:sz w:val="18"/>
                <w:szCs w:val="18"/>
              </w:rPr>
            </w:pPr>
            <w:r>
              <w:rPr>
                <w:rFonts w:hint="eastAsia" w:cs="宋体" w:asciiTheme="minorEastAsia" w:hAnsiTheme="minorEastAsia"/>
                <w:color w:val="000000"/>
                <w:sz w:val="18"/>
                <w:szCs w:val="18"/>
              </w:rPr>
              <w:t>41862</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color w:val="000000"/>
                <w:sz w:val="18"/>
                <w:szCs w:val="18"/>
              </w:rPr>
            </w:pPr>
            <w:r>
              <w:rPr>
                <w:rFonts w:hint="eastAsia" w:cs="宋体" w:asciiTheme="minorEastAsia" w:hAnsiTheme="minorEastAsia"/>
                <w:color w:val="000000"/>
                <w:kern w:val="0"/>
                <w:sz w:val="18"/>
                <w:szCs w:val="18"/>
              </w:rPr>
              <w:t>30207</w:t>
            </w:r>
          </w:p>
        </w:tc>
        <w:tc>
          <w:tcPr>
            <w:tcW w:w="21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color w:val="000000"/>
                <w:sz w:val="18"/>
                <w:szCs w:val="18"/>
              </w:rPr>
            </w:pPr>
            <w:r>
              <w:rPr>
                <w:rFonts w:hint="eastAsia" w:cs="宋体" w:asciiTheme="minorEastAsia" w:hAnsiTheme="minorEastAsia"/>
                <w:color w:val="000000"/>
                <w:kern w:val="0"/>
                <w:sz w:val="18"/>
                <w:szCs w:val="18"/>
              </w:rPr>
              <w:t>邮电费</w:t>
            </w:r>
          </w:p>
        </w:tc>
        <w:tc>
          <w:tcPr>
            <w:tcW w:w="11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inorEastAsia" w:hAnsiTheme="minorEastAsia"/>
                <w:color w:val="000000"/>
                <w:sz w:val="18"/>
                <w:szCs w:val="18"/>
              </w:rPr>
            </w:pPr>
            <w:r>
              <w:rPr>
                <w:rFonts w:hint="eastAsia" w:cs="宋体" w:asciiTheme="minorEastAsia" w:hAnsiTheme="minorEastAsia"/>
                <w:color w:val="000000"/>
                <w:sz w:val="18"/>
                <w:szCs w:val="18"/>
              </w:rPr>
              <w:t>0</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color w:val="000000"/>
                <w:sz w:val="18"/>
                <w:szCs w:val="18"/>
              </w:rPr>
            </w:pPr>
            <w:r>
              <w:rPr>
                <w:rFonts w:hint="eastAsia" w:cs="宋体" w:asciiTheme="minorEastAsia" w:hAnsiTheme="minorEastAsia"/>
                <w:color w:val="000000"/>
                <w:kern w:val="0"/>
                <w:sz w:val="18"/>
                <w:szCs w:val="18"/>
              </w:rPr>
              <w:t>31008</w:t>
            </w:r>
          </w:p>
        </w:tc>
        <w:tc>
          <w:tcPr>
            <w:tcW w:w="23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color w:val="000000"/>
                <w:sz w:val="18"/>
                <w:szCs w:val="18"/>
              </w:rPr>
            </w:pPr>
            <w:r>
              <w:rPr>
                <w:rFonts w:hint="eastAsia" w:cs="宋体" w:asciiTheme="minorEastAsia" w:hAnsiTheme="minorEastAsia"/>
                <w:color w:val="000000"/>
                <w:kern w:val="0"/>
                <w:sz w:val="18"/>
                <w:szCs w:val="18"/>
              </w:rPr>
              <w:t>物资储备</w:t>
            </w:r>
          </w:p>
        </w:tc>
        <w:tc>
          <w:tcPr>
            <w:tcW w:w="1231" w:type="dxa"/>
            <w:tcBorders>
              <w:top w:val="single" w:color="000000" w:sz="4" w:space="0"/>
              <w:left w:val="single" w:color="000000" w:sz="4" w:space="0"/>
              <w:bottom w:val="single" w:color="000000" w:sz="4" w:space="0"/>
              <w:right w:val="single" w:color="000000" w:sz="12" w:space="0"/>
            </w:tcBorders>
            <w:shd w:val="clear" w:color="auto" w:fill="auto"/>
            <w:vAlign w:val="center"/>
          </w:tcPr>
          <w:p>
            <w:pPr>
              <w:jc w:val="center"/>
              <w:rPr>
                <w:rFonts w:cs="宋体" w:asciiTheme="minorEastAsia" w:hAnsiTheme="minorEastAsia"/>
                <w:color w:val="000000"/>
                <w:sz w:val="18"/>
                <w:szCs w:val="18"/>
              </w:rPr>
            </w:pPr>
            <w:r>
              <w:rPr>
                <w:rFonts w:hint="eastAsia" w:cs="宋体" w:asciiTheme="minorEastAsia" w:hAnsiTheme="minorEastAsia"/>
                <w:color w:val="000000"/>
                <w:sz w:val="18"/>
                <w:szCs w:val="18"/>
              </w:rPr>
              <w:t>0</w:t>
            </w:r>
          </w:p>
        </w:tc>
      </w:tr>
      <w:tr>
        <w:tblPrEx>
          <w:tblLayout w:type="fixed"/>
          <w:tblCellMar>
            <w:top w:w="15" w:type="dxa"/>
            <w:left w:w="15" w:type="dxa"/>
            <w:bottom w:w="15" w:type="dxa"/>
            <w:right w:w="15" w:type="dxa"/>
          </w:tblCellMar>
        </w:tblPrEx>
        <w:trPr>
          <w:trHeight w:val="284" w:hRule="exact"/>
          <w:jc w:val="center"/>
        </w:trPr>
        <w:tc>
          <w:tcPr>
            <w:tcW w:w="959"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color w:val="000000"/>
                <w:sz w:val="18"/>
                <w:szCs w:val="18"/>
              </w:rPr>
            </w:pPr>
            <w:r>
              <w:rPr>
                <w:rFonts w:hint="eastAsia" w:cs="宋体" w:asciiTheme="minorEastAsia" w:hAnsiTheme="minorEastAsia"/>
                <w:color w:val="000000"/>
                <w:kern w:val="0"/>
                <w:sz w:val="18"/>
                <w:szCs w:val="18"/>
              </w:rPr>
              <w:t>30110</w:t>
            </w:r>
          </w:p>
        </w:tc>
        <w:tc>
          <w:tcPr>
            <w:tcW w:w="25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color w:val="000000"/>
                <w:sz w:val="18"/>
                <w:szCs w:val="18"/>
              </w:rPr>
            </w:pPr>
            <w:r>
              <w:rPr>
                <w:rFonts w:hint="eastAsia" w:cs="宋体" w:asciiTheme="minorEastAsia" w:hAnsiTheme="minorEastAsia"/>
                <w:color w:val="000000"/>
                <w:kern w:val="0"/>
                <w:sz w:val="18"/>
                <w:szCs w:val="18"/>
              </w:rPr>
              <w:t>职工基本医疗保险缴费</w:t>
            </w:r>
          </w:p>
        </w:tc>
        <w:tc>
          <w:tcPr>
            <w:tcW w:w="9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inorEastAsia" w:hAnsiTheme="minorEastAsia"/>
                <w:color w:val="000000"/>
                <w:sz w:val="18"/>
                <w:szCs w:val="18"/>
              </w:rPr>
            </w:pPr>
            <w:r>
              <w:rPr>
                <w:rFonts w:hint="eastAsia" w:cs="宋体" w:asciiTheme="minorEastAsia" w:hAnsiTheme="minorEastAsia"/>
                <w:color w:val="000000"/>
                <w:sz w:val="18"/>
                <w:szCs w:val="18"/>
              </w:rPr>
              <w:t>123338.4</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color w:val="000000"/>
                <w:sz w:val="18"/>
                <w:szCs w:val="18"/>
              </w:rPr>
            </w:pPr>
            <w:r>
              <w:rPr>
                <w:rFonts w:hint="eastAsia" w:cs="宋体" w:asciiTheme="minorEastAsia" w:hAnsiTheme="minorEastAsia"/>
                <w:color w:val="000000"/>
                <w:kern w:val="0"/>
                <w:sz w:val="18"/>
                <w:szCs w:val="18"/>
              </w:rPr>
              <w:t>30208</w:t>
            </w:r>
          </w:p>
        </w:tc>
        <w:tc>
          <w:tcPr>
            <w:tcW w:w="21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color w:val="000000"/>
                <w:sz w:val="18"/>
                <w:szCs w:val="18"/>
              </w:rPr>
            </w:pPr>
            <w:r>
              <w:rPr>
                <w:rFonts w:hint="eastAsia" w:cs="宋体" w:asciiTheme="minorEastAsia" w:hAnsiTheme="minorEastAsia"/>
                <w:color w:val="000000"/>
                <w:kern w:val="0"/>
                <w:sz w:val="18"/>
                <w:szCs w:val="18"/>
              </w:rPr>
              <w:t>取暖费</w:t>
            </w:r>
          </w:p>
        </w:tc>
        <w:tc>
          <w:tcPr>
            <w:tcW w:w="11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inorEastAsia" w:hAnsiTheme="minorEastAsia"/>
                <w:color w:val="000000"/>
                <w:sz w:val="18"/>
                <w:szCs w:val="18"/>
              </w:rPr>
            </w:pPr>
            <w:r>
              <w:rPr>
                <w:rFonts w:hint="eastAsia" w:cs="宋体" w:asciiTheme="minorEastAsia" w:hAnsiTheme="minorEastAsia"/>
                <w:color w:val="000000"/>
                <w:sz w:val="18"/>
                <w:szCs w:val="18"/>
              </w:rPr>
              <w:t>0</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color w:val="000000"/>
                <w:sz w:val="18"/>
                <w:szCs w:val="18"/>
              </w:rPr>
            </w:pPr>
            <w:r>
              <w:rPr>
                <w:rFonts w:hint="eastAsia" w:cs="宋体" w:asciiTheme="minorEastAsia" w:hAnsiTheme="minorEastAsia"/>
                <w:color w:val="000000"/>
                <w:kern w:val="0"/>
                <w:sz w:val="18"/>
                <w:szCs w:val="18"/>
              </w:rPr>
              <w:t>31009</w:t>
            </w:r>
          </w:p>
        </w:tc>
        <w:tc>
          <w:tcPr>
            <w:tcW w:w="23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color w:val="000000"/>
                <w:sz w:val="18"/>
                <w:szCs w:val="18"/>
              </w:rPr>
            </w:pPr>
            <w:r>
              <w:rPr>
                <w:rFonts w:hint="eastAsia" w:cs="宋体" w:asciiTheme="minorEastAsia" w:hAnsiTheme="minorEastAsia"/>
                <w:color w:val="000000"/>
                <w:kern w:val="0"/>
                <w:sz w:val="18"/>
                <w:szCs w:val="18"/>
              </w:rPr>
              <w:t>土地补偿</w:t>
            </w:r>
          </w:p>
        </w:tc>
        <w:tc>
          <w:tcPr>
            <w:tcW w:w="1231" w:type="dxa"/>
            <w:tcBorders>
              <w:top w:val="single" w:color="000000" w:sz="4" w:space="0"/>
              <w:left w:val="single" w:color="000000" w:sz="4" w:space="0"/>
              <w:bottom w:val="single" w:color="000000" w:sz="4" w:space="0"/>
              <w:right w:val="single" w:color="000000" w:sz="12" w:space="0"/>
            </w:tcBorders>
            <w:shd w:val="clear" w:color="auto" w:fill="auto"/>
            <w:vAlign w:val="center"/>
          </w:tcPr>
          <w:p>
            <w:pPr>
              <w:jc w:val="center"/>
              <w:rPr>
                <w:rFonts w:cs="宋体" w:asciiTheme="minorEastAsia" w:hAnsiTheme="minorEastAsia"/>
                <w:color w:val="000000"/>
                <w:sz w:val="18"/>
                <w:szCs w:val="18"/>
              </w:rPr>
            </w:pPr>
            <w:r>
              <w:rPr>
                <w:rFonts w:hint="eastAsia" w:cs="宋体" w:asciiTheme="minorEastAsia" w:hAnsiTheme="minorEastAsia"/>
                <w:color w:val="000000"/>
                <w:sz w:val="18"/>
                <w:szCs w:val="18"/>
              </w:rPr>
              <w:t>0</w:t>
            </w:r>
          </w:p>
        </w:tc>
      </w:tr>
      <w:tr>
        <w:tblPrEx>
          <w:tblLayout w:type="fixed"/>
          <w:tblCellMar>
            <w:top w:w="15" w:type="dxa"/>
            <w:left w:w="15" w:type="dxa"/>
            <w:bottom w:w="15" w:type="dxa"/>
            <w:right w:w="15" w:type="dxa"/>
          </w:tblCellMar>
        </w:tblPrEx>
        <w:trPr>
          <w:trHeight w:val="284" w:hRule="exact"/>
          <w:jc w:val="center"/>
        </w:trPr>
        <w:tc>
          <w:tcPr>
            <w:tcW w:w="959"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color w:val="000000"/>
                <w:sz w:val="18"/>
                <w:szCs w:val="18"/>
              </w:rPr>
            </w:pPr>
            <w:r>
              <w:rPr>
                <w:rFonts w:hint="eastAsia" w:cs="宋体" w:asciiTheme="minorEastAsia" w:hAnsiTheme="minorEastAsia"/>
                <w:color w:val="000000"/>
                <w:kern w:val="0"/>
                <w:sz w:val="18"/>
                <w:szCs w:val="18"/>
              </w:rPr>
              <w:t>30111</w:t>
            </w:r>
          </w:p>
        </w:tc>
        <w:tc>
          <w:tcPr>
            <w:tcW w:w="25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color w:val="000000"/>
                <w:sz w:val="18"/>
                <w:szCs w:val="18"/>
              </w:rPr>
            </w:pPr>
            <w:r>
              <w:rPr>
                <w:rFonts w:hint="eastAsia" w:cs="宋体" w:asciiTheme="minorEastAsia" w:hAnsiTheme="minorEastAsia"/>
                <w:color w:val="000000"/>
                <w:kern w:val="0"/>
                <w:sz w:val="18"/>
                <w:szCs w:val="18"/>
              </w:rPr>
              <w:t>公务员医疗补助缴费</w:t>
            </w:r>
          </w:p>
        </w:tc>
        <w:tc>
          <w:tcPr>
            <w:tcW w:w="9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inorEastAsia" w:hAnsiTheme="minorEastAsia"/>
                <w:color w:val="000000"/>
                <w:sz w:val="18"/>
                <w:szCs w:val="18"/>
              </w:rPr>
            </w:pPr>
            <w:r>
              <w:rPr>
                <w:rFonts w:hint="eastAsia" w:cs="宋体" w:asciiTheme="minorEastAsia" w:hAnsiTheme="minorEastAsia"/>
                <w:color w:val="000000"/>
                <w:sz w:val="18"/>
                <w:szCs w:val="18"/>
              </w:rPr>
              <w:t>0</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color w:val="000000"/>
                <w:sz w:val="18"/>
                <w:szCs w:val="18"/>
              </w:rPr>
            </w:pPr>
            <w:r>
              <w:rPr>
                <w:rFonts w:hint="eastAsia" w:cs="宋体" w:asciiTheme="minorEastAsia" w:hAnsiTheme="minorEastAsia"/>
                <w:color w:val="000000"/>
                <w:kern w:val="0"/>
                <w:sz w:val="18"/>
                <w:szCs w:val="18"/>
              </w:rPr>
              <w:t>30209</w:t>
            </w:r>
          </w:p>
        </w:tc>
        <w:tc>
          <w:tcPr>
            <w:tcW w:w="21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color w:val="000000"/>
                <w:sz w:val="18"/>
                <w:szCs w:val="18"/>
              </w:rPr>
            </w:pPr>
            <w:r>
              <w:rPr>
                <w:rFonts w:hint="eastAsia" w:cs="宋体" w:asciiTheme="minorEastAsia" w:hAnsiTheme="minorEastAsia"/>
                <w:color w:val="000000"/>
                <w:kern w:val="0"/>
                <w:sz w:val="18"/>
                <w:szCs w:val="18"/>
              </w:rPr>
              <w:t>物业管理费</w:t>
            </w:r>
          </w:p>
        </w:tc>
        <w:tc>
          <w:tcPr>
            <w:tcW w:w="11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inorEastAsia" w:hAnsiTheme="minorEastAsia"/>
                <w:color w:val="000000"/>
                <w:sz w:val="18"/>
                <w:szCs w:val="18"/>
              </w:rPr>
            </w:pPr>
            <w:r>
              <w:rPr>
                <w:rFonts w:hint="eastAsia" w:cs="宋体" w:asciiTheme="minorEastAsia" w:hAnsiTheme="minorEastAsia"/>
                <w:color w:val="000000"/>
                <w:sz w:val="18"/>
                <w:szCs w:val="18"/>
              </w:rPr>
              <w:t>0</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color w:val="000000"/>
                <w:sz w:val="18"/>
                <w:szCs w:val="18"/>
              </w:rPr>
            </w:pPr>
            <w:r>
              <w:rPr>
                <w:rFonts w:hint="eastAsia" w:cs="宋体" w:asciiTheme="minorEastAsia" w:hAnsiTheme="minorEastAsia"/>
                <w:color w:val="000000"/>
                <w:kern w:val="0"/>
                <w:sz w:val="18"/>
                <w:szCs w:val="18"/>
              </w:rPr>
              <w:t>31010</w:t>
            </w:r>
          </w:p>
        </w:tc>
        <w:tc>
          <w:tcPr>
            <w:tcW w:w="23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color w:val="000000"/>
                <w:sz w:val="18"/>
                <w:szCs w:val="18"/>
              </w:rPr>
            </w:pPr>
            <w:r>
              <w:rPr>
                <w:rFonts w:hint="eastAsia" w:cs="宋体" w:asciiTheme="minorEastAsia" w:hAnsiTheme="minorEastAsia"/>
                <w:color w:val="000000"/>
                <w:kern w:val="0"/>
                <w:sz w:val="18"/>
                <w:szCs w:val="18"/>
              </w:rPr>
              <w:t>安置补助</w:t>
            </w:r>
          </w:p>
        </w:tc>
        <w:tc>
          <w:tcPr>
            <w:tcW w:w="1231" w:type="dxa"/>
            <w:tcBorders>
              <w:top w:val="single" w:color="000000" w:sz="4" w:space="0"/>
              <w:left w:val="single" w:color="000000" w:sz="4" w:space="0"/>
              <w:bottom w:val="single" w:color="000000" w:sz="4" w:space="0"/>
              <w:right w:val="single" w:color="000000" w:sz="12" w:space="0"/>
            </w:tcBorders>
            <w:shd w:val="clear" w:color="auto" w:fill="auto"/>
            <w:vAlign w:val="center"/>
          </w:tcPr>
          <w:p>
            <w:pPr>
              <w:jc w:val="center"/>
              <w:rPr>
                <w:rFonts w:cs="宋体" w:asciiTheme="minorEastAsia" w:hAnsiTheme="minorEastAsia"/>
                <w:color w:val="000000"/>
                <w:sz w:val="18"/>
                <w:szCs w:val="18"/>
              </w:rPr>
            </w:pPr>
            <w:r>
              <w:rPr>
                <w:rFonts w:hint="eastAsia" w:cs="宋体" w:asciiTheme="minorEastAsia" w:hAnsiTheme="minorEastAsia"/>
                <w:color w:val="000000"/>
                <w:sz w:val="18"/>
                <w:szCs w:val="18"/>
              </w:rPr>
              <w:t>0</w:t>
            </w:r>
          </w:p>
        </w:tc>
      </w:tr>
      <w:tr>
        <w:tblPrEx>
          <w:tblLayout w:type="fixed"/>
          <w:tblCellMar>
            <w:top w:w="15" w:type="dxa"/>
            <w:left w:w="15" w:type="dxa"/>
            <w:bottom w:w="15" w:type="dxa"/>
            <w:right w:w="15" w:type="dxa"/>
          </w:tblCellMar>
        </w:tblPrEx>
        <w:trPr>
          <w:trHeight w:val="284" w:hRule="exact"/>
          <w:jc w:val="center"/>
        </w:trPr>
        <w:tc>
          <w:tcPr>
            <w:tcW w:w="959"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color w:val="000000"/>
                <w:sz w:val="18"/>
                <w:szCs w:val="18"/>
              </w:rPr>
            </w:pPr>
            <w:r>
              <w:rPr>
                <w:rFonts w:hint="eastAsia" w:cs="宋体" w:asciiTheme="minorEastAsia" w:hAnsiTheme="minorEastAsia"/>
                <w:color w:val="000000"/>
                <w:kern w:val="0"/>
                <w:sz w:val="18"/>
                <w:szCs w:val="18"/>
              </w:rPr>
              <w:t>30112</w:t>
            </w:r>
          </w:p>
        </w:tc>
        <w:tc>
          <w:tcPr>
            <w:tcW w:w="25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color w:val="000000"/>
                <w:sz w:val="18"/>
                <w:szCs w:val="18"/>
              </w:rPr>
            </w:pPr>
            <w:r>
              <w:rPr>
                <w:rFonts w:hint="eastAsia" w:cs="宋体" w:asciiTheme="minorEastAsia" w:hAnsiTheme="minorEastAsia"/>
                <w:color w:val="000000"/>
                <w:kern w:val="0"/>
                <w:sz w:val="18"/>
                <w:szCs w:val="18"/>
              </w:rPr>
              <w:t>其他社会保障缴费</w:t>
            </w:r>
          </w:p>
        </w:tc>
        <w:tc>
          <w:tcPr>
            <w:tcW w:w="9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inorEastAsia" w:hAnsiTheme="minorEastAsia"/>
                <w:color w:val="000000"/>
                <w:sz w:val="18"/>
                <w:szCs w:val="18"/>
              </w:rPr>
            </w:pPr>
            <w:r>
              <w:rPr>
                <w:rFonts w:hint="eastAsia" w:cs="宋体" w:asciiTheme="minorEastAsia" w:hAnsiTheme="minorEastAsia"/>
                <w:color w:val="000000"/>
                <w:sz w:val="18"/>
                <w:szCs w:val="18"/>
              </w:rPr>
              <w:t>173395.38</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color w:val="000000"/>
                <w:sz w:val="18"/>
                <w:szCs w:val="18"/>
              </w:rPr>
            </w:pPr>
            <w:r>
              <w:rPr>
                <w:rFonts w:hint="eastAsia" w:cs="宋体" w:asciiTheme="minorEastAsia" w:hAnsiTheme="minorEastAsia"/>
                <w:color w:val="000000"/>
                <w:kern w:val="0"/>
                <w:sz w:val="18"/>
                <w:szCs w:val="18"/>
              </w:rPr>
              <w:t>30211</w:t>
            </w:r>
          </w:p>
        </w:tc>
        <w:tc>
          <w:tcPr>
            <w:tcW w:w="21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color w:val="000000"/>
                <w:sz w:val="18"/>
                <w:szCs w:val="18"/>
              </w:rPr>
            </w:pPr>
            <w:r>
              <w:rPr>
                <w:rFonts w:hint="eastAsia" w:cs="宋体" w:asciiTheme="minorEastAsia" w:hAnsiTheme="minorEastAsia"/>
                <w:color w:val="000000"/>
                <w:kern w:val="0"/>
                <w:sz w:val="18"/>
                <w:szCs w:val="18"/>
              </w:rPr>
              <w:t>差旅费</w:t>
            </w:r>
          </w:p>
        </w:tc>
        <w:tc>
          <w:tcPr>
            <w:tcW w:w="11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inorEastAsia" w:hAnsiTheme="minorEastAsia"/>
                <w:color w:val="000000"/>
                <w:sz w:val="18"/>
                <w:szCs w:val="18"/>
              </w:rPr>
            </w:pPr>
            <w:r>
              <w:rPr>
                <w:rFonts w:hint="eastAsia" w:cs="宋体" w:asciiTheme="minorEastAsia" w:hAnsiTheme="minorEastAsia"/>
                <w:color w:val="000000"/>
                <w:sz w:val="18"/>
                <w:szCs w:val="18"/>
              </w:rPr>
              <w:t>0</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color w:val="000000"/>
                <w:sz w:val="18"/>
                <w:szCs w:val="18"/>
              </w:rPr>
            </w:pPr>
            <w:r>
              <w:rPr>
                <w:rFonts w:hint="eastAsia" w:cs="宋体" w:asciiTheme="minorEastAsia" w:hAnsiTheme="minorEastAsia"/>
                <w:color w:val="000000"/>
                <w:kern w:val="0"/>
                <w:sz w:val="18"/>
                <w:szCs w:val="18"/>
              </w:rPr>
              <w:t>31011</w:t>
            </w:r>
          </w:p>
        </w:tc>
        <w:tc>
          <w:tcPr>
            <w:tcW w:w="23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color w:val="000000"/>
                <w:sz w:val="18"/>
                <w:szCs w:val="18"/>
              </w:rPr>
            </w:pPr>
            <w:r>
              <w:rPr>
                <w:rFonts w:hint="eastAsia" w:cs="宋体" w:asciiTheme="minorEastAsia" w:hAnsiTheme="minorEastAsia"/>
                <w:color w:val="000000"/>
                <w:kern w:val="0"/>
                <w:sz w:val="18"/>
                <w:szCs w:val="18"/>
              </w:rPr>
              <w:t>地上附着物和青苗补偿</w:t>
            </w:r>
          </w:p>
        </w:tc>
        <w:tc>
          <w:tcPr>
            <w:tcW w:w="1231" w:type="dxa"/>
            <w:tcBorders>
              <w:top w:val="single" w:color="000000" w:sz="4" w:space="0"/>
              <w:left w:val="single" w:color="000000" w:sz="4" w:space="0"/>
              <w:bottom w:val="single" w:color="000000" w:sz="4" w:space="0"/>
              <w:right w:val="single" w:color="000000" w:sz="12" w:space="0"/>
            </w:tcBorders>
            <w:shd w:val="clear" w:color="auto" w:fill="auto"/>
            <w:vAlign w:val="center"/>
          </w:tcPr>
          <w:p>
            <w:pPr>
              <w:jc w:val="center"/>
              <w:rPr>
                <w:rFonts w:cs="宋体" w:asciiTheme="minorEastAsia" w:hAnsiTheme="minorEastAsia"/>
                <w:color w:val="000000"/>
                <w:sz w:val="18"/>
                <w:szCs w:val="18"/>
              </w:rPr>
            </w:pPr>
            <w:r>
              <w:rPr>
                <w:rFonts w:hint="eastAsia" w:cs="宋体" w:asciiTheme="minorEastAsia" w:hAnsiTheme="minorEastAsia"/>
                <w:color w:val="000000"/>
                <w:sz w:val="18"/>
                <w:szCs w:val="18"/>
              </w:rPr>
              <w:t>0</w:t>
            </w:r>
          </w:p>
        </w:tc>
      </w:tr>
      <w:tr>
        <w:tblPrEx>
          <w:tblLayout w:type="fixed"/>
          <w:tblCellMar>
            <w:top w:w="15" w:type="dxa"/>
            <w:left w:w="15" w:type="dxa"/>
            <w:bottom w:w="15" w:type="dxa"/>
            <w:right w:w="15" w:type="dxa"/>
          </w:tblCellMar>
        </w:tblPrEx>
        <w:trPr>
          <w:trHeight w:val="284" w:hRule="exact"/>
          <w:jc w:val="center"/>
        </w:trPr>
        <w:tc>
          <w:tcPr>
            <w:tcW w:w="959"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color w:val="000000"/>
                <w:sz w:val="18"/>
                <w:szCs w:val="18"/>
              </w:rPr>
            </w:pPr>
            <w:r>
              <w:rPr>
                <w:rFonts w:hint="eastAsia" w:cs="宋体" w:asciiTheme="minorEastAsia" w:hAnsiTheme="minorEastAsia"/>
                <w:color w:val="000000"/>
                <w:kern w:val="0"/>
                <w:sz w:val="18"/>
                <w:szCs w:val="18"/>
              </w:rPr>
              <w:t>30113</w:t>
            </w:r>
          </w:p>
        </w:tc>
        <w:tc>
          <w:tcPr>
            <w:tcW w:w="25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color w:val="000000"/>
                <w:sz w:val="18"/>
                <w:szCs w:val="18"/>
              </w:rPr>
            </w:pPr>
            <w:r>
              <w:rPr>
                <w:rFonts w:hint="eastAsia" w:cs="宋体" w:asciiTheme="minorEastAsia" w:hAnsiTheme="minorEastAsia"/>
                <w:color w:val="000000"/>
                <w:kern w:val="0"/>
                <w:sz w:val="18"/>
                <w:szCs w:val="18"/>
              </w:rPr>
              <w:t>住房公积金</w:t>
            </w:r>
          </w:p>
        </w:tc>
        <w:tc>
          <w:tcPr>
            <w:tcW w:w="9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inorEastAsia" w:hAnsiTheme="minorEastAsia"/>
                <w:color w:val="000000"/>
                <w:sz w:val="18"/>
                <w:szCs w:val="18"/>
              </w:rPr>
            </w:pPr>
            <w:r>
              <w:rPr>
                <w:rFonts w:hint="eastAsia" w:cs="宋体" w:asciiTheme="minorEastAsia" w:hAnsiTheme="minorEastAsia"/>
                <w:color w:val="000000"/>
                <w:sz w:val="18"/>
                <w:szCs w:val="18"/>
              </w:rPr>
              <w:t>207580</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color w:val="000000"/>
                <w:sz w:val="18"/>
                <w:szCs w:val="18"/>
              </w:rPr>
            </w:pPr>
            <w:r>
              <w:rPr>
                <w:rFonts w:hint="eastAsia" w:cs="宋体" w:asciiTheme="minorEastAsia" w:hAnsiTheme="minorEastAsia"/>
                <w:color w:val="000000"/>
                <w:kern w:val="0"/>
                <w:sz w:val="18"/>
                <w:szCs w:val="18"/>
              </w:rPr>
              <w:t>30212</w:t>
            </w:r>
          </w:p>
        </w:tc>
        <w:tc>
          <w:tcPr>
            <w:tcW w:w="21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color w:val="000000"/>
                <w:sz w:val="18"/>
                <w:szCs w:val="18"/>
              </w:rPr>
            </w:pPr>
            <w:r>
              <w:rPr>
                <w:rFonts w:hint="eastAsia" w:cs="宋体" w:asciiTheme="minorEastAsia" w:hAnsiTheme="minorEastAsia"/>
                <w:color w:val="000000"/>
                <w:kern w:val="0"/>
                <w:sz w:val="18"/>
                <w:szCs w:val="18"/>
              </w:rPr>
              <w:t>因公出国（境）费用</w:t>
            </w:r>
          </w:p>
        </w:tc>
        <w:tc>
          <w:tcPr>
            <w:tcW w:w="11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inorEastAsia" w:hAnsiTheme="minorEastAsia"/>
                <w:color w:val="000000"/>
                <w:sz w:val="18"/>
                <w:szCs w:val="18"/>
              </w:rPr>
            </w:pPr>
            <w:r>
              <w:rPr>
                <w:rFonts w:hint="eastAsia" w:cs="宋体" w:asciiTheme="minorEastAsia" w:hAnsiTheme="minorEastAsia"/>
                <w:color w:val="000000"/>
                <w:sz w:val="18"/>
                <w:szCs w:val="18"/>
              </w:rPr>
              <w:t>0</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color w:val="000000"/>
                <w:sz w:val="18"/>
                <w:szCs w:val="18"/>
              </w:rPr>
            </w:pPr>
            <w:r>
              <w:rPr>
                <w:rFonts w:hint="eastAsia" w:cs="宋体" w:asciiTheme="minorEastAsia" w:hAnsiTheme="minorEastAsia"/>
                <w:color w:val="000000"/>
                <w:kern w:val="0"/>
                <w:sz w:val="18"/>
                <w:szCs w:val="18"/>
              </w:rPr>
              <w:t>31012</w:t>
            </w:r>
          </w:p>
        </w:tc>
        <w:tc>
          <w:tcPr>
            <w:tcW w:w="23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color w:val="000000"/>
                <w:sz w:val="18"/>
                <w:szCs w:val="18"/>
              </w:rPr>
            </w:pPr>
            <w:r>
              <w:rPr>
                <w:rFonts w:hint="eastAsia" w:cs="宋体" w:asciiTheme="minorEastAsia" w:hAnsiTheme="minorEastAsia"/>
                <w:color w:val="000000"/>
                <w:kern w:val="0"/>
                <w:sz w:val="18"/>
                <w:szCs w:val="18"/>
              </w:rPr>
              <w:t>拆迁补偿</w:t>
            </w:r>
          </w:p>
        </w:tc>
        <w:tc>
          <w:tcPr>
            <w:tcW w:w="1231" w:type="dxa"/>
            <w:tcBorders>
              <w:top w:val="single" w:color="000000" w:sz="4" w:space="0"/>
              <w:left w:val="single" w:color="000000" w:sz="4" w:space="0"/>
              <w:bottom w:val="single" w:color="000000" w:sz="4" w:space="0"/>
              <w:right w:val="single" w:color="000000" w:sz="12" w:space="0"/>
            </w:tcBorders>
            <w:shd w:val="clear" w:color="auto" w:fill="auto"/>
            <w:vAlign w:val="center"/>
          </w:tcPr>
          <w:p>
            <w:pPr>
              <w:jc w:val="center"/>
              <w:rPr>
                <w:rFonts w:cs="宋体" w:asciiTheme="minorEastAsia" w:hAnsiTheme="minorEastAsia"/>
                <w:color w:val="000000"/>
                <w:sz w:val="18"/>
                <w:szCs w:val="18"/>
              </w:rPr>
            </w:pPr>
            <w:r>
              <w:rPr>
                <w:rFonts w:hint="eastAsia" w:cs="宋体" w:asciiTheme="minorEastAsia" w:hAnsiTheme="minorEastAsia"/>
                <w:color w:val="000000"/>
                <w:sz w:val="18"/>
                <w:szCs w:val="18"/>
              </w:rPr>
              <w:t>0</w:t>
            </w:r>
          </w:p>
        </w:tc>
      </w:tr>
      <w:tr>
        <w:tblPrEx>
          <w:tblLayout w:type="fixed"/>
          <w:tblCellMar>
            <w:top w:w="15" w:type="dxa"/>
            <w:left w:w="15" w:type="dxa"/>
            <w:bottom w:w="15" w:type="dxa"/>
            <w:right w:w="15" w:type="dxa"/>
          </w:tblCellMar>
        </w:tblPrEx>
        <w:trPr>
          <w:trHeight w:val="284" w:hRule="exact"/>
          <w:jc w:val="center"/>
        </w:trPr>
        <w:tc>
          <w:tcPr>
            <w:tcW w:w="959"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color w:val="000000"/>
                <w:sz w:val="18"/>
                <w:szCs w:val="18"/>
              </w:rPr>
            </w:pPr>
            <w:r>
              <w:rPr>
                <w:rFonts w:hint="eastAsia" w:cs="宋体" w:asciiTheme="minorEastAsia" w:hAnsiTheme="minorEastAsia"/>
                <w:color w:val="000000"/>
                <w:kern w:val="0"/>
                <w:sz w:val="18"/>
                <w:szCs w:val="18"/>
              </w:rPr>
              <w:t>30114</w:t>
            </w:r>
          </w:p>
        </w:tc>
        <w:tc>
          <w:tcPr>
            <w:tcW w:w="25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color w:val="000000"/>
                <w:sz w:val="18"/>
                <w:szCs w:val="18"/>
              </w:rPr>
            </w:pPr>
            <w:r>
              <w:rPr>
                <w:rFonts w:hint="eastAsia" w:cs="宋体" w:asciiTheme="minorEastAsia" w:hAnsiTheme="minorEastAsia"/>
                <w:color w:val="000000"/>
                <w:kern w:val="0"/>
                <w:sz w:val="18"/>
                <w:szCs w:val="18"/>
              </w:rPr>
              <w:t>医疗费</w:t>
            </w:r>
          </w:p>
        </w:tc>
        <w:tc>
          <w:tcPr>
            <w:tcW w:w="9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inorEastAsia" w:hAnsiTheme="minorEastAsia"/>
                <w:color w:val="000000"/>
                <w:sz w:val="18"/>
                <w:szCs w:val="18"/>
              </w:rPr>
            </w:pPr>
            <w:r>
              <w:rPr>
                <w:rFonts w:hint="eastAsia" w:cs="宋体" w:asciiTheme="minorEastAsia" w:hAnsiTheme="minorEastAsia"/>
                <w:color w:val="000000"/>
                <w:sz w:val="18"/>
                <w:szCs w:val="18"/>
              </w:rPr>
              <w:t>0</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color w:val="000000"/>
                <w:sz w:val="18"/>
                <w:szCs w:val="18"/>
              </w:rPr>
            </w:pPr>
            <w:r>
              <w:rPr>
                <w:rFonts w:hint="eastAsia" w:cs="宋体" w:asciiTheme="minorEastAsia" w:hAnsiTheme="minorEastAsia"/>
                <w:color w:val="000000"/>
                <w:kern w:val="0"/>
                <w:sz w:val="18"/>
                <w:szCs w:val="18"/>
              </w:rPr>
              <w:t>30213</w:t>
            </w:r>
          </w:p>
        </w:tc>
        <w:tc>
          <w:tcPr>
            <w:tcW w:w="21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color w:val="000000"/>
                <w:sz w:val="18"/>
                <w:szCs w:val="18"/>
              </w:rPr>
            </w:pPr>
            <w:r>
              <w:rPr>
                <w:rFonts w:hint="eastAsia" w:cs="宋体" w:asciiTheme="minorEastAsia" w:hAnsiTheme="minorEastAsia"/>
                <w:color w:val="000000"/>
                <w:kern w:val="0"/>
                <w:sz w:val="18"/>
                <w:szCs w:val="18"/>
              </w:rPr>
              <w:t>维修（护）费</w:t>
            </w:r>
          </w:p>
        </w:tc>
        <w:tc>
          <w:tcPr>
            <w:tcW w:w="11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inorEastAsia" w:hAnsiTheme="minorEastAsia"/>
                <w:color w:val="000000"/>
                <w:sz w:val="18"/>
                <w:szCs w:val="18"/>
              </w:rPr>
            </w:pPr>
            <w:r>
              <w:rPr>
                <w:rFonts w:hint="eastAsia" w:cs="宋体" w:asciiTheme="minorEastAsia" w:hAnsiTheme="minorEastAsia"/>
                <w:color w:val="000000"/>
                <w:sz w:val="18"/>
                <w:szCs w:val="18"/>
              </w:rPr>
              <w:t>0</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color w:val="000000"/>
                <w:sz w:val="18"/>
                <w:szCs w:val="18"/>
              </w:rPr>
            </w:pPr>
            <w:r>
              <w:rPr>
                <w:rFonts w:hint="eastAsia" w:cs="宋体" w:asciiTheme="minorEastAsia" w:hAnsiTheme="minorEastAsia"/>
                <w:color w:val="000000"/>
                <w:kern w:val="0"/>
                <w:sz w:val="18"/>
                <w:szCs w:val="18"/>
              </w:rPr>
              <w:t>31013</w:t>
            </w:r>
          </w:p>
        </w:tc>
        <w:tc>
          <w:tcPr>
            <w:tcW w:w="23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color w:val="000000"/>
                <w:sz w:val="18"/>
                <w:szCs w:val="18"/>
              </w:rPr>
            </w:pPr>
            <w:r>
              <w:rPr>
                <w:rFonts w:hint="eastAsia" w:cs="宋体" w:asciiTheme="minorEastAsia" w:hAnsiTheme="minorEastAsia"/>
                <w:color w:val="000000"/>
                <w:kern w:val="0"/>
                <w:sz w:val="18"/>
                <w:szCs w:val="18"/>
              </w:rPr>
              <w:t>公务用车购置</w:t>
            </w:r>
          </w:p>
        </w:tc>
        <w:tc>
          <w:tcPr>
            <w:tcW w:w="1231" w:type="dxa"/>
            <w:tcBorders>
              <w:top w:val="single" w:color="000000" w:sz="4" w:space="0"/>
              <w:left w:val="single" w:color="000000" w:sz="4" w:space="0"/>
              <w:bottom w:val="single" w:color="000000" w:sz="4" w:space="0"/>
              <w:right w:val="single" w:color="000000" w:sz="12" w:space="0"/>
            </w:tcBorders>
            <w:shd w:val="clear" w:color="auto" w:fill="auto"/>
            <w:vAlign w:val="center"/>
          </w:tcPr>
          <w:p>
            <w:pPr>
              <w:jc w:val="center"/>
              <w:rPr>
                <w:rFonts w:cs="宋体" w:asciiTheme="minorEastAsia" w:hAnsiTheme="minorEastAsia"/>
                <w:color w:val="000000"/>
                <w:sz w:val="18"/>
                <w:szCs w:val="18"/>
              </w:rPr>
            </w:pPr>
            <w:r>
              <w:rPr>
                <w:rFonts w:hint="eastAsia" w:cs="宋体" w:asciiTheme="minorEastAsia" w:hAnsiTheme="minorEastAsia"/>
                <w:color w:val="000000"/>
                <w:sz w:val="18"/>
                <w:szCs w:val="18"/>
              </w:rPr>
              <w:t>0</w:t>
            </w:r>
          </w:p>
        </w:tc>
      </w:tr>
      <w:tr>
        <w:tblPrEx>
          <w:tblLayout w:type="fixed"/>
          <w:tblCellMar>
            <w:top w:w="15" w:type="dxa"/>
            <w:left w:w="15" w:type="dxa"/>
            <w:bottom w:w="15" w:type="dxa"/>
            <w:right w:w="15" w:type="dxa"/>
          </w:tblCellMar>
        </w:tblPrEx>
        <w:trPr>
          <w:trHeight w:val="284" w:hRule="exact"/>
          <w:jc w:val="center"/>
        </w:trPr>
        <w:tc>
          <w:tcPr>
            <w:tcW w:w="959"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color w:val="000000"/>
                <w:sz w:val="18"/>
                <w:szCs w:val="18"/>
              </w:rPr>
            </w:pPr>
            <w:r>
              <w:rPr>
                <w:rFonts w:hint="eastAsia" w:cs="宋体" w:asciiTheme="minorEastAsia" w:hAnsiTheme="minorEastAsia"/>
                <w:color w:val="000000"/>
                <w:kern w:val="0"/>
                <w:sz w:val="18"/>
                <w:szCs w:val="18"/>
              </w:rPr>
              <w:t>30199</w:t>
            </w:r>
          </w:p>
        </w:tc>
        <w:tc>
          <w:tcPr>
            <w:tcW w:w="25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color w:val="000000"/>
                <w:sz w:val="18"/>
                <w:szCs w:val="18"/>
              </w:rPr>
            </w:pPr>
            <w:r>
              <w:rPr>
                <w:rFonts w:hint="eastAsia" w:cs="宋体" w:asciiTheme="minorEastAsia" w:hAnsiTheme="minorEastAsia"/>
                <w:color w:val="000000"/>
                <w:kern w:val="0"/>
                <w:sz w:val="18"/>
                <w:szCs w:val="18"/>
              </w:rPr>
              <w:t>其他工资福利支出</w:t>
            </w:r>
          </w:p>
        </w:tc>
        <w:tc>
          <w:tcPr>
            <w:tcW w:w="9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inorEastAsia" w:hAnsiTheme="minorEastAsia"/>
                <w:color w:val="000000"/>
                <w:sz w:val="18"/>
                <w:szCs w:val="18"/>
              </w:rPr>
            </w:pPr>
            <w:r>
              <w:rPr>
                <w:rFonts w:hint="eastAsia" w:cs="宋体" w:asciiTheme="minorEastAsia" w:hAnsiTheme="minorEastAsia"/>
                <w:color w:val="000000"/>
                <w:sz w:val="18"/>
                <w:szCs w:val="18"/>
              </w:rPr>
              <w:t>132223</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color w:val="000000"/>
                <w:sz w:val="18"/>
                <w:szCs w:val="18"/>
              </w:rPr>
            </w:pPr>
            <w:r>
              <w:rPr>
                <w:rFonts w:hint="eastAsia" w:cs="宋体" w:asciiTheme="minorEastAsia" w:hAnsiTheme="minorEastAsia"/>
                <w:color w:val="000000"/>
                <w:kern w:val="0"/>
                <w:sz w:val="18"/>
                <w:szCs w:val="18"/>
              </w:rPr>
              <w:t>30214</w:t>
            </w:r>
          </w:p>
        </w:tc>
        <w:tc>
          <w:tcPr>
            <w:tcW w:w="21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color w:val="000000"/>
                <w:sz w:val="18"/>
                <w:szCs w:val="18"/>
              </w:rPr>
            </w:pPr>
            <w:r>
              <w:rPr>
                <w:rFonts w:hint="eastAsia" w:cs="宋体" w:asciiTheme="minorEastAsia" w:hAnsiTheme="minorEastAsia"/>
                <w:color w:val="000000"/>
                <w:kern w:val="0"/>
                <w:sz w:val="18"/>
                <w:szCs w:val="18"/>
              </w:rPr>
              <w:t>租赁费</w:t>
            </w:r>
          </w:p>
        </w:tc>
        <w:tc>
          <w:tcPr>
            <w:tcW w:w="11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inorEastAsia" w:hAnsiTheme="minorEastAsia"/>
                <w:color w:val="000000"/>
                <w:sz w:val="18"/>
                <w:szCs w:val="18"/>
              </w:rPr>
            </w:pPr>
            <w:r>
              <w:rPr>
                <w:rFonts w:hint="eastAsia" w:cs="宋体" w:asciiTheme="minorEastAsia" w:hAnsiTheme="minorEastAsia"/>
                <w:color w:val="000000"/>
                <w:sz w:val="18"/>
                <w:szCs w:val="18"/>
              </w:rPr>
              <w:t>0</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color w:val="000000"/>
                <w:sz w:val="18"/>
                <w:szCs w:val="18"/>
              </w:rPr>
            </w:pPr>
            <w:r>
              <w:rPr>
                <w:rFonts w:hint="eastAsia" w:cs="宋体" w:asciiTheme="minorEastAsia" w:hAnsiTheme="minorEastAsia"/>
                <w:color w:val="000000"/>
                <w:kern w:val="0"/>
                <w:sz w:val="18"/>
                <w:szCs w:val="18"/>
              </w:rPr>
              <w:t>31019</w:t>
            </w:r>
          </w:p>
        </w:tc>
        <w:tc>
          <w:tcPr>
            <w:tcW w:w="23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color w:val="000000"/>
                <w:sz w:val="18"/>
                <w:szCs w:val="18"/>
              </w:rPr>
            </w:pPr>
            <w:r>
              <w:rPr>
                <w:rFonts w:hint="eastAsia" w:cs="宋体" w:asciiTheme="minorEastAsia" w:hAnsiTheme="minorEastAsia"/>
                <w:color w:val="000000"/>
                <w:kern w:val="0"/>
                <w:sz w:val="18"/>
                <w:szCs w:val="18"/>
              </w:rPr>
              <w:t>其他交通工具购置</w:t>
            </w:r>
          </w:p>
        </w:tc>
        <w:tc>
          <w:tcPr>
            <w:tcW w:w="1231" w:type="dxa"/>
            <w:tcBorders>
              <w:top w:val="single" w:color="000000" w:sz="4" w:space="0"/>
              <w:left w:val="single" w:color="000000" w:sz="4" w:space="0"/>
              <w:bottom w:val="single" w:color="000000" w:sz="4" w:space="0"/>
              <w:right w:val="single" w:color="000000" w:sz="12" w:space="0"/>
            </w:tcBorders>
            <w:shd w:val="clear" w:color="auto" w:fill="auto"/>
            <w:vAlign w:val="center"/>
          </w:tcPr>
          <w:p>
            <w:pPr>
              <w:jc w:val="center"/>
              <w:rPr>
                <w:rFonts w:cs="宋体" w:asciiTheme="minorEastAsia" w:hAnsiTheme="minorEastAsia"/>
                <w:color w:val="000000"/>
                <w:sz w:val="18"/>
                <w:szCs w:val="18"/>
              </w:rPr>
            </w:pPr>
            <w:r>
              <w:rPr>
                <w:rFonts w:hint="eastAsia" w:cs="宋体" w:asciiTheme="minorEastAsia" w:hAnsiTheme="minorEastAsia"/>
                <w:color w:val="000000"/>
                <w:sz w:val="18"/>
                <w:szCs w:val="18"/>
              </w:rPr>
              <w:t>0</w:t>
            </w:r>
          </w:p>
        </w:tc>
      </w:tr>
      <w:tr>
        <w:tblPrEx>
          <w:tblLayout w:type="fixed"/>
          <w:tblCellMar>
            <w:top w:w="15" w:type="dxa"/>
            <w:left w:w="15" w:type="dxa"/>
            <w:bottom w:w="15" w:type="dxa"/>
            <w:right w:w="15" w:type="dxa"/>
          </w:tblCellMar>
        </w:tblPrEx>
        <w:trPr>
          <w:trHeight w:val="284" w:hRule="exact"/>
          <w:jc w:val="center"/>
        </w:trPr>
        <w:tc>
          <w:tcPr>
            <w:tcW w:w="959"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color w:val="000000"/>
                <w:sz w:val="18"/>
                <w:szCs w:val="18"/>
              </w:rPr>
            </w:pPr>
            <w:r>
              <w:rPr>
                <w:rFonts w:hint="eastAsia" w:cs="宋体" w:asciiTheme="minorEastAsia" w:hAnsiTheme="minorEastAsia"/>
                <w:color w:val="000000"/>
                <w:kern w:val="0"/>
                <w:sz w:val="18"/>
                <w:szCs w:val="18"/>
              </w:rPr>
              <w:t>303</w:t>
            </w:r>
          </w:p>
        </w:tc>
        <w:tc>
          <w:tcPr>
            <w:tcW w:w="25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color w:val="000000"/>
                <w:sz w:val="18"/>
                <w:szCs w:val="18"/>
              </w:rPr>
            </w:pPr>
            <w:r>
              <w:rPr>
                <w:rFonts w:hint="eastAsia" w:cs="宋体" w:asciiTheme="minorEastAsia" w:hAnsiTheme="minorEastAsia"/>
                <w:color w:val="000000"/>
                <w:kern w:val="0"/>
                <w:sz w:val="18"/>
                <w:szCs w:val="18"/>
              </w:rPr>
              <w:t>对个人和家庭的补助</w:t>
            </w:r>
          </w:p>
        </w:tc>
        <w:tc>
          <w:tcPr>
            <w:tcW w:w="9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inorEastAsia" w:hAnsiTheme="minorEastAsia"/>
                <w:color w:val="000000"/>
                <w:sz w:val="18"/>
                <w:szCs w:val="18"/>
              </w:rPr>
            </w:pPr>
            <w:r>
              <w:rPr>
                <w:rFonts w:hint="eastAsia" w:cs="宋体" w:asciiTheme="minorEastAsia" w:hAnsiTheme="minorEastAsia"/>
                <w:color w:val="000000"/>
                <w:sz w:val="18"/>
                <w:szCs w:val="18"/>
              </w:rPr>
              <w:t>0</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color w:val="000000"/>
                <w:sz w:val="18"/>
                <w:szCs w:val="18"/>
              </w:rPr>
            </w:pPr>
            <w:r>
              <w:rPr>
                <w:rFonts w:hint="eastAsia" w:cs="宋体" w:asciiTheme="minorEastAsia" w:hAnsiTheme="minorEastAsia"/>
                <w:color w:val="000000"/>
                <w:kern w:val="0"/>
                <w:sz w:val="18"/>
                <w:szCs w:val="18"/>
              </w:rPr>
              <w:t>30215</w:t>
            </w:r>
          </w:p>
        </w:tc>
        <w:tc>
          <w:tcPr>
            <w:tcW w:w="21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color w:val="000000"/>
                <w:sz w:val="18"/>
                <w:szCs w:val="18"/>
              </w:rPr>
            </w:pPr>
            <w:r>
              <w:rPr>
                <w:rFonts w:hint="eastAsia" w:cs="宋体" w:asciiTheme="minorEastAsia" w:hAnsiTheme="minorEastAsia"/>
                <w:color w:val="000000"/>
                <w:kern w:val="0"/>
                <w:sz w:val="18"/>
                <w:szCs w:val="18"/>
              </w:rPr>
              <w:t>会议费</w:t>
            </w:r>
          </w:p>
        </w:tc>
        <w:tc>
          <w:tcPr>
            <w:tcW w:w="11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inorEastAsia" w:hAnsiTheme="minorEastAsia"/>
                <w:color w:val="000000"/>
                <w:sz w:val="18"/>
                <w:szCs w:val="18"/>
              </w:rPr>
            </w:pPr>
            <w:r>
              <w:rPr>
                <w:rFonts w:hint="eastAsia" w:cs="宋体" w:asciiTheme="minorEastAsia" w:hAnsiTheme="minorEastAsia"/>
                <w:color w:val="000000"/>
                <w:sz w:val="18"/>
                <w:szCs w:val="18"/>
              </w:rPr>
              <w:t>0</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color w:val="000000"/>
                <w:sz w:val="18"/>
                <w:szCs w:val="18"/>
              </w:rPr>
            </w:pPr>
            <w:r>
              <w:rPr>
                <w:rFonts w:hint="eastAsia" w:cs="宋体" w:asciiTheme="minorEastAsia" w:hAnsiTheme="minorEastAsia"/>
                <w:color w:val="000000"/>
                <w:kern w:val="0"/>
                <w:sz w:val="18"/>
                <w:szCs w:val="18"/>
              </w:rPr>
              <w:t>31021</w:t>
            </w:r>
          </w:p>
        </w:tc>
        <w:tc>
          <w:tcPr>
            <w:tcW w:w="23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color w:val="000000"/>
                <w:sz w:val="18"/>
                <w:szCs w:val="18"/>
              </w:rPr>
            </w:pPr>
            <w:r>
              <w:rPr>
                <w:rFonts w:hint="eastAsia" w:cs="宋体" w:asciiTheme="minorEastAsia" w:hAnsiTheme="minorEastAsia"/>
                <w:color w:val="000000"/>
                <w:kern w:val="0"/>
                <w:sz w:val="18"/>
                <w:szCs w:val="18"/>
              </w:rPr>
              <w:t>文物和陈列品购置</w:t>
            </w:r>
          </w:p>
        </w:tc>
        <w:tc>
          <w:tcPr>
            <w:tcW w:w="1231" w:type="dxa"/>
            <w:tcBorders>
              <w:top w:val="single" w:color="000000" w:sz="4" w:space="0"/>
              <w:left w:val="single" w:color="000000" w:sz="4" w:space="0"/>
              <w:bottom w:val="single" w:color="000000" w:sz="4" w:space="0"/>
              <w:right w:val="single" w:color="000000" w:sz="12" w:space="0"/>
            </w:tcBorders>
            <w:shd w:val="clear" w:color="auto" w:fill="auto"/>
            <w:vAlign w:val="center"/>
          </w:tcPr>
          <w:p>
            <w:pPr>
              <w:jc w:val="center"/>
              <w:rPr>
                <w:rFonts w:cs="宋体" w:asciiTheme="minorEastAsia" w:hAnsiTheme="minorEastAsia"/>
                <w:color w:val="000000"/>
                <w:sz w:val="18"/>
                <w:szCs w:val="18"/>
              </w:rPr>
            </w:pPr>
            <w:r>
              <w:rPr>
                <w:rFonts w:hint="eastAsia" w:cs="宋体" w:asciiTheme="minorEastAsia" w:hAnsiTheme="minorEastAsia"/>
                <w:color w:val="000000"/>
                <w:sz w:val="18"/>
                <w:szCs w:val="18"/>
              </w:rPr>
              <w:t>0</w:t>
            </w:r>
          </w:p>
        </w:tc>
      </w:tr>
      <w:tr>
        <w:tblPrEx>
          <w:tblLayout w:type="fixed"/>
          <w:tblCellMar>
            <w:top w:w="15" w:type="dxa"/>
            <w:left w:w="15" w:type="dxa"/>
            <w:bottom w:w="15" w:type="dxa"/>
            <w:right w:w="15" w:type="dxa"/>
          </w:tblCellMar>
        </w:tblPrEx>
        <w:trPr>
          <w:trHeight w:val="284" w:hRule="exact"/>
          <w:jc w:val="center"/>
        </w:trPr>
        <w:tc>
          <w:tcPr>
            <w:tcW w:w="959"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color w:val="000000"/>
                <w:sz w:val="18"/>
                <w:szCs w:val="18"/>
              </w:rPr>
            </w:pPr>
            <w:r>
              <w:rPr>
                <w:rFonts w:hint="eastAsia" w:cs="宋体" w:asciiTheme="minorEastAsia" w:hAnsiTheme="minorEastAsia"/>
                <w:color w:val="000000"/>
                <w:kern w:val="0"/>
                <w:sz w:val="18"/>
                <w:szCs w:val="18"/>
              </w:rPr>
              <w:t>30301</w:t>
            </w:r>
          </w:p>
        </w:tc>
        <w:tc>
          <w:tcPr>
            <w:tcW w:w="25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color w:val="000000"/>
                <w:sz w:val="18"/>
                <w:szCs w:val="18"/>
              </w:rPr>
            </w:pPr>
            <w:r>
              <w:rPr>
                <w:rFonts w:hint="eastAsia" w:cs="宋体" w:asciiTheme="minorEastAsia" w:hAnsiTheme="minorEastAsia"/>
                <w:color w:val="000000"/>
                <w:kern w:val="0"/>
                <w:sz w:val="18"/>
                <w:szCs w:val="18"/>
              </w:rPr>
              <w:t>离休费</w:t>
            </w:r>
          </w:p>
        </w:tc>
        <w:tc>
          <w:tcPr>
            <w:tcW w:w="9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inorEastAsia" w:hAnsiTheme="minorEastAsia"/>
                <w:color w:val="000000"/>
                <w:sz w:val="18"/>
                <w:szCs w:val="18"/>
              </w:rPr>
            </w:pPr>
            <w:r>
              <w:rPr>
                <w:rFonts w:hint="eastAsia" w:cs="宋体" w:asciiTheme="minorEastAsia" w:hAnsiTheme="minorEastAsia"/>
                <w:color w:val="000000"/>
                <w:sz w:val="18"/>
                <w:szCs w:val="18"/>
              </w:rPr>
              <w:t>0</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color w:val="000000"/>
                <w:sz w:val="18"/>
                <w:szCs w:val="18"/>
              </w:rPr>
            </w:pPr>
            <w:r>
              <w:rPr>
                <w:rFonts w:hint="eastAsia" w:cs="宋体" w:asciiTheme="minorEastAsia" w:hAnsiTheme="minorEastAsia"/>
                <w:color w:val="000000"/>
                <w:kern w:val="0"/>
                <w:sz w:val="18"/>
                <w:szCs w:val="18"/>
              </w:rPr>
              <w:t>30216</w:t>
            </w:r>
          </w:p>
        </w:tc>
        <w:tc>
          <w:tcPr>
            <w:tcW w:w="21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color w:val="000000"/>
                <w:sz w:val="18"/>
                <w:szCs w:val="18"/>
              </w:rPr>
            </w:pPr>
            <w:r>
              <w:rPr>
                <w:rFonts w:hint="eastAsia" w:cs="宋体" w:asciiTheme="minorEastAsia" w:hAnsiTheme="minorEastAsia"/>
                <w:color w:val="000000"/>
                <w:kern w:val="0"/>
                <w:sz w:val="18"/>
                <w:szCs w:val="18"/>
              </w:rPr>
              <w:t>培训费</w:t>
            </w:r>
          </w:p>
        </w:tc>
        <w:tc>
          <w:tcPr>
            <w:tcW w:w="11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inorEastAsia" w:hAnsiTheme="minorEastAsia"/>
                <w:color w:val="000000"/>
                <w:sz w:val="18"/>
                <w:szCs w:val="18"/>
              </w:rPr>
            </w:pPr>
            <w:r>
              <w:rPr>
                <w:rFonts w:hint="eastAsia" w:cs="宋体" w:asciiTheme="minorEastAsia" w:hAnsiTheme="minorEastAsia"/>
                <w:color w:val="000000"/>
                <w:sz w:val="18"/>
                <w:szCs w:val="18"/>
              </w:rPr>
              <w:t>0</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color w:val="000000"/>
                <w:sz w:val="18"/>
                <w:szCs w:val="18"/>
              </w:rPr>
            </w:pPr>
            <w:r>
              <w:rPr>
                <w:rFonts w:hint="eastAsia" w:cs="宋体" w:asciiTheme="minorEastAsia" w:hAnsiTheme="minorEastAsia"/>
                <w:color w:val="000000"/>
                <w:kern w:val="0"/>
                <w:sz w:val="18"/>
                <w:szCs w:val="18"/>
              </w:rPr>
              <w:t>31022</w:t>
            </w:r>
          </w:p>
        </w:tc>
        <w:tc>
          <w:tcPr>
            <w:tcW w:w="23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color w:val="000000"/>
                <w:sz w:val="18"/>
                <w:szCs w:val="18"/>
              </w:rPr>
            </w:pPr>
            <w:r>
              <w:rPr>
                <w:rFonts w:hint="eastAsia" w:cs="宋体" w:asciiTheme="minorEastAsia" w:hAnsiTheme="minorEastAsia"/>
                <w:color w:val="000000"/>
                <w:kern w:val="0"/>
                <w:sz w:val="18"/>
                <w:szCs w:val="18"/>
              </w:rPr>
              <w:t>无形资产购置</w:t>
            </w:r>
          </w:p>
        </w:tc>
        <w:tc>
          <w:tcPr>
            <w:tcW w:w="1231" w:type="dxa"/>
            <w:tcBorders>
              <w:top w:val="single" w:color="000000" w:sz="4" w:space="0"/>
              <w:left w:val="single" w:color="000000" w:sz="4" w:space="0"/>
              <w:bottom w:val="single" w:color="000000" w:sz="4" w:space="0"/>
              <w:right w:val="single" w:color="000000" w:sz="12" w:space="0"/>
            </w:tcBorders>
            <w:shd w:val="clear" w:color="auto" w:fill="auto"/>
            <w:vAlign w:val="center"/>
          </w:tcPr>
          <w:p>
            <w:pPr>
              <w:jc w:val="center"/>
              <w:rPr>
                <w:rFonts w:cs="宋体" w:asciiTheme="minorEastAsia" w:hAnsiTheme="minorEastAsia"/>
                <w:color w:val="000000"/>
                <w:sz w:val="18"/>
                <w:szCs w:val="18"/>
              </w:rPr>
            </w:pPr>
            <w:r>
              <w:rPr>
                <w:rFonts w:hint="eastAsia" w:cs="宋体" w:asciiTheme="minorEastAsia" w:hAnsiTheme="minorEastAsia"/>
                <w:color w:val="000000"/>
                <w:sz w:val="18"/>
                <w:szCs w:val="18"/>
              </w:rPr>
              <w:t>0</w:t>
            </w:r>
          </w:p>
        </w:tc>
      </w:tr>
      <w:tr>
        <w:tblPrEx>
          <w:tblLayout w:type="fixed"/>
          <w:tblCellMar>
            <w:top w:w="15" w:type="dxa"/>
            <w:left w:w="15" w:type="dxa"/>
            <w:bottom w:w="15" w:type="dxa"/>
            <w:right w:w="15" w:type="dxa"/>
          </w:tblCellMar>
        </w:tblPrEx>
        <w:trPr>
          <w:trHeight w:val="284" w:hRule="exact"/>
          <w:jc w:val="center"/>
        </w:trPr>
        <w:tc>
          <w:tcPr>
            <w:tcW w:w="959"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color w:val="000000"/>
                <w:sz w:val="18"/>
                <w:szCs w:val="18"/>
              </w:rPr>
            </w:pPr>
            <w:r>
              <w:rPr>
                <w:rFonts w:hint="eastAsia" w:cs="宋体" w:asciiTheme="minorEastAsia" w:hAnsiTheme="minorEastAsia"/>
                <w:color w:val="000000"/>
                <w:kern w:val="0"/>
                <w:sz w:val="18"/>
                <w:szCs w:val="18"/>
              </w:rPr>
              <w:t>30302</w:t>
            </w:r>
          </w:p>
        </w:tc>
        <w:tc>
          <w:tcPr>
            <w:tcW w:w="25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color w:val="000000"/>
                <w:sz w:val="18"/>
                <w:szCs w:val="18"/>
              </w:rPr>
            </w:pPr>
            <w:r>
              <w:rPr>
                <w:rFonts w:hint="eastAsia" w:cs="宋体" w:asciiTheme="minorEastAsia" w:hAnsiTheme="minorEastAsia"/>
                <w:color w:val="000000"/>
                <w:kern w:val="0"/>
                <w:sz w:val="18"/>
                <w:szCs w:val="18"/>
              </w:rPr>
              <w:t>退休费</w:t>
            </w:r>
          </w:p>
        </w:tc>
        <w:tc>
          <w:tcPr>
            <w:tcW w:w="9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inorEastAsia" w:hAnsiTheme="minorEastAsia"/>
                <w:color w:val="000000"/>
                <w:sz w:val="18"/>
                <w:szCs w:val="18"/>
              </w:rPr>
            </w:pPr>
            <w:r>
              <w:rPr>
                <w:rFonts w:hint="eastAsia" w:cs="宋体" w:asciiTheme="minorEastAsia" w:hAnsiTheme="minorEastAsia"/>
                <w:color w:val="000000"/>
                <w:sz w:val="18"/>
                <w:szCs w:val="18"/>
              </w:rPr>
              <w:t>35</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color w:val="000000"/>
                <w:sz w:val="18"/>
                <w:szCs w:val="18"/>
              </w:rPr>
            </w:pPr>
            <w:r>
              <w:rPr>
                <w:rFonts w:hint="eastAsia" w:cs="宋体" w:asciiTheme="minorEastAsia" w:hAnsiTheme="minorEastAsia"/>
                <w:color w:val="000000"/>
                <w:kern w:val="0"/>
                <w:sz w:val="18"/>
                <w:szCs w:val="18"/>
              </w:rPr>
              <w:t>30217</w:t>
            </w:r>
          </w:p>
        </w:tc>
        <w:tc>
          <w:tcPr>
            <w:tcW w:w="21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color w:val="000000"/>
                <w:sz w:val="18"/>
                <w:szCs w:val="18"/>
              </w:rPr>
            </w:pPr>
            <w:r>
              <w:rPr>
                <w:rFonts w:hint="eastAsia" w:cs="宋体" w:asciiTheme="minorEastAsia" w:hAnsiTheme="minorEastAsia"/>
                <w:color w:val="000000"/>
                <w:kern w:val="0"/>
                <w:sz w:val="18"/>
                <w:szCs w:val="18"/>
              </w:rPr>
              <w:t>公务招待费</w:t>
            </w:r>
          </w:p>
        </w:tc>
        <w:tc>
          <w:tcPr>
            <w:tcW w:w="11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inorEastAsia" w:hAnsiTheme="minorEastAsia"/>
                <w:color w:val="000000"/>
                <w:sz w:val="18"/>
                <w:szCs w:val="18"/>
              </w:rPr>
            </w:pPr>
            <w:r>
              <w:rPr>
                <w:rFonts w:hint="eastAsia" w:cs="宋体" w:asciiTheme="minorEastAsia" w:hAnsiTheme="minorEastAsia"/>
                <w:color w:val="000000"/>
                <w:sz w:val="18"/>
                <w:szCs w:val="18"/>
              </w:rPr>
              <w:t>0</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color w:val="000000"/>
                <w:sz w:val="18"/>
                <w:szCs w:val="18"/>
              </w:rPr>
            </w:pPr>
            <w:r>
              <w:rPr>
                <w:rFonts w:hint="eastAsia" w:cs="宋体" w:asciiTheme="minorEastAsia" w:hAnsiTheme="minorEastAsia"/>
                <w:color w:val="000000"/>
                <w:kern w:val="0"/>
                <w:sz w:val="18"/>
                <w:szCs w:val="18"/>
              </w:rPr>
              <w:t>31099</w:t>
            </w:r>
          </w:p>
        </w:tc>
        <w:tc>
          <w:tcPr>
            <w:tcW w:w="23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color w:val="000000"/>
                <w:sz w:val="18"/>
                <w:szCs w:val="18"/>
              </w:rPr>
            </w:pPr>
            <w:r>
              <w:rPr>
                <w:rFonts w:hint="eastAsia" w:cs="宋体" w:asciiTheme="minorEastAsia" w:hAnsiTheme="minorEastAsia"/>
                <w:color w:val="000000"/>
                <w:kern w:val="0"/>
                <w:sz w:val="18"/>
                <w:szCs w:val="18"/>
              </w:rPr>
              <w:t>其他资本性支出</w:t>
            </w:r>
          </w:p>
        </w:tc>
        <w:tc>
          <w:tcPr>
            <w:tcW w:w="1231" w:type="dxa"/>
            <w:tcBorders>
              <w:top w:val="single" w:color="000000" w:sz="4" w:space="0"/>
              <w:left w:val="single" w:color="000000" w:sz="4" w:space="0"/>
              <w:bottom w:val="single" w:color="000000" w:sz="4" w:space="0"/>
              <w:right w:val="single" w:color="000000" w:sz="12" w:space="0"/>
            </w:tcBorders>
            <w:shd w:val="clear" w:color="auto" w:fill="auto"/>
            <w:vAlign w:val="center"/>
          </w:tcPr>
          <w:p>
            <w:pPr>
              <w:jc w:val="center"/>
              <w:rPr>
                <w:rFonts w:cs="宋体" w:asciiTheme="minorEastAsia" w:hAnsiTheme="minorEastAsia"/>
                <w:color w:val="000000"/>
                <w:sz w:val="18"/>
                <w:szCs w:val="18"/>
              </w:rPr>
            </w:pPr>
            <w:r>
              <w:rPr>
                <w:rFonts w:hint="eastAsia" w:cs="宋体" w:asciiTheme="minorEastAsia" w:hAnsiTheme="minorEastAsia"/>
                <w:color w:val="000000"/>
                <w:sz w:val="18"/>
                <w:szCs w:val="18"/>
              </w:rPr>
              <w:t>0</w:t>
            </w:r>
          </w:p>
        </w:tc>
      </w:tr>
      <w:tr>
        <w:tblPrEx>
          <w:tblLayout w:type="fixed"/>
          <w:tblCellMar>
            <w:top w:w="15" w:type="dxa"/>
            <w:left w:w="15" w:type="dxa"/>
            <w:bottom w:w="15" w:type="dxa"/>
            <w:right w:w="15" w:type="dxa"/>
          </w:tblCellMar>
        </w:tblPrEx>
        <w:trPr>
          <w:trHeight w:val="284" w:hRule="exact"/>
          <w:jc w:val="center"/>
        </w:trPr>
        <w:tc>
          <w:tcPr>
            <w:tcW w:w="959"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color w:val="000000"/>
                <w:sz w:val="18"/>
                <w:szCs w:val="18"/>
              </w:rPr>
            </w:pPr>
            <w:r>
              <w:rPr>
                <w:rFonts w:hint="eastAsia" w:cs="宋体" w:asciiTheme="minorEastAsia" w:hAnsiTheme="minorEastAsia"/>
                <w:color w:val="000000"/>
                <w:kern w:val="0"/>
                <w:sz w:val="18"/>
                <w:szCs w:val="18"/>
              </w:rPr>
              <w:t>30303</w:t>
            </w:r>
          </w:p>
        </w:tc>
        <w:tc>
          <w:tcPr>
            <w:tcW w:w="25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color w:val="000000"/>
                <w:sz w:val="18"/>
                <w:szCs w:val="18"/>
              </w:rPr>
            </w:pPr>
            <w:r>
              <w:rPr>
                <w:rFonts w:hint="eastAsia" w:cs="宋体" w:asciiTheme="minorEastAsia" w:hAnsiTheme="minorEastAsia"/>
                <w:color w:val="000000"/>
                <w:kern w:val="0"/>
                <w:sz w:val="18"/>
                <w:szCs w:val="18"/>
              </w:rPr>
              <w:t>退职（役）费</w:t>
            </w:r>
          </w:p>
        </w:tc>
        <w:tc>
          <w:tcPr>
            <w:tcW w:w="9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inorEastAsia" w:hAnsiTheme="minorEastAsia"/>
                <w:color w:val="000000"/>
                <w:sz w:val="18"/>
                <w:szCs w:val="18"/>
              </w:rPr>
            </w:pPr>
            <w:r>
              <w:rPr>
                <w:rFonts w:hint="eastAsia" w:cs="宋体" w:asciiTheme="minorEastAsia" w:hAnsiTheme="minorEastAsia"/>
                <w:color w:val="000000"/>
                <w:sz w:val="18"/>
                <w:szCs w:val="18"/>
              </w:rPr>
              <w:t>0</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color w:val="000000"/>
                <w:sz w:val="18"/>
                <w:szCs w:val="18"/>
              </w:rPr>
            </w:pPr>
            <w:r>
              <w:rPr>
                <w:rFonts w:hint="eastAsia" w:cs="宋体" w:asciiTheme="minorEastAsia" w:hAnsiTheme="minorEastAsia"/>
                <w:color w:val="000000"/>
                <w:kern w:val="0"/>
                <w:sz w:val="18"/>
                <w:szCs w:val="18"/>
              </w:rPr>
              <w:t>30218</w:t>
            </w:r>
          </w:p>
        </w:tc>
        <w:tc>
          <w:tcPr>
            <w:tcW w:w="21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color w:val="000000"/>
                <w:sz w:val="18"/>
                <w:szCs w:val="18"/>
              </w:rPr>
            </w:pPr>
            <w:r>
              <w:rPr>
                <w:rFonts w:hint="eastAsia" w:cs="宋体" w:asciiTheme="minorEastAsia" w:hAnsiTheme="minorEastAsia"/>
                <w:color w:val="000000"/>
                <w:kern w:val="0"/>
                <w:sz w:val="18"/>
                <w:szCs w:val="18"/>
              </w:rPr>
              <w:t>专用材料费</w:t>
            </w:r>
          </w:p>
        </w:tc>
        <w:tc>
          <w:tcPr>
            <w:tcW w:w="11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inorEastAsia" w:hAnsiTheme="minorEastAsia"/>
                <w:color w:val="000000"/>
                <w:sz w:val="18"/>
                <w:szCs w:val="18"/>
              </w:rPr>
            </w:pPr>
            <w:r>
              <w:rPr>
                <w:rFonts w:hint="eastAsia" w:cs="宋体" w:asciiTheme="minorEastAsia" w:hAnsiTheme="minorEastAsia"/>
                <w:color w:val="000000"/>
                <w:sz w:val="18"/>
                <w:szCs w:val="18"/>
              </w:rPr>
              <w:t>0</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color w:val="000000"/>
                <w:sz w:val="18"/>
                <w:szCs w:val="18"/>
              </w:rPr>
            </w:pPr>
            <w:r>
              <w:rPr>
                <w:rFonts w:hint="eastAsia" w:cs="宋体" w:asciiTheme="minorEastAsia" w:hAnsiTheme="minorEastAsia"/>
                <w:color w:val="000000"/>
                <w:kern w:val="0"/>
                <w:sz w:val="18"/>
                <w:szCs w:val="18"/>
              </w:rPr>
              <w:t>312</w:t>
            </w:r>
          </w:p>
        </w:tc>
        <w:tc>
          <w:tcPr>
            <w:tcW w:w="23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color w:val="000000"/>
                <w:sz w:val="18"/>
                <w:szCs w:val="18"/>
              </w:rPr>
            </w:pPr>
            <w:r>
              <w:rPr>
                <w:rFonts w:hint="eastAsia" w:cs="宋体" w:asciiTheme="minorEastAsia" w:hAnsiTheme="minorEastAsia"/>
                <w:color w:val="000000"/>
                <w:kern w:val="0"/>
                <w:sz w:val="18"/>
                <w:szCs w:val="18"/>
              </w:rPr>
              <w:t>对企业补助</w:t>
            </w:r>
          </w:p>
        </w:tc>
        <w:tc>
          <w:tcPr>
            <w:tcW w:w="1231" w:type="dxa"/>
            <w:tcBorders>
              <w:top w:val="single" w:color="000000" w:sz="4" w:space="0"/>
              <w:left w:val="single" w:color="000000" w:sz="4" w:space="0"/>
              <w:bottom w:val="single" w:color="000000" w:sz="4" w:space="0"/>
              <w:right w:val="single" w:color="000000" w:sz="12" w:space="0"/>
            </w:tcBorders>
            <w:shd w:val="clear" w:color="auto" w:fill="auto"/>
            <w:vAlign w:val="center"/>
          </w:tcPr>
          <w:p>
            <w:pPr>
              <w:jc w:val="center"/>
              <w:rPr>
                <w:rFonts w:cs="宋体" w:asciiTheme="minorEastAsia" w:hAnsiTheme="minorEastAsia"/>
                <w:color w:val="000000"/>
                <w:sz w:val="18"/>
                <w:szCs w:val="18"/>
              </w:rPr>
            </w:pPr>
            <w:r>
              <w:rPr>
                <w:rFonts w:hint="eastAsia" w:cs="宋体" w:asciiTheme="minorEastAsia" w:hAnsiTheme="minorEastAsia"/>
                <w:color w:val="000000"/>
                <w:sz w:val="18"/>
                <w:szCs w:val="18"/>
              </w:rPr>
              <w:t>0</w:t>
            </w:r>
          </w:p>
        </w:tc>
      </w:tr>
      <w:tr>
        <w:tblPrEx>
          <w:tblLayout w:type="fixed"/>
          <w:tblCellMar>
            <w:top w:w="15" w:type="dxa"/>
            <w:left w:w="15" w:type="dxa"/>
            <w:bottom w:w="15" w:type="dxa"/>
            <w:right w:w="15" w:type="dxa"/>
          </w:tblCellMar>
        </w:tblPrEx>
        <w:trPr>
          <w:trHeight w:val="284" w:hRule="exact"/>
          <w:jc w:val="center"/>
        </w:trPr>
        <w:tc>
          <w:tcPr>
            <w:tcW w:w="959"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color w:val="000000"/>
                <w:sz w:val="18"/>
                <w:szCs w:val="18"/>
              </w:rPr>
            </w:pPr>
            <w:r>
              <w:rPr>
                <w:rFonts w:hint="eastAsia" w:cs="宋体" w:asciiTheme="minorEastAsia" w:hAnsiTheme="minorEastAsia"/>
                <w:color w:val="000000"/>
                <w:kern w:val="0"/>
                <w:sz w:val="18"/>
                <w:szCs w:val="18"/>
              </w:rPr>
              <w:t>30304</w:t>
            </w:r>
          </w:p>
        </w:tc>
        <w:tc>
          <w:tcPr>
            <w:tcW w:w="25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color w:val="000000"/>
                <w:sz w:val="18"/>
                <w:szCs w:val="18"/>
              </w:rPr>
            </w:pPr>
            <w:r>
              <w:rPr>
                <w:rFonts w:hint="eastAsia" w:cs="宋体" w:asciiTheme="minorEastAsia" w:hAnsiTheme="minorEastAsia"/>
                <w:color w:val="000000"/>
                <w:kern w:val="0"/>
                <w:sz w:val="18"/>
                <w:szCs w:val="18"/>
              </w:rPr>
              <w:t>抚恤金</w:t>
            </w:r>
          </w:p>
        </w:tc>
        <w:tc>
          <w:tcPr>
            <w:tcW w:w="9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inorEastAsia" w:hAnsiTheme="minorEastAsia"/>
                <w:color w:val="000000"/>
                <w:sz w:val="18"/>
                <w:szCs w:val="18"/>
              </w:rPr>
            </w:pPr>
            <w:r>
              <w:rPr>
                <w:rFonts w:hint="eastAsia" w:cs="宋体" w:asciiTheme="minorEastAsia" w:hAnsiTheme="minorEastAsia"/>
                <w:color w:val="000000"/>
                <w:sz w:val="18"/>
                <w:szCs w:val="18"/>
              </w:rPr>
              <w:t>0</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color w:val="000000"/>
                <w:sz w:val="18"/>
                <w:szCs w:val="18"/>
              </w:rPr>
            </w:pPr>
            <w:r>
              <w:rPr>
                <w:rFonts w:hint="eastAsia" w:cs="宋体" w:asciiTheme="minorEastAsia" w:hAnsiTheme="minorEastAsia"/>
                <w:color w:val="000000"/>
                <w:kern w:val="0"/>
                <w:sz w:val="18"/>
                <w:szCs w:val="18"/>
              </w:rPr>
              <w:t>30224</w:t>
            </w:r>
          </w:p>
        </w:tc>
        <w:tc>
          <w:tcPr>
            <w:tcW w:w="21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color w:val="000000"/>
                <w:sz w:val="18"/>
                <w:szCs w:val="18"/>
              </w:rPr>
            </w:pPr>
            <w:r>
              <w:rPr>
                <w:rFonts w:hint="eastAsia" w:cs="宋体" w:asciiTheme="minorEastAsia" w:hAnsiTheme="minorEastAsia"/>
                <w:color w:val="000000"/>
                <w:kern w:val="0"/>
                <w:sz w:val="18"/>
                <w:szCs w:val="18"/>
              </w:rPr>
              <w:t>被装购置费</w:t>
            </w:r>
          </w:p>
        </w:tc>
        <w:tc>
          <w:tcPr>
            <w:tcW w:w="11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inorEastAsia" w:hAnsiTheme="minorEastAsia"/>
                <w:color w:val="000000"/>
                <w:sz w:val="18"/>
                <w:szCs w:val="18"/>
              </w:rPr>
            </w:pPr>
            <w:r>
              <w:rPr>
                <w:rFonts w:hint="eastAsia" w:cs="宋体" w:asciiTheme="minorEastAsia" w:hAnsiTheme="minorEastAsia"/>
                <w:color w:val="000000"/>
                <w:sz w:val="18"/>
                <w:szCs w:val="18"/>
              </w:rPr>
              <w:t>0</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color w:val="000000"/>
                <w:sz w:val="18"/>
                <w:szCs w:val="18"/>
              </w:rPr>
            </w:pPr>
            <w:r>
              <w:rPr>
                <w:rFonts w:hint="eastAsia" w:cs="宋体" w:asciiTheme="minorEastAsia" w:hAnsiTheme="minorEastAsia"/>
                <w:color w:val="000000"/>
                <w:kern w:val="0"/>
                <w:sz w:val="18"/>
                <w:szCs w:val="18"/>
              </w:rPr>
              <w:t>31201</w:t>
            </w:r>
          </w:p>
        </w:tc>
        <w:tc>
          <w:tcPr>
            <w:tcW w:w="23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color w:val="000000"/>
                <w:sz w:val="18"/>
                <w:szCs w:val="18"/>
              </w:rPr>
            </w:pPr>
            <w:r>
              <w:rPr>
                <w:rFonts w:hint="eastAsia" w:cs="宋体" w:asciiTheme="minorEastAsia" w:hAnsiTheme="minorEastAsia"/>
                <w:color w:val="000000"/>
                <w:kern w:val="0"/>
                <w:sz w:val="18"/>
                <w:szCs w:val="18"/>
              </w:rPr>
              <w:t>资本金注入</w:t>
            </w:r>
          </w:p>
        </w:tc>
        <w:tc>
          <w:tcPr>
            <w:tcW w:w="1231" w:type="dxa"/>
            <w:tcBorders>
              <w:top w:val="single" w:color="000000" w:sz="4" w:space="0"/>
              <w:left w:val="single" w:color="000000" w:sz="4" w:space="0"/>
              <w:bottom w:val="single" w:color="000000" w:sz="4" w:space="0"/>
              <w:right w:val="single" w:color="000000" w:sz="12" w:space="0"/>
            </w:tcBorders>
            <w:shd w:val="clear" w:color="auto" w:fill="auto"/>
            <w:vAlign w:val="center"/>
          </w:tcPr>
          <w:p>
            <w:pPr>
              <w:jc w:val="center"/>
              <w:rPr>
                <w:rFonts w:cs="宋体" w:asciiTheme="minorEastAsia" w:hAnsiTheme="minorEastAsia"/>
                <w:color w:val="000000"/>
                <w:sz w:val="18"/>
                <w:szCs w:val="18"/>
              </w:rPr>
            </w:pPr>
            <w:r>
              <w:rPr>
                <w:rFonts w:hint="eastAsia" w:cs="宋体" w:asciiTheme="minorEastAsia" w:hAnsiTheme="minorEastAsia"/>
                <w:color w:val="000000"/>
                <w:sz w:val="18"/>
                <w:szCs w:val="18"/>
              </w:rPr>
              <w:t>0</w:t>
            </w:r>
          </w:p>
        </w:tc>
      </w:tr>
      <w:tr>
        <w:tblPrEx>
          <w:tblLayout w:type="fixed"/>
          <w:tblCellMar>
            <w:top w:w="15" w:type="dxa"/>
            <w:left w:w="15" w:type="dxa"/>
            <w:bottom w:w="15" w:type="dxa"/>
            <w:right w:w="15" w:type="dxa"/>
          </w:tblCellMar>
        </w:tblPrEx>
        <w:trPr>
          <w:trHeight w:val="284" w:hRule="exact"/>
          <w:jc w:val="center"/>
        </w:trPr>
        <w:tc>
          <w:tcPr>
            <w:tcW w:w="959"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color w:val="000000"/>
                <w:sz w:val="18"/>
                <w:szCs w:val="18"/>
              </w:rPr>
            </w:pPr>
            <w:r>
              <w:rPr>
                <w:rFonts w:hint="eastAsia" w:cs="宋体" w:asciiTheme="minorEastAsia" w:hAnsiTheme="minorEastAsia"/>
                <w:color w:val="000000"/>
                <w:kern w:val="0"/>
                <w:sz w:val="18"/>
                <w:szCs w:val="18"/>
              </w:rPr>
              <w:t>30305</w:t>
            </w:r>
          </w:p>
        </w:tc>
        <w:tc>
          <w:tcPr>
            <w:tcW w:w="25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color w:val="000000"/>
                <w:sz w:val="18"/>
                <w:szCs w:val="18"/>
              </w:rPr>
            </w:pPr>
            <w:r>
              <w:rPr>
                <w:rFonts w:hint="eastAsia" w:cs="宋体" w:asciiTheme="minorEastAsia" w:hAnsiTheme="minorEastAsia"/>
                <w:color w:val="000000"/>
                <w:kern w:val="0"/>
                <w:sz w:val="18"/>
                <w:szCs w:val="18"/>
              </w:rPr>
              <w:t>生活补助</w:t>
            </w:r>
          </w:p>
        </w:tc>
        <w:tc>
          <w:tcPr>
            <w:tcW w:w="9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inorEastAsia" w:hAnsiTheme="minorEastAsia"/>
                <w:color w:val="000000"/>
                <w:sz w:val="18"/>
                <w:szCs w:val="18"/>
              </w:rPr>
            </w:pPr>
            <w:r>
              <w:rPr>
                <w:rFonts w:hint="eastAsia" w:cs="宋体" w:asciiTheme="minorEastAsia" w:hAnsiTheme="minorEastAsia"/>
                <w:color w:val="000000"/>
                <w:sz w:val="18"/>
                <w:szCs w:val="18"/>
              </w:rPr>
              <w:t>0</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color w:val="000000"/>
                <w:sz w:val="18"/>
                <w:szCs w:val="18"/>
              </w:rPr>
            </w:pPr>
            <w:r>
              <w:rPr>
                <w:rFonts w:hint="eastAsia" w:cs="宋体" w:asciiTheme="minorEastAsia" w:hAnsiTheme="minorEastAsia"/>
                <w:color w:val="000000"/>
                <w:kern w:val="0"/>
                <w:sz w:val="18"/>
                <w:szCs w:val="18"/>
              </w:rPr>
              <w:t>30225</w:t>
            </w:r>
          </w:p>
        </w:tc>
        <w:tc>
          <w:tcPr>
            <w:tcW w:w="21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color w:val="000000"/>
                <w:sz w:val="18"/>
                <w:szCs w:val="18"/>
              </w:rPr>
            </w:pPr>
            <w:r>
              <w:rPr>
                <w:rFonts w:hint="eastAsia" w:cs="宋体" w:asciiTheme="minorEastAsia" w:hAnsiTheme="minorEastAsia"/>
                <w:color w:val="000000"/>
                <w:kern w:val="0"/>
                <w:sz w:val="18"/>
                <w:szCs w:val="18"/>
              </w:rPr>
              <w:t>专用燃料费</w:t>
            </w:r>
          </w:p>
        </w:tc>
        <w:tc>
          <w:tcPr>
            <w:tcW w:w="11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inorEastAsia" w:hAnsiTheme="minorEastAsia"/>
                <w:color w:val="000000"/>
                <w:sz w:val="18"/>
                <w:szCs w:val="18"/>
              </w:rPr>
            </w:pPr>
            <w:r>
              <w:rPr>
                <w:rFonts w:hint="eastAsia" w:cs="宋体" w:asciiTheme="minorEastAsia" w:hAnsiTheme="minorEastAsia"/>
                <w:color w:val="000000"/>
                <w:sz w:val="18"/>
                <w:szCs w:val="18"/>
              </w:rPr>
              <w:t>0</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color w:val="000000"/>
                <w:sz w:val="18"/>
                <w:szCs w:val="18"/>
              </w:rPr>
            </w:pPr>
            <w:r>
              <w:rPr>
                <w:rFonts w:hint="eastAsia" w:cs="宋体" w:asciiTheme="minorEastAsia" w:hAnsiTheme="minorEastAsia"/>
                <w:color w:val="000000"/>
                <w:kern w:val="0"/>
                <w:sz w:val="18"/>
                <w:szCs w:val="18"/>
              </w:rPr>
              <w:t>31203</w:t>
            </w:r>
          </w:p>
        </w:tc>
        <w:tc>
          <w:tcPr>
            <w:tcW w:w="23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color w:val="000000"/>
                <w:sz w:val="18"/>
                <w:szCs w:val="18"/>
              </w:rPr>
            </w:pPr>
            <w:r>
              <w:rPr>
                <w:rFonts w:hint="eastAsia" w:cs="宋体" w:asciiTheme="minorEastAsia" w:hAnsiTheme="minorEastAsia"/>
                <w:color w:val="000000"/>
                <w:kern w:val="0"/>
                <w:sz w:val="18"/>
                <w:szCs w:val="18"/>
              </w:rPr>
              <w:t>政府投资基金股权投资</w:t>
            </w:r>
          </w:p>
        </w:tc>
        <w:tc>
          <w:tcPr>
            <w:tcW w:w="1231" w:type="dxa"/>
            <w:tcBorders>
              <w:top w:val="single" w:color="000000" w:sz="4" w:space="0"/>
              <w:left w:val="single" w:color="000000" w:sz="4" w:space="0"/>
              <w:bottom w:val="single" w:color="000000" w:sz="4" w:space="0"/>
              <w:right w:val="single" w:color="000000" w:sz="12" w:space="0"/>
            </w:tcBorders>
            <w:shd w:val="clear" w:color="auto" w:fill="auto"/>
            <w:vAlign w:val="center"/>
          </w:tcPr>
          <w:p>
            <w:pPr>
              <w:jc w:val="center"/>
              <w:rPr>
                <w:rFonts w:cs="宋体" w:asciiTheme="minorEastAsia" w:hAnsiTheme="minorEastAsia"/>
                <w:color w:val="000000"/>
                <w:sz w:val="18"/>
                <w:szCs w:val="18"/>
              </w:rPr>
            </w:pPr>
            <w:r>
              <w:rPr>
                <w:rFonts w:hint="eastAsia" w:cs="宋体" w:asciiTheme="minorEastAsia" w:hAnsiTheme="minorEastAsia"/>
                <w:color w:val="000000"/>
                <w:sz w:val="18"/>
                <w:szCs w:val="18"/>
              </w:rPr>
              <w:t>0</w:t>
            </w:r>
          </w:p>
        </w:tc>
      </w:tr>
      <w:tr>
        <w:tblPrEx>
          <w:tblLayout w:type="fixed"/>
          <w:tblCellMar>
            <w:top w:w="15" w:type="dxa"/>
            <w:left w:w="15" w:type="dxa"/>
            <w:bottom w:w="15" w:type="dxa"/>
            <w:right w:w="15" w:type="dxa"/>
          </w:tblCellMar>
        </w:tblPrEx>
        <w:trPr>
          <w:trHeight w:val="284" w:hRule="exact"/>
          <w:jc w:val="center"/>
        </w:trPr>
        <w:tc>
          <w:tcPr>
            <w:tcW w:w="959"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color w:val="000000"/>
                <w:sz w:val="18"/>
                <w:szCs w:val="18"/>
              </w:rPr>
            </w:pPr>
            <w:r>
              <w:rPr>
                <w:rFonts w:hint="eastAsia" w:cs="宋体" w:asciiTheme="minorEastAsia" w:hAnsiTheme="minorEastAsia"/>
                <w:color w:val="000000"/>
                <w:kern w:val="0"/>
                <w:sz w:val="18"/>
                <w:szCs w:val="18"/>
              </w:rPr>
              <w:t>30306</w:t>
            </w:r>
          </w:p>
        </w:tc>
        <w:tc>
          <w:tcPr>
            <w:tcW w:w="25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color w:val="000000"/>
                <w:sz w:val="18"/>
                <w:szCs w:val="18"/>
              </w:rPr>
            </w:pPr>
            <w:r>
              <w:rPr>
                <w:rFonts w:hint="eastAsia" w:cs="宋体" w:asciiTheme="minorEastAsia" w:hAnsiTheme="minorEastAsia"/>
                <w:color w:val="000000"/>
                <w:kern w:val="0"/>
                <w:sz w:val="18"/>
                <w:szCs w:val="18"/>
              </w:rPr>
              <w:t>救济费</w:t>
            </w:r>
          </w:p>
        </w:tc>
        <w:tc>
          <w:tcPr>
            <w:tcW w:w="9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inorEastAsia" w:hAnsiTheme="minorEastAsia"/>
                <w:color w:val="000000"/>
                <w:sz w:val="18"/>
                <w:szCs w:val="18"/>
              </w:rPr>
            </w:pPr>
            <w:r>
              <w:rPr>
                <w:rFonts w:hint="eastAsia" w:cs="宋体" w:asciiTheme="minorEastAsia" w:hAnsiTheme="minorEastAsia"/>
                <w:color w:val="000000"/>
                <w:sz w:val="18"/>
                <w:szCs w:val="18"/>
              </w:rPr>
              <w:t>0</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color w:val="000000"/>
                <w:sz w:val="18"/>
                <w:szCs w:val="18"/>
              </w:rPr>
            </w:pPr>
            <w:r>
              <w:rPr>
                <w:rFonts w:hint="eastAsia" w:cs="宋体" w:asciiTheme="minorEastAsia" w:hAnsiTheme="minorEastAsia"/>
                <w:color w:val="000000"/>
                <w:kern w:val="0"/>
                <w:sz w:val="18"/>
                <w:szCs w:val="18"/>
              </w:rPr>
              <w:t>30226</w:t>
            </w:r>
          </w:p>
        </w:tc>
        <w:tc>
          <w:tcPr>
            <w:tcW w:w="21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color w:val="000000"/>
                <w:sz w:val="18"/>
                <w:szCs w:val="18"/>
              </w:rPr>
            </w:pPr>
            <w:r>
              <w:rPr>
                <w:rFonts w:hint="eastAsia" w:cs="宋体" w:asciiTheme="minorEastAsia" w:hAnsiTheme="minorEastAsia"/>
                <w:color w:val="000000"/>
                <w:kern w:val="0"/>
                <w:sz w:val="18"/>
                <w:szCs w:val="18"/>
              </w:rPr>
              <w:t>劳务费</w:t>
            </w:r>
          </w:p>
        </w:tc>
        <w:tc>
          <w:tcPr>
            <w:tcW w:w="11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inorEastAsia" w:hAnsiTheme="minorEastAsia"/>
                <w:color w:val="000000"/>
                <w:sz w:val="18"/>
                <w:szCs w:val="18"/>
              </w:rPr>
            </w:pPr>
            <w:r>
              <w:rPr>
                <w:rFonts w:hint="eastAsia" w:cs="宋体" w:asciiTheme="minorEastAsia" w:hAnsiTheme="minorEastAsia"/>
                <w:color w:val="000000"/>
                <w:sz w:val="18"/>
                <w:szCs w:val="18"/>
              </w:rPr>
              <w:t>0</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color w:val="000000"/>
                <w:sz w:val="18"/>
                <w:szCs w:val="18"/>
              </w:rPr>
            </w:pPr>
            <w:r>
              <w:rPr>
                <w:rFonts w:hint="eastAsia" w:cs="宋体" w:asciiTheme="minorEastAsia" w:hAnsiTheme="minorEastAsia"/>
                <w:color w:val="000000"/>
                <w:kern w:val="0"/>
                <w:sz w:val="18"/>
                <w:szCs w:val="18"/>
              </w:rPr>
              <w:t>31204</w:t>
            </w:r>
          </w:p>
        </w:tc>
        <w:tc>
          <w:tcPr>
            <w:tcW w:w="23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color w:val="000000"/>
                <w:sz w:val="18"/>
                <w:szCs w:val="18"/>
              </w:rPr>
            </w:pPr>
            <w:r>
              <w:rPr>
                <w:rFonts w:hint="eastAsia" w:cs="宋体" w:asciiTheme="minorEastAsia" w:hAnsiTheme="minorEastAsia"/>
                <w:color w:val="000000"/>
                <w:kern w:val="0"/>
                <w:sz w:val="18"/>
                <w:szCs w:val="18"/>
              </w:rPr>
              <w:t>费用补贴</w:t>
            </w:r>
          </w:p>
        </w:tc>
        <w:tc>
          <w:tcPr>
            <w:tcW w:w="1231" w:type="dxa"/>
            <w:tcBorders>
              <w:top w:val="single" w:color="000000" w:sz="4" w:space="0"/>
              <w:left w:val="single" w:color="000000" w:sz="4" w:space="0"/>
              <w:bottom w:val="single" w:color="000000" w:sz="4" w:space="0"/>
              <w:right w:val="single" w:color="000000" w:sz="12" w:space="0"/>
            </w:tcBorders>
            <w:shd w:val="clear" w:color="auto" w:fill="auto"/>
            <w:vAlign w:val="center"/>
          </w:tcPr>
          <w:p>
            <w:pPr>
              <w:jc w:val="center"/>
              <w:rPr>
                <w:rFonts w:cs="宋体" w:asciiTheme="minorEastAsia" w:hAnsiTheme="minorEastAsia"/>
                <w:color w:val="000000"/>
                <w:sz w:val="18"/>
                <w:szCs w:val="18"/>
              </w:rPr>
            </w:pPr>
            <w:r>
              <w:rPr>
                <w:rFonts w:hint="eastAsia" w:cs="宋体" w:asciiTheme="minorEastAsia" w:hAnsiTheme="minorEastAsia"/>
                <w:color w:val="000000"/>
                <w:sz w:val="18"/>
                <w:szCs w:val="18"/>
              </w:rPr>
              <w:t>0</w:t>
            </w:r>
          </w:p>
        </w:tc>
      </w:tr>
      <w:tr>
        <w:tblPrEx>
          <w:tblLayout w:type="fixed"/>
          <w:tblCellMar>
            <w:top w:w="15" w:type="dxa"/>
            <w:left w:w="15" w:type="dxa"/>
            <w:bottom w:w="15" w:type="dxa"/>
            <w:right w:w="15" w:type="dxa"/>
          </w:tblCellMar>
        </w:tblPrEx>
        <w:trPr>
          <w:trHeight w:val="284" w:hRule="exact"/>
          <w:jc w:val="center"/>
        </w:trPr>
        <w:tc>
          <w:tcPr>
            <w:tcW w:w="959"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color w:val="000000"/>
                <w:sz w:val="18"/>
                <w:szCs w:val="18"/>
              </w:rPr>
            </w:pPr>
            <w:r>
              <w:rPr>
                <w:rFonts w:hint="eastAsia" w:cs="宋体" w:asciiTheme="minorEastAsia" w:hAnsiTheme="minorEastAsia"/>
                <w:color w:val="000000"/>
                <w:kern w:val="0"/>
                <w:sz w:val="18"/>
                <w:szCs w:val="18"/>
              </w:rPr>
              <w:t>30307</w:t>
            </w:r>
          </w:p>
        </w:tc>
        <w:tc>
          <w:tcPr>
            <w:tcW w:w="25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color w:val="000000"/>
                <w:sz w:val="18"/>
                <w:szCs w:val="18"/>
              </w:rPr>
            </w:pPr>
            <w:r>
              <w:rPr>
                <w:rFonts w:hint="eastAsia" w:cs="宋体" w:asciiTheme="minorEastAsia" w:hAnsiTheme="minorEastAsia"/>
                <w:color w:val="000000"/>
                <w:kern w:val="0"/>
                <w:sz w:val="18"/>
                <w:szCs w:val="18"/>
              </w:rPr>
              <w:t>医疗费补助</w:t>
            </w:r>
          </w:p>
        </w:tc>
        <w:tc>
          <w:tcPr>
            <w:tcW w:w="9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inorEastAsia" w:hAnsiTheme="minorEastAsia"/>
                <w:color w:val="000000"/>
                <w:sz w:val="18"/>
                <w:szCs w:val="18"/>
              </w:rPr>
            </w:pPr>
            <w:r>
              <w:rPr>
                <w:rFonts w:hint="eastAsia" w:cs="宋体" w:asciiTheme="minorEastAsia" w:hAnsiTheme="minorEastAsia"/>
                <w:color w:val="000000"/>
                <w:sz w:val="18"/>
                <w:szCs w:val="18"/>
              </w:rPr>
              <w:t>0</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color w:val="000000"/>
                <w:sz w:val="18"/>
                <w:szCs w:val="18"/>
              </w:rPr>
            </w:pPr>
            <w:r>
              <w:rPr>
                <w:rFonts w:hint="eastAsia" w:cs="宋体" w:asciiTheme="minorEastAsia" w:hAnsiTheme="minorEastAsia"/>
                <w:color w:val="000000"/>
                <w:kern w:val="0"/>
                <w:sz w:val="18"/>
                <w:szCs w:val="18"/>
              </w:rPr>
              <w:t>30227</w:t>
            </w:r>
          </w:p>
        </w:tc>
        <w:tc>
          <w:tcPr>
            <w:tcW w:w="21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color w:val="000000"/>
                <w:sz w:val="18"/>
                <w:szCs w:val="18"/>
              </w:rPr>
            </w:pPr>
            <w:r>
              <w:rPr>
                <w:rFonts w:hint="eastAsia" w:cs="宋体" w:asciiTheme="minorEastAsia" w:hAnsiTheme="minorEastAsia"/>
                <w:color w:val="000000"/>
                <w:kern w:val="0"/>
                <w:sz w:val="18"/>
                <w:szCs w:val="18"/>
              </w:rPr>
              <w:t>委托业务费</w:t>
            </w:r>
          </w:p>
        </w:tc>
        <w:tc>
          <w:tcPr>
            <w:tcW w:w="11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inorEastAsia" w:hAnsiTheme="minorEastAsia"/>
                <w:color w:val="000000"/>
                <w:sz w:val="18"/>
                <w:szCs w:val="18"/>
              </w:rPr>
            </w:pPr>
            <w:r>
              <w:rPr>
                <w:rFonts w:hint="eastAsia" w:cs="宋体" w:asciiTheme="minorEastAsia" w:hAnsiTheme="minorEastAsia"/>
                <w:color w:val="000000"/>
                <w:sz w:val="18"/>
                <w:szCs w:val="18"/>
              </w:rPr>
              <w:t>0</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color w:val="000000"/>
                <w:sz w:val="18"/>
                <w:szCs w:val="18"/>
              </w:rPr>
            </w:pPr>
            <w:r>
              <w:rPr>
                <w:rFonts w:hint="eastAsia" w:cs="宋体" w:asciiTheme="minorEastAsia" w:hAnsiTheme="minorEastAsia"/>
                <w:color w:val="000000"/>
                <w:kern w:val="0"/>
                <w:sz w:val="18"/>
                <w:szCs w:val="18"/>
              </w:rPr>
              <w:t>31205</w:t>
            </w:r>
          </w:p>
        </w:tc>
        <w:tc>
          <w:tcPr>
            <w:tcW w:w="23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color w:val="000000"/>
                <w:sz w:val="18"/>
                <w:szCs w:val="18"/>
              </w:rPr>
            </w:pPr>
            <w:r>
              <w:rPr>
                <w:rFonts w:hint="eastAsia" w:cs="宋体" w:asciiTheme="minorEastAsia" w:hAnsiTheme="minorEastAsia"/>
                <w:color w:val="000000"/>
                <w:kern w:val="0"/>
                <w:sz w:val="18"/>
                <w:szCs w:val="18"/>
              </w:rPr>
              <w:t>利息补贴</w:t>
            </w:r>
          </w:p>
        </w:tc>
        <w:tc>
          <w:tcPr>
            <w:tcW w:w="1231" w:type="dxa"/>
            <w:tcBorders>
              <w:top w:val="single" w:color="000000" w:sz="4" w:space="0"/>
              <w:left w:val="single" w:color="000000" w:sz="4" w:space="0"/>
              <w:bottom w:val="single" w:color="000000" w:sz="4" w:space="0"/>
              <w:right w:val="single" w:color="000000" w:sz="12" w:space="0"/>
            </w:tcBorders>
            <w:shd w:val="clear" w:color="auto" w:fill="auto"/>
            <w:vAlign w:val="center"/>
          </w:tcPr>
          <w:p>
            <w:pPr>
              <w:jc w:val="center"/>
              <w:rPr>
                <w:rFonts w:cs="宋体" w:asciiTheme="minorEastAsia" w:hAnsiTheme="minorEastAsia"/>
                <w:color w:val="000000"/>
                <w:sz w:val="18"/>
                <w:szCs w:val="18"/>
              </w:rPr>
            </w:pPr>
            <w:r>
              <w:rPr>
                <w:rFonts w:hint="eastAsia" w:cs="宋体" w:asciiTheme="minorEastAsia" w:hAnsiTheme="minorEastAsia"/>
                <w:color w:val="000000"/>
                <w:sz w:val="18"/>
                <w:szCs w:val="18"/>
              </w:rPr>
              <w:t>0</w:t>
            </w:r>
          </w:p>
        </w:tc>
      </w:tr>
      <w:tr>
        <w:tblPrEx>
          <w:tblLayout w:type="fixed"/>
          <w:tblCellMar>
            <w:top w:w="15" w:type="dxa"/>
            <w:left w:w="15" w:type="dxa"/>
            <w:bottom w:w="15" w:type="dxa"/>
            <w:right w:w="15" w:type="dxa"/>
          </w:tblCellMar>
        </w:tblPrEx>
        <w:trPr>
          <w:trHeight w:val="284" w:hRule="exact"/>
          <w:jc w:val="center"/>
        </w:trPr>
        <w:tc>
          <w:tcPr>
            <w:tcW w:w="959"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color w:val="000000"/>
                <w:sz w:val="18"/>
                <w:szCs w:val="18"/>
              </w:rPr>
            </w:pPr>
            <w:r>
              <w:rPr>
                <w:rFonts w:hint="eastAsia" w:cs="宋体" w:asciiTheme="minorEastAsia" w:hAnsiTheme="minorEastAsia"/>
                <w:color w:val="000000"/>
                <w:kern w:val="0"/>
                <w:sz w:val="18"/>
                <w:szCs w:val="18"/>
              </w:rPr>
              <w:t>30308</w:t>
            </w:r>
          </w:p>
        </w:tc>
        <w:tc>
          <w:tcPr>
            <w:tcW w:w="25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color w:val="000000"/>
                <w:sz w:val="18"/>
                <w:szCs w:val="18"/>
              </w:rPr>
            </w:pPr>
            <w:r>
              <w:rPr>
                <w:rFonts w:hint="eastAsia" w:cs="宋体" w:asciiTheme="minorEastAsia" w:hAnsiTheme="minorEastAsia"/>
                <w:color w:val="000000"/>
                <w:kern w:val="0"/>
                <w:sz w:val="18"/>
                <w:szCs w:val="18"/>
              </w:rPr>
              <w:t>助学金</w:t>
            </w:r>
          </w:p>
        </w:tc>
        <w:tc>
          <w:tcPr>
            <w:tcW w:w="9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inorEastAsia" w:hAnsiTheme="minorEastAsia"/>
                <w:color w:val="000000"/>
                <w:sz w:val="18"/>
                <w:szCs w:val="18"/>
              </w:rPr>
            </w:pPr>
            <w:r>
              <w:rPr>
                <w:rFonts w:hint="eastAsia" w:cs="宋体" w:asciiTheme="minorEastAsia" w:hAnsiTheme="minorEastAsia"/>
                <w:color w:val="000000"/>
                <w:sz w:val="18"/>
                <w:szCs w:val="18"/>
              </w:rPr>
              <w:t>0</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color w:val="000000"/>
                <w:sz w:val="18"/>
                <w:szCs w:val="18"/>
              </w:rPr>
            </w:pPr>
            <w:r>
              <w:rPr>
                <w:rFonts w:hint="eastAsia" w:cs="宋体" w:asciiTheme="minorEastAsia" w:hAnsiTheme="minorEastAsia"/>
                <w:color w:val="000000"/>
                <w:kern w:val="0"/>
                <w:sz w:val="18"/>
                <w:szCs w:val="18"/>
              </w:rPr>
              <w:t>30228</w:t>
            </w:r>
          </w:p>
        </w:tc>
        <w:tc>
          <w:tcPr>
            <w:tcW w:w="21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color w:val="000000"/>
                <w:sz w:val="18"/>
                <w:szCs w:val="18"/>
              </w:rPr>
            </w:pPr>
            <w:r>
              <w:rPr>
                <w:rFonts w:hint="eastAsia" w:cs="宋体" w:asciiTheme="minorEastAsia" w:hAnsiTheme="minorEastAsia"/>
                <w:color w:val="000000"/>
                <w:kern w:val="0"/>
                <w:sz w:val="18"/>
                <w:szCs w:val="18"/>
              </w:rPr>
              <w:t>工会经费</w:t>
            </w:r>
          </w:p>
        </w:tc>
        <w:tc>
          <w:tcPr>
            <w:tcW w:w="11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inorEastAsia" w:hAnsiTheme="minorEastAsia"/>
                <w:color w:val="000000"/>
                <w:sz w:val="18"/>
                <w:szCs w:val="18"/>
              </w:rPr>
            </w:pPr>
            <w:r>
              <w:rPr>
                <w:rFonts w:hint="eastAsia" w:cs="宋体" w:asciiTheme="minorEastAsia" w:hAnsiTheme="minorEastAsia"/>
                <w:color w:val="000000"/>
                <w:sz w:val="18"/>
                <w:szCs w:val="18"/>
              </w:rPr>
              <w:t>0</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color w:val="000000"/>
                <w:sz w:val="18"/>
                <w:szCs w:val="18"/>
              </w:rPr>
            </w:pPr>
            <w:r>
              <w:rPr>
                <w:rFonts w:hint="eastAsia" w:cs="宋体" w:asciiTheme="minorEastAsia" w:hAnsiTheme="minorEastAsia"/>
                <w:color w:val="000000"/>
                <w:kern w:val="0"/>
                <w:sz w:val="18"/>
                <w:szCs w:val="18"/>
              </w:rPr>
              <w:t>31299</w:t>
            </w:r>
          </w:p>
        </w:tc>
        <w:tc>
          <w:tcPr>
            <w:tcW w:w="23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color w:val="000000"/>
                <w:sz w:val="18"/>
                <w:szCs w:val="18"/>
              </w:rPr>
            </w:pPr>
            <w:r>
              <w:rPr>
                <w:rFonts w:hint="eastAsia" w:cs="宋体" w:asciiTheme="minorEastAsia" w:hAnsiTheme="minorEastAsia"/>
                <w:color w:val="000000"/>
                <w:kern w:val="0"/>
                <w:sz w:val="18"/>
                <w:szCs w:val="18"/>
              </w:rPr>
              <w:t>其他对企业补助</w:t>
            </w:r>
          </w:p>
        </w:tc>
        <w:tc>
          <w:tcPr>
            <w:tcW w:w="1231" w:type="dxa"/>
            <w:tcBorders>
              <w:top w:val="single" w:color="000000" w:sz="4" w:space="0"/>
              <w:left w:val="single" w:color="000000" w:sz="4" w:space="0"/>
              <w:bottom w:val="single" w:color="000000" w:sz="4" w:space="0"/>
              <w:right w:val="single" w:color="000000" w:sz="12" w:space="0"/>
            </w:tcBorders>
            <w:shd w:val="clear" w:color="auto" w:fill="auto"/>
            <w:vAlign w:val="center"/>
          </w:tcPr>
          <w:p>
            <w:pPr>
              <w:jc w:val="center"/>
              <w:rPr>
                <w:rFonts w:cs="宋体" w:asciiTheme="minorEastAsia" w:hAnsiTheme="minorEastAsia"/>
                <w:color w:val="000000"/>
                <w:sz w:val="18"/>
                <w:szCs w:val="18"/>
              </w:rPr>
            </w:pPr>
            <w:r>
              <w:rPr>
                <w:rFonts w:hint="eastAsia" w:cs="宋体" w:asciiTheme="minorEastAsia" w:hAnsiTheme="minorEastAsia"/>
                <w:color w:val="000000"/>
                <w:sz w:val="18"/>
                <w:szCs w:val="18"/>
              </w:rPr>
              <w:t>0</w:t>
            </w:r>
          </w:p>
        </w:tc>
      </w:tr>
      <w:tr>
        <w:tblPrEx>
          <w:tblLayout w:type="fixed"/>
          <w:tblCellMar>
            <w:top w:w="15" w:type="dxa"/>
            <w:left w:w="15" w:type="dxa"/>
            <w:bottom w:w="15" w:type="dxa"/>
            <w:right w:w="15" w:type="dxa"/>
          </w:tblCellMar>
        </w:tblPrEx>
        <w:trPr>
          <w:trHeight w:val="284" w:hRule="exact"/>
          <w:jc w:val="center"/>
        </w:trPr>
        <w:tc>
          <w:tcPr>
            <w:tcW w:w="959"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color w:val="000000"/>
                <w:sz w:val="18"/>
                <w:szCs w:val="18"/>
              </w:rPr>
            </w:pPr>
            <w:r>
              <w:rPr>
                <w:rFonts w:hint="eastAsia" w:cs="宋体" w:asciiTheme="minorEastAsia" w:hAnsiTheme="minorEastAsia"/>
                <w:color w:val="000000"/>
                <w:kern w:val="0"/>
                <w:sz w:val="18"/>
                <w:szCs w:val="18"/>
              </w:rPr>
              <w:t>30309</w:t>
            </w:r>
          </w:p>
        </w:tc>
        <w:tc>
          <w:tcPr>
            <w:tcW w:w="25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color w:val="000000"/>
                <w:sz w:val="18"/>
                <w:szCs w:val="18"/>
              </w:rPr>
            </w:pPr>
            <w:r>
              <w:rPr>
                <w:rFonts w:hint="eastAsia" w:cs="宋体" w:asciiTheme="minorEastAsia" w:hAnsiTheme="minorEastAsia"/>
                <w:color w:val="000000"/>
                <w:kern w:val="0"/>
                <w:sz w:val="18"/>
                <w:szCs w:val="18"/>
              </w:rPr>
              <w:t>奖励金</w:t>
            </w:r>
          </w:p>
        </w:tc>
        <w:tc>
          <w:tcPr>
            <w:tcW w:w="9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inorEastAsia" w:hAnsiTheme="minorEastAsia"/>
                <w:color w:val="000000"/>
                <w:sz w:val="18"/>
                <w:szCs w:val="18"/>
              </w:rPr>
            </w:pPr>
            <w:r>
              <w:rPr>
                <w:rFonts w:hint="eastAsia" w:cs="宋体" w:asciiTheme="minorEastAsia" w:hAnsiTheme="minorEastAsia"/>
                <w:color w:val="000000"/>
                <w:sz w:val="18"/>
                <w:szCs w:val="18"/>
              </w:rPr>
              <w:t>0</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color w:val="000000"/>
                <w:sz w:val="18"/>
                <w:szCs w:val="18"/>
              </w:rPr>
            </w:pPr>
            <w:r>
              <w:rPr>
                <w:rFonts w:hint="eastAsia" w:cs="宋体" w:asciiTheme="minorEastAsia" w:hAnsiTheme="minorEastAsia"/>
                <w:color w:val="000000"/>
                <w:kern w:val="0"/>
                <w:sz w:val="18"/>
                <w:szCs w:val="18"/>
              </w:rPr>
              <w:t>30229</w:t>
            </w:r>
          </w:p>
        </w:tc>
        <w:tc>
          <w:tcPr>
            <w:tcW w:w="21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color w:val="000000"/>
                <w:sz w:val="18"/>
                <w:szCs w:val="18"/>
              </w:rPr>
            </w:pPr>
            <w:r>
              <w:rPr>
                <w:rFonts w:hint="eastAsia" w:cs="宋体" w:asciiTheme="minorEastAsia" w:hAnsiTheme="minorEastAsia"/>
                <w:color w:val="000000"/>
                <w:kern w:val="0"/>
                <w:sz w:val="18"/>
                <w:szCs w:val="18"/>
              </w:rPr>
              <w:t>福利费</w:t>
            </w:r>
          </w:p>
        </w:tc>
        <w:tc>
          <w:tcPr>
            <w:tcW w:w="11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inorEastAsia" w:hAnsiTheme="minorEastAsia"/>
                <w:color w:val="000000"/>
                <w:sz w:val="18"/>
                <w:szCs w:val="18"/>
              </w:rPr>
            </w:pPr>
            <w:r>
              <w:rPr>
                <w:rFonts w:hint="eastAsia" w:cs="宋体" w:asciiTheme="minorEastAsia" w:hAnsiTheme="minorEastAsia"/>
                <w:color w:val="000000"/>
                <w:sz w:val="18"/>
                <w:szCs w:val="18"/>
              </w:rPr>
              <w:t>0</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color w:val="000000"/>
                <w:sz w:val="18"/>
                <w:szCs w:val="18"/>
              </w:rPr>
            </w:pPr>
            <w:r>
              <w:rPr>
                <w:rFonts w:hint="eastAsia" w:cs="宋体" w:asciiTheme="minorEastAsia" w:hAnsiTheme="minorEastAsia"/>
                <w:color w:val="000000"/>
                <w:kern w:val="0"/>
                <w:sz w:val="18"/>
                <w:szCs w:val="18"/>
              </w:rPr>
              <w:t>313</w:t>
            </w:r>
          </w:p>
        </w:tc>
        <w:tc>
          <w:tcPr>
            <w:tcW w:w="23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color w:val="000000"/>
                <w:sz w:val="18"/>
                <w:szCs w:val="18"/>
              </w:rPr>
            </w:pPr>
            <w:r>
              <w:rPr>
                <w:rFonts w:hint="eastAsia" w:cs="宋体" w:asciiTheme="minorEastAsia" w:hAnsiTheme="minorEastAsia"/>
                <w:color w:val="000000"/>
                <w:kern w:val="0"/>
                <w:sz w:val="18"/>
                <w:szCs w:val="18"/>
              </w:rPr>
              <w:t>对社会保障基金补助</w:t>
            </w:r>
          </w:p>
        </w:tc>
        <w:tc>
          <w:tcPr>
            <w:tcW w:w="1231" w:type="dxa"/>
            <w:tcBorders>
              <w:top w:val="single" w:color="000000" w:sz="4" w:space="0"/>
              <w:left w:val="single" w:color="000000" w:sz="4" w:space="0"/>
              <w:bottom w:val="single" w:color="000000" w:sz="4" w:space="0"/>
              <w:right w:val="single" w:color="000000" w:sz="12" w:space="0"/>
            </w:tcBorders>
            <w:shd w:val="clear" w:color="auto" w:fill="auto"/>
            <w:vAlign w:val="center"/>
          </w:tcPr>
          <w:p>
            <w:pPr>
              <w:jc w:val="center"/>
              <w:rPr>
                <w:rFonts w:cs="宋体" w:asciiTheme="minorEastAsia" w:hAnsiTheme="minorEastAsia"/>
                <w:color w:val="000000"/>
                <w:sz w:val="18"/>
                <w:szCs w:val="18"/>
              </w:rPr>
            </w:pPr>
            <w:r>
              <w:rPr>
                <w:rFonts w:hint="eastAsia" w:cs="宋体" w:asciiTheme="minorEastAsia" w:hAnsiTheme="minorEastAsia"/>
                <w:color w:val="000000"/>
                <w:sz w:val="18"/>
                <w:szCs w:val="18"/>
              </w:rPr>
              <w:t>0</w:t>
            </w:r>
          </w:p>
        </w:tc>
      </w:tr>
      <w:tr>
        <w:tblPrEx>
          <w:tblLayout w:type="fixed"/>
          <w:tblCellMar>
            <w:top w:w="15" w:type="dxa"/>
            <w:left w:w="15" w:type="dxa"/>
            <w:bottom w:w="15" w:type="dxa"/>
            <w:right w:w="15" w:type="dxa"/>
          </w:tblCellMar>
        </w:tblPrEx>
        <w:trPr>
          <w:trHeight w:val="284" w:hRule="exact"/>
          <w:jc w:val="center"/>
        </w:trPr>
        <w:tc>
          <w:tcPr>
            <w:tcW w:w="959"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color w:val="000000"/>
                <w:sz w:val="18"/>
                <w:szCs w:val="18"/>
              </w:rPr>
            </w:pPr>
            <w:r>
              <w:rPr>
                <w:rFonts w:hint="eastAsia" w:cs="宋体" w:asciiTheme="minorEastAsia" w:hAnsiTheme="minorEastAsia"/>
                <w:color w:val="000000"/>
                <w:kern w:val="0"/>
                <w:sz w:val="18"/>
                <w:szCs w:val="18"/>
              </w:rPr>
              <w:t>30310</w:t>
            </w:r>
          </w:p>
        </w:tc>
        <w:tc>
          <w:tcPr>
            <w:tcW w:w="25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color w:val="000000"/>
                <w:sz w:val="18"/>
                <w:szCs w:val="18"/>
              </w:rPr>
            </w:pPr>
            <w:r>
              <w:rPr>
                <w:rFonts w:hint="eastAsia" w:cs="宋体" w:asciiTheme="minorEastAsia" w:hAnsiTheme="minorEastAsia"/>
                <w:color w:val="000000"/>
                <w:kern w:val="0"/>
                <w:sz w:val="18"/>
                <w:szCs w:val="18"/>
              </w:rPr>
              <w:t>个人农业生产补贴</w:t>
            </w:r>
          </w:p>
        </w:tc>
        <w:tc>
          <w:tcPr>
            <w:tcW w:w="9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inorEastAsia" w:hAnsiTheme="minorEastAsia"/>
                <w:color w:val="000000"/>
                <w:sz w:val="18"/>
                <w:szCs w:val="18"/>
              </w:rPr>
            </w:pPr>
            <w:r>
              <w:rPr>
                <w:rFonts w:hint="eastAsia" w:cs="宋体" w:asciiTheme="minorEastAsia" w:hAnsiTheme="minorEastAsia"/>
                <w:color w:val="000000"/>
                <w:sz w:val="18"/>
                <w:szCs w:val="18"/>
              </w:rPr>
              <w:t>0</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color w:val="000000"/>
                <w:sz w:val="18"/>
                <w:szCs w:val="18"/>
              </w:rPr>
            </w:pPr>
            <w:r>
              <w:rPr>
                <w:rFonts w:hint="eastAsia" w:cs="宋体" w:asciiTheme="minorEastAsia" w:hAnsiTheme="minorEastAsia"/>
                <w:color w:val="000000"/>
                <w:kern w:val="0"/>
                <w:sz w:val="18"/>
                <w:szCs w:val="18"/>
              </w:rPr>
              <w:t>30231</w:t>
            </w:r>
          </w:p>
        </w:tc>
        <w:tc>
          <w:tcPr>
            <w:tcW w:w="21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color w:val="000000"/>
                <w:sz w:val="18"/>
                <w:szCs w:val="18"/>
              </w:rPr>
            </w:pPr>
            <w:r>
              <w:rPr>
                <w:rFonts w:hint="eastAsia" w:cs="宋体" w:asciiTheme="minorEastAsia" w:hAnsiTheme="minorEastAsia"/>
                <w:color w:val="000000"/>
                <w:kern w:val="0"/>
                <w:sz w:val="18"/>
                <w:szCs w:val="18"/>
              </w:rPr>
              <w:t>公务用车运行维护费</w:t>
            </w:r>
          </w:p>
        </w:tc>
        <w:tc>
          <w:tcPr>
            <w:tcW w:w="11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inorEastAsia" w:hAnsiTheme="minorEastAsia"/>
                <w:color w:val="000000"/>
                <w:sz w:val="18"/>
                <w:szCs w:val="18"/>
              </w:rPr>
            </w:pPr>
            <w:r>
              <w:rPr>
                <w:rFonts w:hint="eastAsia" w:cs="宋体" w:asciiTheme="minorEastAsia" w:hAnsiTheme="minorEastAsia"/>
                <w:color w:val="000000"/>
                <w:sz w:val="18"/>
                <w:szCs w:val="18"/>
              </w:rPr>
              <w:t>0</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color w:val="000000"/>
                <w:sz w:val="18"/>
                <w:szCs w:val="18"/>
              </w:rPr>
            </w:pPr>
            <w:r>
              <w:rPr>
                <w:rFonts w:hint="eastAsia" w:cs="宋体" w:asciiTheme="minorEastAsia" w:hAnsiTheme="minorEastAsia"/>
                <w:color w:val="000000"/>
                <w:kern w:val="0"/>
                <w:sz w:val="18"/>
                <w:szCs w:val="18"/>
              </w:rPr>
              <w:t>31302</w:t>
            </w:r>
          </w:p>
        </w:tc>
        <w:tc>
          <w:tcPr>
            <w:tcW w:w="23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color w:val="000000"/>
                <w:sz w:val="18"/>
                <w:szCs w:val="18"/>
              </w:rPr>
            </w:pPr>
            <w:r>
              <w:rPr>
                <w:rFonts w:hint="eastAsia" w:cs="宋体" w:asciiTheme="minorEastAsia" w:hAnsiTheme="minorEastAsia"/>
                <w:color w:val="000000"/>
                <w:kern w:val="0"/>
                <w:sz w:val="18"/>
                <w:szCs w:val="18"/>
              </w:rPr>
              <w:t>对社会保险基金补助</w:t>
            </w:r>
          </w:p>
        </w:tc>
        <w:tc>
          <w:tcPr>
            <w:tcW w:w="1231" w:type="dxa"/>
            <w:tcBorders>
              <w:top w:val="single" w:color="000000" w:sz="4" w:space="0"/>
              <w:left w:val="single" w:color="000000" w:sz="4" w:space="0"/>
              <w:bottom w:val="single" w:color="000000" w:sz="4" w:space="0"/>
              <w:right w:val="single" w:color="000000" w:sz="12" w:space="0"/>
            </w:tcBorders>
            <w:shd w:val="clear" w:color="auto" w:fill="auto"/>
            <w:vAlign w:val="center"/>
          </w:tcPr>
          <w:p>
            <w:pPr>
              <w:jc w:val="center"/>
              <w:rPr>
                <w:rFonts w:cs="宋体" w:asciiTheme="minorEastAsia" w:hAnsiTheme="minorEastAsia"/>
                <w:color w:val="000000"/>
                <w:sz w:val="18"/>
                <w:szCs w:val="18"/>
              </w:rPr>
            </w:pPr>
            <w:r>
              <w:rPr>
                <w:rFonts w:hint="eastAsia" w:cs="宋体" w:asciiTheme="minorEastAsia" w:hAnsiTheme="minorEastAsia"/>
                <w:color w:val="000000"/>
                <w:sz w:val="18"/>
                <w:szCs w:val="18"/>
              </w:rPr>
              <w:t>0</w:t>
            </w:r>
          </w:p>
        </w:tc>
      </w:tr>
      <w:tr>
        <w:tblPrEx>
          <w:tblLayout w:type="fixed"/>
          <w:tblCellMar>
            <w:top w:w="15" w:type="dxa"/>
            <w:left w:w="15" w:type="dxa"/>
            <w:bottom w:w="15" w:type="dxa"/>
            <w:right w:w="15" w:type="dxa"/>
          </w:tblCellMar>
        </w:tblPrEx>
        <w:trPr>
          <w:trHeight w:val="284" w:hRule="exact"/>
          <w:jc w:val="center"/>
        </w:trPr>
        <w:tc>
          <w:tcPr>
            <w:tcW w:w="959"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color w:val="000000"/>
                <w:sz w:val="18"/>
                <w:szCs w:val="18"/>
              </w:rPr>
            </w:pPr>
            <w:r>
              <w:rPr>
                <w:rFonts w:hint="eastAsia" w:cs="宋体" w:asciiTheme="minorEastAsia" w:hAnsiTheme="minorEastAsia"/>
                <w:color w:val="000000"/>
                <w:kern w:val="0"/>
                <w:sz w:val="18"/>
                <w:szCs w:val="18"/>
              </w:rPr>
              <w:t>30399</w:t>
            </w:r>
          </w:p>
        </w:tc>
        <w:tc>
          <w:tcPr>
            <w:tcW w:w="25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color w:val="000000"/>
                <w:sz w:val="18"/>
                <w:szCs w:val="18"/>
              </w:rPr>
            </w:pPr>
            <w:r>
              <w:rPr>
                <w:rFonts w:hint="eastAsia" w:cs="宋体" w:asciiTheme="minorEastAsia" w:hAnsiTheme="minorEastAsia"/>
                <w:color w:val="000000"/>
                <w:kern w:val="0"/>
                <w:sz w:val="18"/>
                <w:szCs w:val="18"/>
              </w:rPr>
              <w:t>对其他个人和家庭的补助支出</w:t>
            </w:r>
          </w:p>
        </w:tc>
        <w:tc>
          <w:tcPr>
            <w:tcW w:w="9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inorEastAsia" w:hAnsiTheme="minorEastAsia"/>
                <w:color w:val="000000"/>
                <w:sz w:val="18"/>
                <w:szCs w:val="18"/>
              </w:rPr>
            </w:pPr>
            <w:r>
              <w:rPr>
                <w:rFonts w:hint="eastAsia" w:cs="宋体" w:asciiTheme="minorEastAsia" w:hAnsiTheme="minorEastAsia"/>
                <w:color w:val="000000"/>
                <w:sz w:val="18"/>
                <w:szCs w:val="18"/>
              </w:rPr>
              <w:t>0</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color w:val="000000"/>
                <w:sz w:val="18"/>
                <w:szCs w:val="18"/>
              </w:rPr>
            </w:pPr>
            <w:r>
              <w:rPr>
                <w:rFonts w:hint="eastAsia" w:cs="宋体" w:asciiTheme="minorEastAsia" w:hAnsiTheme="minorEastAsia"/>
                <w:color w:val="000000"/>
                <w:kern w:val="0"/>
                <w:sz w:val="18"/>
                <w:szCs w:val="18"/>
              </w:rPr>
              <w:t>30239</w:t>
            </w:r>
          </w:p>
        </w:tc>
        <w:tc>
          <w:tcPr>
            <w:tcW w:w="21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color w:val="000000"/>
                <w:sz w:val="18"/>
                <w:szCs w:val="18"/>
              </w:rPr>
            </w:pPr>
            <w:r>
              <w:rPr>
                <w:rFonts w:hint="eastAsia" w:cs="宋体" w:asciiTheme="minorEastAsia" w:hAnsiTheme="minorEastAsia"/>
                <w:color w:val="000000"/>
                <w:kern w:val="0"/>
                <w:sz w:val="18"/>
                <w:szCs w:val="18"/>
              </w:rPr>
              <w:t>其他交通费用</w:t>
            </w:r>
          </w:p>
        </w:tc>
        <w:tc>
          <w:tcPr>
            <w:tcW w:w="11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inorEastAsia" w:hAnsiTheme="minorEastAsia"/>
                <w:color w:val="000000"/>
                <w:sz w:val="18"/>
                <w:szCs w:val="18"/>
              </w:rPr>
            </w:pPr>
            <w:r>
              <w:rPr>
                <w:rFonts w:hint="eastAsia" w:cs="宋体" w:asciiTheme="minorEastAsia" w:hAnsiTheme="minorEastAsia"/>
                <w:color w:val="000000"/>
                <w:sz w:val="18"/>
                <w:szCs w:val="18"/>
              </w:rPr>
              <w:t>0</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color w:val="000000"/>
                <w:sz w:val="18"/>
                <w:szCs w:val="18"/>
              </w:rPr>
            </w:pPr>
            <w:r>
              <w:rPr>
                <w:rFonts w:hint="eastAsia" w:cs="宋体" w:asciiTheme="minorEastAsia" w:hAnsiTheme="minorEastAsia"/>
                <w:color w:val="000000"/>
                <w:kern w:val="0"/>
                <w:sz w:val="18"/>
                <w:szCs w:val="18"/>
              </w:rPr>
              <w:t>31303</w:t>
            </w:r>
          </w:p>
        </w:tc>
        <w:tc>
          <w:tcPr>
            <w:tcW w:w="23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color w:val="000000"/>
                <w:sz w:val="18"/>
                <w:szCs w:val="18"/>
              </w:rPr>
            </w:pPr>
            <w:r>
              <w:rPr>
                <w:rFonts w:hint="eastAsia" w:cs="宋体" w:asciiTheme="minorEastAsia" w:hAnsiTheme="minorEastAsia"/>
                <w:color w:val="000000"/>
                <w:kern w:val="0"/>
                <w:sz w:val="18"/>
                <w:szCs w:val="18"/>
              </w:rPr>
              <w:t>补充全国社会保障基金</w:t>
            </w:r>
          </w:p>
        </w:tc>
        <w:tc>
          <w:tcPr>
            <w:tcW w:w="1231" w:type="dxa"/>
            <w:tcBorders>
              <w:top w:val="single" w:color="000000" w:sz="4" w:space="0"/>
              <w:left w:val="single" w:color="000000" w:sz="4" w:space="0"/>
              <w:bottom w:val="single" w:color="000000" w:sz="4" w:space="0"/>
              <w:right w:val="single" w:color="000000" w:sz="12" w:space="0"/>
            </w:tcBorders>
            <w:shd w:val="clear" w:color="auto" w:fill="auto"/>
            <w:vAlign w:val="center"/>
          </w:tcPr>
          <w:p>
            <w:pPr>
              <w:jc w:val="center"/>
              <w:rPr>
                <w:rFonts w:cs="宋体" w:asciiTheme="minorEastAsia" w:hAnsiTheme="minorEastAsia"/>
                <w:color w:val="000000"/>
                <w:sz w:val="18"/>
                <w:szCs w:val="18"/>
              </w:rPr>
            </w:pPr>
            <w:r>
              <w:rPr>
                <w:rFonts w:hint="eastAsia" w:cs="宋体" w:asciiTheme="minorEastAsia" w:hAnsiTheme="minorEastAsia"/>
                <w:color w:val="000000"/>
                <w:sz w:val="18"/>
                <w:szCs w:val="18"/>
              </w:rPr>
              <w:t>0</w:t>
            </w:r>
          </w:p>
        </w:tc>
      </w:tr>
      <w:tr>
        <w:tblPrEx>
          <w:tblLayout w:type="fixed"/>
          <w:tblCellMar>
            <w:top w:w="15" w:type="dxa"/>
            <w:left w:w="15" w:type="dxa"/>
            <w:bottom w:w="15" w:type="dxa"/>
            <w:right w:w="15" w:type="dxa"/>
          </w:tblCellMar>
        </w:tblPrEx>
        <w:trPr>
          <w:trHeight w:val="284" w:hRule="exact"/>
          <w:jc w:val="center"/>
        </w:trPr>
        <w:tc>
          <w:tcPr>
            <w:tcW w:w="959"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center"/>
              <w:rPr>
                <w:rFonts w:cs="宋体" w:asciiTheme="minorEastAsia" w:hAnsiTheme="minorEastAsia"/>
                <w:color w:val="000000"/>
                <w:sz w:val="18"/>
                <w:szCs w:val="18"/>
              </w:rPr>
            </w:pPr>
          </w:p>
        </w:tc>
        <w:tc>
          <w:tcPr>
            <w:tcW w:w="25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inorEastAsia" w:hAnsiTheme="minorEastAsia"/>
                <w:color w:val="000000"/>
                <w:sz w:val="18"/>
                <w:szCs w:val="18"/>
              </w:rPr>
            </w:pPr>
          </w:p>
        </w:tc>
        <w:tc>
          <w:tcPr>
            <w:tcW w:w="9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inorEastAsia" w:hAnsiTheme="minorEastAsia"/>
                <w:color w:val="000000"/>
                <w:sz w:val="18"/>
                <w:szCs w:val="18"/>
              </w:rPr>
            </w:pP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color w:val="000000"/>
                <w:sz w:val="18"/>
                <w:szCs w:val="18"/>
              </w:rPr>
            </w:pPr>
            <w:r>
              <w:rPr>
                <w:rFonts w:hint="eastAsia" w:cs="宋体" w:asciiTheme="minorEastAsia" w:hAnsiTheme="minorEastAsia"/>
                <w:color w:val="000000"/>
                <w:kern w:val="0"/>
                <w:sz w:val="18"/>
                <w:szCs w:val="18"/>
              </w:rPr>
              <w:t>30240</w:t>
            </w:r>
          </w:p>
        </w:tc>
        <w:tc>
          <w:tcPr>
            <w:tcW w:w="21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color w:val="000000"/>
                <w:sz w:val="18"/>
                <w:szCs w:val="18"/>
              </w:rPr>
            </w:pPr>
            <w:r>
              <w:rPr>
                <w:rFonts w:hint="eastAsia" w:cs="宋体" w:asciiTheme="minorEastAsia" w:hAnsiTheme="minorEastAsia"/>
                <w:color w:val="000000"/>
                <w:kern w:val="0"/>
                <w:sz w:val="18"/>
                <w:szCs w:val="18"/>
              </w:rPr>
              <w:t>税金及附加费用</w:t>
            </w:r>
          </w:p>
        </w:tc>
        <w:tc>
          <w:tcPr>
            <w:tcW w:w="11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inorEastAsia" w:hAnsiTheme="minorEastAsia"/>
                <w:color w:val="000000"/>
                <w:sz w:val="18"/>
                <w:szCs w:val="18"/>
              </w:rPr>
            </w:pPr>
            <w:r>
              <w:rPr>
                <w:rFonts w:hint="eastAsia" w:cs="宋体" w:asciiTheme="minorEastAsia" w:hAnsiTheme="minorEastAsia"/>
                <w:color w:val="000000"/>
                <w:sz w:val="18"/>
                <w:szCs w:val="18"/>
              </w:rPr>
              <w:t>0</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color w:val="000000"/>
                <w:sz w:val="18"/>
                <w:szCs w:val="18"/>
              </w:rPr>
            </w:pPr>
            <w:r>
              <w:rPr>
                <w:rFonts w:hint="eastAsia" w:cs="宋体" w:asciiTheme="minorEastAsia" w:hAnsiTheme="minorEastAsia"/>
                <w:color w:val="000000"/>
                <w:kern w:val="0"/>
                <w:sz w:val="18"/>
                <w:szCs w:val="18"/>
              </w:rPr>
              <w:t>399</w:t>
            </w:r>
          </w:p>
        </w:tc>
        <w:tc>
          <w:tcPr>
            <w:tcW w:w="23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color w:val="000000"/>
                <w:sz w:val="18"/>
                <w:szCs w:val="18"/>
              </w:rPr>
            </w:pPr>
            <w:r>
              <w:rPr>
                <w:rFonts w:hint="eastAsia" w:cs="宋体" w:asciiTheme="minorEastAsia" w:hAnsiTheme="minorEastAsia"/>
                <w:color w:val="000000"/>
                <w:kern w:val="0"/>
                <w:sz w:val="18"/>
                <w:szCs w:val="18"/>
              </w:rPr>
              <w:t>其他支出</w:t>
            </w:r>
          </w:p>
        </w:tc>
        <w:tc>
          <w:tcPr>
            <w:tcW w:w="1231" w:type="dxa"/>
            <w:tcBorders>
              <w:top w:val="single" w:color="000000" w:sz="4" w:space="0"/>
              <w:left w:val="single" w:color="000000" w:sz="4" w:space="0"/>
              <w:bottom w:val="single" w:color="000000" w:sz="4" w:space="0"/>
              <w:right w:val="single" w:color="000000" w:sz="12" w:space="0"/>
            </w:tcBorders>
            <w:shd w:val="clear" w:color="auto" w:fill="auto"/>
            <w:vAlign w:val="center"/>
          </w:tcPr>
          <w:p>
            <w:pPr>
              <w:jc w:val="center"/>
              <w:rPr>
                <w:rFonts w:cs="宋体" w:asciiTheme="minorEastAsia" w:hAnsiTheme="minorEastAsia"/>
                <w:color w:val="000000"/>
                <w:sz w:val="18"/>
                <w:szCs w:val="18"/>
              </w:rPr>
            </w:pPr>
            <w:r>
              <w:rPr>
                <w:rFonts w:hint="eastAsia" w:cs="宋体" w:asciiTheme="minorEastAsia" w:hAnsiTheme="minorEastAsia"/>
                <w:color w:val="000000"/>
                <w:sz w:val="18"/>
                <w:szCs w:val="18"/>
              </w:rPr>
              <w:t>0</w:t>
            </w:r>
          </w:p>
        </w:tc>
      </w:tr>
      <w:tr>
        <w:tblPrEx>
          <w:tblLayout w:type="fixed"/>
          <w:tblCellMar>
            <w:top w:w="15" w:type="dxa"/>
            <w:left w:w="15" w:type="dxa"/>
            <w:bottom w:w="15" w:type="dxa"/>
            <w:right w:w="15" w:type="dxa"/>
          </w:tblCellMar>
        </w:tblPrEx>
        <w:trPr>
          <w:trHeight w:val="284" w:hRule="exact"/>
          <w:jc w:val="center"/>
        </w:trPr>
        <w:tc>
          <w:tcPr>
            <w:tcW w:w="959"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center"/>
              <w:rPr>
                <w:rFonts w:cs="宋体" w:asciiTheme="minorEastAsia" w:hAnsiTheme="minorEastAsia"/>
                <w:color w:val="000000"/>
                <w:sz w:val="18"/>
                <w:szCs w:val="18"/>
              </w:rPr>
            </w:pPr>
          </w:p>
        </w:tc>
        <w:tc>
          <w:tcPr>
            <w:tcW w:w="25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inorEastAsia" w:hAnsiTheme="minorEastAsia"/>
                <w:color w:val="000000"/>
                <w:sz w:val="18"/>
                <w:szCs w:val="18"/>
              </w:rPr>
            </w:pPr>
          </w:p>
        </w:tc>
        <w:tc>
          <w:tcPr>
            <w:tcW w:w="9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inorEastAsia" w:hAnsiTheme="minorEastAsia"/>
                <w:color w:val="000000"/>
                <w:sz w:val="18"/>
                <w:szCs w:val="18"/>
              </w:rPr>
            </w:pP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color w:val="000000"/>
                <w:sz w:val="18"/>
                <w:szCs w:val="18"/>
              </w:rPr>
            </w:pPr>
            <w:r>
              <w:rPr>
                <w:rFonts w:hint="eastAsia" w:cs="宋体" w:asciiTheme="minorEastAsia" w:hAnsiTheme="minorEastAsia"/>
                <w:color w:val="000000"/>
                <w:kern w:val="0"/>
                <w:sz w:val="18"/>
                <w:szCs w:val="18"/>
              </w:rPr>
              <w:t>30299</w:t>
            </w:r>
          </w:p>
        </w:tc>
        <w:tc>
          <w:tcPr>
            <w:tcW w:w="21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color w:val="000000"/>
                <w:sz w:val="18"/>
                <w:szCs w:val="18"/>
              </w:rPr>
            </w:pPr>
            <w:r>
              <w:rPr>
                <w:rFonts w:hint="eastAsia" w:cs="宋体" w:asciiTheme="minorEastAsia" w:hAnsiTheme="minorEastAsia"/>
                <w:color w:val="000000"/>
                <w:kern w:val="0"/>
                <w:sz w:val="18"/>
                <w:szCs w:val="18"/>
              </w:rPr>
              <w:t>其他商品和服务支出</w:t>
            </w:r>
          </w:p>
        </w:tc>
        <w:tc>
          <w:tcPr>
            <w:tcW w:w="11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inorEastAsia" w:hAnsiTheme="minorEastAsia"/>
                <w:color w:val="000000"/>
                <w:sz w:val="18"/>
                <w:szCs w:val="18"/>
              </w:rPr>
            </w:pPr>
            <w:r>
              <w:rPr>
                <w:rFonts w:hint="eastAsia" w:cs="宋体" w:asciiTheme="minorEastAsia" w:hAnsiTheme="minorEastAsia"/>
                <w:color w:val="000000"/>
                <w:sz w:val="18"/>
                <w:szCs w:val="18"/>
              </w:rPr>
              <w:t>0</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color w:val="000000"/>
                <w:sz w:val="18"/>
                <w:szCs w:val="18"/>
              </w:rPr>
            </w:pPr>
            <w:r>
              <w:rPr>
                <w:rFonts w:hint="eastAsia" w:cs="宋体" w:asciiTheme="minorEastAsia" w:hAnsiTheme="minorEastAsia"/>
                <w:color w:val="000000"/>
                <w:kern w:val="0"/>
                <w:sz w:val="18"/>
                <w:szCs w:val="18"/>
              </w:rPr>
              <w:t>39906</w:t>
            </w:r>
          </w:p>
        </w:tc>
        <w:tc>
          <w:tcPr>
            <w:tcW w:w="23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color w:val="000000"/>
                <w:sz w:val="18"/>
                <w:szCs w:val="18"/>
              </w:rPr>
            </w:pPr>
            <w:r>
              <w:rPr>
                <w:rFonts w:hint="eastAsia" w:cs="宋体" w:asciiTheme="minorEastAsia" w:hAnsiTheme="minorEastAsia"/>
                <w:color w:val="000000"/>
                <w:kern w:val="0"/>
                <w:sz w:val="18"/>
                <w:szCs w:val="18"/>
              </w:rPr>
              <w:t>赠与</w:t>
            </w:r>
          </w:p>
        </w:tc>
        <w:tc>
          <w:tcPr>
            <w:tcW w:w="1231" w:type="dxa"/>
            <w:tcBorders>
              <w:top w:val="single" w:color="000000" w:sz="4" w:space="0"/>
              <w:left w:val="single" w:color="000000" w:sz="4" w:space="0"/>
              <w:bottom w:val="single" w:color="000000" w:sz="4" w:space="0"/>
              <w:right w:val="single" w:color="000000" w:sz="12" w:space="0"/>
            </w:tcBorders>
            <w:shd w:val="clear" w:color="auto" w:fill="auto"/>
            <w:vAlign w:val="center"/>
          </w:tcPr>
          <w:p>
            <w:pPr>
              <w:jc w:val="center"/>
              <w:rPr>
                <w:rFonts w:cs="宋体" w:asciiTheme="minorEastAsia" w:hAnsiTheme="minorEastAsia"/>
                <w:color w:val="000000"/>
                <w:sz w:val="18"/>
                <w:szCs w:val="18"/>
              </w:rPr>
            </w:pPr>
            <w:r>
              <w:rPr>
                <w:rFonts w:hint="eastAsia" w:cs="宋体" w:asciiTheme="minorEastAsia" w:hAnsiTheme="minorEastAsia"/>
                <w:color w:val="000000"/>
                <w:sz w:val="18"/>
                <w:szCs w:val="18"/>
              </w:rPr>
              <w:t>0</w:t>
            </w:r>
          </w:p>
        </w:tc>
      </w:tr>
      <w:tr>
        <w:tblPrEx>
          <w:tblLayout w:type="fixed"/>
          <w:tblCellMar>
            <w:top w:w="15" w:type="dxa"/>
            <w:left w:w="15" w:type="dxa"/>
            <w:bottom w:w="15" w:type="dxa"/>
            <w:right w:w="15" w:type="dxa"/>
          </w:tblCellMar>
        </w:tblPrEx>
        <w:trPr>
          <w:trHeight w:val="284" w:hRule="exact"/>
          <w:jc w:val="center"/>
        </w:trPr>
        <w:tc>
          <w:tcPr>
            <w:tcW w:w="959"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center"/>
              <w:rPr>
                <w:rFonts w:cs="宋体" w:asciiTheme="minorEastAsia" w:hAnsiTheme="minorEastAsia"/>
                <w:color w:val="000000"/>
                <w:sz w:val="18"/>
                <w:szCs w:val="18"/>
              </w:rPr>
            </w:pPr>
          </w:p>
        </w:tc>
        <w:tc>
          <w:tcPr>
            <w:tcW w:w="25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inorEastAsia" w:hAnsiTheme="minorEastAsia"/>
                <w:color w:val="000000"/>
                <w:sz w:val="18"/>
                <w:szCs w:val="18"/>
              </w:rPr>
            </w:pPr>
          </w:p>
        </w:tc>
        <w:tc>
          <w:tcPr>
            <w:tcW w:w="9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inorEastAsia" w:hAnsiTheme="minorEastAsia"/>
                <w:color w:val="000000"/>
                <w:sz w:val="18"/>
                <w:szCs w:val="18"/>
              </w:rPr>
            </w:pP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color w:val="000000"/>
                <w:sz w:val="18"/>
                <w:szCs w:val="18"/>
              </w:rPr>
            </w:pPr>
            <w:r>
              <w:rPr>
                <w:rFonts w:hint="eastAsia" w:cs="宋体" w:asciiTheme="minorEastAsia" w:hAnsiTheme="minorEastAsia"/>
                <w:color w:val="000000"/>
                <w:kern w:val="0"/>
                <w:sz w:val="18"/>
                <w:szCs w:val="18"/>
              </w:rPr>
              <w:t>307</w:t>
            </w:r>
          </w:p>
        </w:tc>
        <w:tc>
          <w:tcPr>
            <w:tcW w:w="21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color w:val="000000"/>
                <w:sz w:val="18"/>
                <w:szCs w:val="18"/>
              </w:rPr>
            </w:pPr>
            <w:r>
              <w:rPr>
                <w:rFonts w:hint="eastAsia" w:cs="宋体" w:asciiTheme="minorEastAsia" w:hAnsiTheme="minorEastAsia"/>
                <w:color w:val="000000"/>
                <w:kern w:val="0"/>
                <w:sz w:val="18"/>
                <w:szCs w:val="18"/>
              </w:rPr>
              <w:t>债务利息及费用支出</w:t>
            </w:r>
          </w:p>
        </w:tc>
        <w:tc>
          <w:tcPr>
            <w:tcW w:w="11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inorEastAsia" w:hAnsiTheme="minorEastAsia"/>
                <w:color w:val="000000"/>
                <w:sz w:val="18"/>
                <w:szCs w:val="18"/>
              </w:rPr>
            </w:pPr>
            <w:r>
              <w:rPr>
                <w:rFonts w:hint="eastAsia" w:cs="宋体" w:asciiTheme="minorEastAsia" w:hAnsiTheme="minorEastAsia"/>
                <w:color w:val="000000"/>
                <w:sz w:val="18"/>
                <w:szCs w:val="18"/>
              </w:rPr>
              <w:t>0</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color w:val="000000"/>
                <w:sz w:val="18"/>
                <w:szCs w:val="18"/>
              </w:rPr>
            </w:pPr>
            <w:r>
              <w:rPr>
                <w:rFonts w:hint="eastAsia" w:cs="宋体" w:asciiTheme="minorEastAsia" w:hAnsiTheme="minorEastAsia"/>
                <w:color w:val="000000"/>
                <w:kern w:val="0"/>
                <w:sz w:val="18"/>
                <w:szCs w:val="18"/>
              </w:rPr>
              <w:t>39907</w:t>
            </w:r>
          </w:p>
        </w:tc>
        <w:tc>
          <w:tcPr>
            <w:tcW w:w="23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color w:val="000000"/>
                <w:sz w:val="18"/>
                <w:szCs w:val="18"/>
              </w:rPr>
            </w:pPr>
            <w:r>
              <w:rPr>
                <w:rFonts w:hint="eastAsia" w:cs="宋体" w:asciiTheme="minorEastAsia" w:hAnsiTheme="minorEastAsia"/>
                <w:color w:val="000000"/>
                <w:kern w:val="0"/>
                <w:sz w:val="18"/>
                <w:szCs w:val="18"/>
              </w:rPr>
              <w:t>国家赔偿费用支出</w:t>
            </w:r>
          </w:p>
        </w:tc>
        <w:tc>
          <w:tcPr>
            <w:tcW w:w="1231" w:type="dxa"/>
            <w:tcBorders>
              <w:top w:val="single" w:color="000000" w:sz="4" w:space="0"/>
              <w:left w:val="single" w:color="000000" w:sz="4" w:space="0"/>
              <w:bottom w:val="single" w:color="000000" w:sz="4" w:space="0"/>
              <w:right w:val="single" w:color="000000" w:sz="12" w:space="0"/>
            </w:tcBorders>
            <w:shd w:val="clear" w:color="auto" w:fill="auto"/>
            <w:vAlign w:val="center"/>
          </w:tcPr>
          <w:p>
            <w:pPr>
              <w:jc w:val="center"/>
              <w:rPr>
                <w:rFonts w:cs="宋体" w:asciiTheme="minorEastAsia" w:hAnsiTheme="minorEastAsia"/>
                <w:color w:val="000000"/>
                <w:sz w:val="18"/>
                <w:szCs w:val="18"/>
              </w:rPr>
            </w:pPr>
            <w:r>
              <w:rPr>
                <w:rFonts w:hint="eastAsia" w:cs="宋体" w:asciiTheme="minorEastAsia" w:hAnsiTheme="minorEastAsia"/>
                <w:color w:val="000000"/>
                <w:sz w:val="18"/>
                <w:szCs w:val="18"/>
              </w:rPr>
              <w:t>0</w:t>
            </w:r>
          </w:p>
        </w:tc>
      </w:tr>
      <w:tr>
        <w:tblPrEx>
          <w:tblLayout w:type="fixed"/>
          <w:tblCellMar>
            <w:top w:w="15" w:type="dxa"/>
            <w:left w:w="15" w:type="dxa"/>
            <w:bottom w:w="15" w:type="dxa"/>
            <w:right w:w="15" w:type="dxa"/>
          </w:tblCellMar>
        </w:tblPrEx>
        <w:trPr>
          <w:trHeight w:val="284" w:hRule="exact"/>
          <w:jc w:val="center"/>
        </w:trPr>
        <w:tc>
          <w:tcPr>
            <w:tcW w:w="959"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center"/>
              <w:rPr>
                <w:rFonts w:cs="宋体" w:asciiTheme="minorEastAsia" w:hAnsiTheme="minorEastAsia"/>
                <w:color w:val="000000"/>
                <w:sz w:val="18"/>
                <w:szCs w:val="18"/>
              </w:rPr>
            </w:pPr>
          </w:p>
        </w:tc>
        <w:tc>
          <w:tcPr>
            <w:tcW w:w="25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inorEastAsia" w:hAnsiTheme="minorEastAsia"/>
                <w:color w:val="000000"/>
                <w:sz w:val="18"/>
                <w:szCs w:val="18"/>
              </w:rPr>
            </w:pPr>
          </w:p>
        </w:tc>
        <w:tc>
          <w:tcPr>
            <w:tcW w:w="9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inorEastAsia" w:hAnsiTheme="minorEastAsia"/>
                <w:color w:val="000000"/>
                <w:sz w:val="18"/>
                <w:szCs w:val="18"/>
              </w:rPr>
            </w:pP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color w:val="000000"/>
                <w:sz w:val="18"/>
                <w:szCs w:val="18"/>
              </w:rPr>
            </w:pPr>
            <w:r>
              <w:rPr>
                <w:rFonts w:hint="eastAsia" w:cs="宋体" w:asciiTheme="minorEastAsia" w:hAnsiTheme="minorEastAsia"/>
                <w:color w:val="000000"/>
                <w:kern w:val="0"/>
                <w:sz w:val="18"/>
                <w:szCs w:val="18"/>
              </w:rPr>
              <w:t>30701</w:t>
            </w:r>
          </w:p>
        </w:tc>
        <w:tc>
          <w:tcPr>
            <w:tcW w:w="21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color w:val="000000"/>
                <w:sz w:val="18"/>
                <w:szCs w:val="18"/>
              </w:rPr>
            </w:pPr>
            <w:r>
              <w:rPr>
                <w:rFonts w:hint="eastAsia" w:cs="宋体" w:asciiTheme="minorEastAsia" w:hAnsiTheme="minorEastAsia"/>
                <w:color w:val="000000"/>
                <w:kern w:val="0"/>
                <w:sz w:val="18"/>
                <w:szCs w:val="18"/>
              </w:rPr>
              <w:t>国内债务付息</w:t>
            </w:r>
          </w:p>
        </w:tc>
        <w:tc>
          <w:tcPr>
            <w:tcW w:w="11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inorEastAsia" w:hAnsiTheme="minorEastAsia"/>
                <w:color w:val="000000"/>
                <w:sz w:val="18"/>
                <w:szCs w:val="18"/>
              </w:rPr>
            </w:pPr>
            <w:r>
              <w:rPr>
                <w:rFonts w:hint="eastAsia" w:cs="宋体" w:asciiTheme="minorEastAsia" w:hAnsiTheme="minorEastAsia"/>
                <w:color w:val="000000"/>
                <w:sz w:val="18"/>
                <w:szCs w:val="18"/>
              </w:rPr>
              <w:t>0</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color w:val="000000"/>
                <w:sz w:val="18"/>
                <w:szCs w:val="18"/>
              </w:rPr>
            </w:pPr>
            <w:r>
              <w:rPr>
                <w:rFonts w:hint="eastAsia" w:cs="宋体" w:asciiTheme="minorEastAsia" w:hAnsiTheme="minorEastAsia"/>
                <w:color w:val="000000"/>
                <w:kern w:val="0"/>
                <w:sz w:val="18"/>
                <w:szCs w:val="18"/>
              </w:rPr>
              <w:t>39908</w:t>
            </w:r>
          </w:p>
        </w:tc>
        <w:tc>
          <w:tcPr>
            <w:tcW w:w="23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color w:val="000000"/>
                <w:sz w:val="18"/>
                <w:szCs w:val="18"/>
              </w:rPr>
            </w:pPr>
            <w:r>
              <w:rPr>
                <w:rFonts w:hint="eastAsia" w:cs="宋体" w:asciiTheme="minorEastAsia" w:hAnsiTheme="minorEastAsia"/>
                <w:color w:val="000000"/>
                <w:kern w:val="0"/>
                <w:sz w:val="18"/>
                <w:szCs w:val="18"/>
              </w:rPr>
              <w:t>对民间非营利组织和群众性自治组织补贴</w:t>
            </w:r>
          </w:p>
        </w:tc>
        <w:tc>
          <w:tcPr>
            <w:tcW w:w="1231" w:type="dxa"/>
            <w:tcBorders>
              <w:top w:val="single" w:color="000000" w:sz="4" w:space="0"/>
              <w:left w:val="single" w:color="000000" w:sz="4" w:space="0"/>
              <w:bottom w:val="single" w:color="000000" w:sz="4" w:space="0"/>
              <w:right w:val="single" w:color="000000" w:sz="12" w:space="0"/>
            </w:tcBorders>
            <w:shd w:val="clear" w:color="auto" w:fill="auto"/>
            <w:vAlign w:val="center"/>
          </w:tcPr>
          <w:p>
            <w:pPr>
              <w:jc w:val="center"/>
              <w:rPr>
                <w:rFonts w:cs="宋体" w:asciiTheme="minorEastAsia" w:hAnsiTheme="minorEastAsia"/>
                <w:color w:val="000000"/>
                <w:sz w:val="18"/>
                <w:szCs w:val="18"/>
              </w:rPr>
            </w:pPr>
            <w:r>
              <w:rPr>
                <w:rFonts w:hint="eastAsia" w:cs="宋体" w:asciiTheme="minorEastAsia" w:hAnsiTheme="minorEastAsia"/>
                <w:color w:val="000000"/>
                <w:sz w:val="18"/>
                <w:szCs w:val="18"/>
              </w:rPr>
              <w:t>0</w:t>
            </w:r>
          </w:p>
        </w:tc>
      </w:tr>
      <w:tr>
        <w:tblPrEx>
          <w:tblLayout w:type="fixed"/>
          <w:tblCellMar>
            <w:top w:w="15" w:type="dxa"/>
            <w:left w:w="15" w:type="dxa"/>
            <w:bottom w:w="15" w:type="dxa"/>
            <w:right w:w="15" w:type="dxa"/>
          </w:tblCellMar>
        </w:tblPrEx>
        <w:trPr>
          <w:trHeight w:val="284" w:hRule="exact"/>
          <w:jc w:val="center"/>
        </w:trPr>
        <w:tc>
          <w:tcPr>
            <w:tcW w:w="959"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center"/>
              <w:rPr>
                <w:rFonts w:cs="宋体" w:asciiTheme="minorEastAsia" w:hAnsiTheme="minorEastAsia"/>
                <w:color w:val="000000"/>
                <w:sz w:val="18"/>
                <w:szCs w:val="18"/>
              </w:rPr>
            </w:pPr>
          </w:p>
        </w:tc>
        <w:tc>
          <w:tcPr>
            <w:tcW w:w="25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inorEastAsia" w:hAnsiTheme="minorEastAsia"/>
                <w:color w:val="000000"/>
                <w:sz w:val="18"/>
                <w:szCs w:val="18"/>
              </w:rPr>
            </w:pPr>
          </w:p>
        </w:tc>
        <w:tc>
          <w:tcPr>
            <w:tcW w:w="9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inorEastAsia" w:hAnsiTheme="minorEastAsia"/>
                <w:color w:val="000000"/>
                <w:sz w:val="18"/>
                <w:szCs w:val="18"/>
              </w:rPr>
            </w:pP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color w:val="000000"/>
                <w:sz w:val="18"/>
                <w:szCs w:val="18"/>
              </w:rPr>
            </w:pPr>
            <w:r>
              <w:rPr>
                <w:rFonts w:hint="eastAsia" w:cs="宋体" w:asciiTheme="minorEastAsia" w:hAnsiTheme="minorEastAsia"/>
                <w:color w:val="000000"/>
                <w:kern w:val="0"/>
                <w:sz w:val="18"/>
                <w:szCs w:val="18"/>
              </w:rPr>
              <w:t>30702</w:t>
            </w:r>
          </w:p>
        </w:tc>
        <w:tc>
          <w:tcPr>
            <w:tcW w:w="21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color w:val="000000"/>
                <w:sz w:val="18"/>
                <w:szCs w:val="18"/>
              </w:rPr>
            </w:pPr>
            <w:r>
              <w:rPr>
                <w:rFonts w:hint="eastAsia" w:cs="宋体" w:asciiTheme="minorEastAsia" w:hAnsiTheme="minorEastAsia"/>
                <w:color w:val="000000"/>
                <w:kern w:val="0"/>
                <w:sz w:val="18"/>
                <w:szCs w:val="18"/>
              </w:rPr>
              <w:t>国外债务付息</w:t>
            </w:r>
          </w:p>
        </w:tc>
        <w:tc>
          <w:tcPr>
            <w:tcW w:w="11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inorEastAsia" w:hAnsiTheme="minorEastAsia"/>
                <w:color w:val="000000"/>
                <w:sz w:val="18"/>
                <w:szCs w:val="18"/>
              </w:rPr>
            </w:pPr>
            <w:r>
              <w:rPr>
                <w:rFonts w:hint="eastAsia" w:cs="宋体" w:asciiTheme="minorEastAsia" w:hAnsiTheme="minorEastAsia"/>
                <w:color w:val="000000"/>
                <w:sz w:val="18"/>
                <w:szCs w:val="18"/>
              </w:rPr>
              <w:t>0</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color w:val="000000"/>
                <w:sz w:val="18"/>
                <w:szCs w:val="18"/>
              </w:rPr>
            </w:pPr>
            <w:r>
              <w:rPr>
                <w:rFonts w:hint="eastAsia" w:cs="宋体" w:asciiTheme="minorEastAsia" w:hAnsiTheme="minorEastAsia"/>
                <w:color w:val="000000"/>
                <w:kern w:val="0"/>
                <w:sz w:val="18"/>
                <w:szCs w:val="18"/>
              </w:rPr>
              <w:t>39999</w:t>
            </w:r>
          </w:p>
        </w:tc>
        <w:tc>
          <w:tcPr>
            <w:tcW w:w="23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color w:val="000000"/>
                <w:sz w:val="18"/>
                <w:szCs w:val="18"/>
              </w:rPr>
            </w:pPr>
            <w:r>
              <w:rPr>
                <w:rFonts w:hint="eastAsia" w:cs="宋体" w:asciiTheme="minorEastAsia" w:hAnsiTheme="minorEastAsia"/>
                <w:color w:val="000000"/>
                <w:kern w:val="0"/>
                <w:sz w:val="18"/>
                <w:szCs w:val="18"/>
              </w:rPr>
              <w:t>其他支出</w:t>
            </w:r>
          </w:p>
        </w:tc>
        <w:tc>
          <w:tcPr>
            <w:tcW w:w="1231" w:type="dxa"/>
            <w:tcBorders>
              <w:top w:val="single" w:color="000000" w:sz="4" w:space="0"/>
              <w:left w:val="single" w:color="000000" w:sz="4" w:space="0"/>
              <w:bottom w:val="single" w:color="000000" w:sz="4" w:space="0"/>
              <w:right w:val="single" w:color="000000" w:sz="12" w:space="0"/>
            </w:tcBorders>
            <w:shd w:val="clear" w:color="auto" w:fill="auto"/>
            <w:vAlign w:val="center"/>
          </w:tcPr>
          <w:p>
            <w:pPr>
              <w:jc w:val="center"/>
              <w:rPr>
                <w:rFonts w:cs="宋体" w:asciiTheme="minorEastAsia" w:hAnsiTheme="minorEastAsia"/>
                <w:color w:val="000000"/>
                <w:sz w:val="18"/>
                <w:szCs w:val="18"/>
              </w:rPr>
            </w:pPr>
          </w:p>
        </w:tc>
      </w:tr>
      <w:tr>
        <w:tblPrEx>
          <w:tblLayout w:type="fixed"/>
          <w:tblCellMar>
            <w:top w:w="15" w:type="dxa"/>
            <w:left w:w="15" w:type="dxa"/>
            <w:bottom w:w="15" w:type="dxa"/>
            <w:right w:w="15" w:type="dxa"/>
          </w:tblCellMar>
        </w:tblPrEx>
        <w:trPr>
          <w:trHeight w:val="284" w:hRule="exact"/>
          <w:jc w:val="center"/>
        </w:trPr>
        <w:tc>
          <w:tcPr>
            <w:tcW w:w="959"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center"/>
              <w:rPr>
                <w:rFonts w:cs="宋体" w:asciiTheme="minorEastAsia" w:hAnsiTheme="minorEastAsia"/>
                <w:color w:val="000000"/>
                <w:sz w:val="18"/>
                <w:szCs w:val="18"/>
              </w:rPr>
            </w:pPr>
          </w:p>
        </w:tc>
        <w:tc>
          <w:tcPr>
            <w:tcW w:w="25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inorEastAsia" w:hAnsiTheme="minorEastAsia"/>
                <w:color w:val="000000"/>
                <w:sz w:val="18"/>
                <w:szCs w:val="18"/>
              </w:rPr>
            </w:pPr>
          </w:p>
        </w:tc>
        <w:tc>
          <w:tcPr>
            <w:tcW w:w="9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inorEastAsia" w:hAnsiTheme="minorEastAsia"/>
                <w:color w:val="000000"/>
                <w:sz w:val="18"/>
                <w:szCs w:val="18"/>
              </w:rPr>
            </w:pP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color w:val="000000"/>
                <w:sz w:val="18"/>
                <w:szCs w:val="18"/>
              </w:rPr>
            </w:pPr>
            <w:r>
              <w:rPr>
                <w:rFonts w:hint="eastAsia" w:cs="宋体" w:asciiTheme="minorEastAsia" w:hAnsiTheme="minorEastAsia"/>
                <w:color w:val="000000"/>
                <w:kern w:val="0"/>
                <w:sz w:val="18"/>
                <w:szCs w:val="18"/>
              </w:rPr>
              <w:t>30703</w:t>
            </w:r>
          </w:p>
        </w:tc>
        <w:tc>
          <w:tcPr>
            <w:tcW w:w="21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color w:val="000000"/>
                <w:sz w:val="18"/>
                <w:szCs w:val="18"/>
              </w:rPr>
            </w:pPr>
            <w:r>
              <w:rPr>
                <w:rFonts w:hint="eastAsia" w:cs="宋体" w:asciiTheme="minorEastAsia" w:hAnsiTheme="minorEastAsia"/>
                <w:color w:val="000000"/>
                <w:kern w:val="0"/>
                <w:sz w:val="18"/>
                <w:szCs w:val="18"/>
              </w:rPr>
              <w:t>国内债务发行费用</w:t>
            </w:r>
          </w:p>
        </w:tc>
        <w:tc>
          <w:tcPr>
            <w:tcW w:w="11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inorEastAsia" w:hAnsiTheme="minorEastAsia"/>
                <w:color w:val="000000"/>
                <w:sz w:val="18"/>
                <w:szCs w:val="18"/>
              </w:rPr>
            </w:pPr>
            <w:r>
              <w:rPr>
                <w:rFonts w:hint="eastAsia" w:cs="宋体" w:asciiTheme="minorEastAsia" w:hAnsiTheme="minorEastAsia"/>
                <w:color w:val="000000"/>
                <w:sz w:val="18"/>
                <w:szCs w:val="18"/>
              </w:rPr>
              <w:t>0</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inorEastAsia" w:hAnsiTheme="minorEastAsia"/>
                <w:color w:val="000000"/>
                <w:sz w:val="18"/>
                <w:szCs w:val="18"/>
              </w:rPr>
            </w:pPr>
          </w:p>
        </w:tc>
        <w:tc>
          <w:tcPr>
            <w:tcW w:w="23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inorEastAsia" w:hAnsiTheme="minorEastAsia"/>
                <w:color w:val="000000"/>
                <w:sz w:val="18"/>
                <w:szCs w:val="18"/>
              </w:rPr>
            </w:pPr>
          </w:p>
        </w:tc>
        <w:tc>
          <w:tcPr>
            <w:tcW w:w="1231" w:type="dxa"/>
            <w:tcBorders>
              <w:top w:val="single" w:color="000000" w:sz="4" w:space="0"/>
              <w:left w:val="single" w:color="000000" w:sz="4" w:space="0"/>
              <w:bottom w:val="single" w:color="000000" w:sz="4" w:space="0"/>
              <w:right w:val="single" w:color="000000" w:sz="12" w:space="0"/>
            </w:tcBorders>
            <w:shd w:val="clear" w:color="auto" w:fill="auto"/>
            <w:vAlign w:val="center"/>
          </w:tcPr>
          <w:p>
            <w:pPr>
              <w:jc w:val="center"/>
              <w:rPr>
                <w:rFonts w:cs="宋体" w:asciiTheme="minorEastAsia" w:hAnsiTheme="minorEastAsia"/>
                <w:color w:val="000000"/>
                <w:sz w:val="18"/>
                <w:szCs w:val="18"/>
              </w:rPr>
            </w:pPr>
          </w:p>
        </w:tc>
      </w:tr>
      <w:tr>
        <w:tblPrEx>
          <w:tblLayout w:type="fixed"/>
          <w:tblCellMar>
            <w:top w:w="15" w:type="dxa"/>
            <w:left w:w="15" w:type="dxa"/>
            <w:bottom w:w="15" w:type="dxa"/>
            <w:right w:w="15" w:type="dxa"/>
          </w:tblCellMar>
        </w:tblPrEx>
        <w:trPr>
          <w:trHeight w:val="284" w:hRule="exact"/>
          <w:jc w:val="center"/>
        </w:trPr>
        <w:tc>
          <w:tcPr>
            <w:tcW w:w="3500" w:type="dxa"/>
            <w:gridSpan w:val="2"/>
            <w:tcBorders>
              <w:top w:val="single" w:color="000000" w:sz="4" w:space="0"/>
              <w:left w:val="single" w:color="000000" w:sz="12" w:space="0"/>
              <w:bottom w:val="single" w:color="000000" w:sz="4" w:space="0"/>
              <w:right w:val="single" w:color="000000" w:sz="4" w:space="0"/>
            </w:tcBorders>
            <w:shd w:val="clear" w:color="auto" w:fill="auto"/>
            <w:vAlign w:val="center"/>
          </w:tcPr>
          <w:p>
            <w:pPr>
              <w:jc w:val="center"/>
              <w:rPr>
                <w:rFonts w:cs="宋体" w:asciiTheme="minorEastAsia" w:hAnsiTheme="minorEastAsia"/>
                <w:color w:val="000000"/>
                <w:sz w:val="18"/>
                <w:szCs w:val="18"/>
              </w:rPr>
            </w:pPr>
          </w:p>
        </w:tc>
        <w:tc>
          <w:tcPr>
            <w:tcW w:w="9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inorEastAsia" w:hAnsiTheme="minorEastAsia"/>
                <w:color w:val="000000"/>
                <w:sz w:val="18"/>
                <w:szCs w:val="18"/>
              </w:rPr>
            </w:pP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color w:val="000000"/>
                <w:sz w:val="18"/>
                <w:szCs w:val="18"/>
              </w:rPr>
            </w:pPr>
            <w:r>
              <w:rPr>
                <w:rFonts w:hint="eastAsia" w:cs="宋体" w:asciiTheme="minorEastAsia" w:hAnsiTheme="minorEastAsia"/>
                <w:color w:val="000000"/>
                <w:kern w:val="0"/>
                <w:sz w:val="18"/>
                <w:szCs w:val="18"/>
              </w:rPr>
              <w:t>30704</w:t>
            </w:r>
          </w:p>
        </w:tc>
        <w:tc>
          <w:tcPr>
            <w:tcW w:w="21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color w:val="000000"/>
                <w:sz w:val="18"/>
                <w:szCs w:val="18"/>
              </w:rPr>
            </w:pPr>
            <w:r>
              <w:rPr>
                <w:rFonts w:hint="eastAsia" w:cs="宋体" w:asciiTheme="minorEastAsia" w:hAnsiTheme="minorEastAsia"/>
                <w:color w:val="000000"/>
                <w:kern w:val="0"/>
                <w:sz w:val="18"/>
                <w:szCs w:val="18"/>
              </w:rPr>
              <w:t>国外债务发行费用</w:t>
            </w:r>
          </w:p>
        </w:tc>
        <w:tc>
          <w:tcPr>
            <w:tcW w:w="11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inorEastAsia" w:hAnsiTheme="minorEastAsia"/>
                <w:color w:val="000000"/>
                <w:sz w:val="18"/>
                <w:szCs w:val="18"/>
              </w:rPr>
            </w:pPr>
            <w:r>
              <w:rPr>
                <w:rFonts w:hint="eastAsia" w:cs="宋体" w:asciiTheme="minorEastAsia" w:hAnsiTheme="minorEastAsia"/>
                <w:color w:val="000000"/>
                <w:sz w:val="18"/>
                <w:szCs w:val="18"/>
              </w:rPr>
              <w:t>0</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inorEastAsia" w:hAnsiTheme="minorEastAsia"/>
                <w:color w:val="000000"/>
                <w:sz w:val="18"/>
                <w:szCs w:val="18"/>
              </w:rPr>
            </w:pPr>
          </w:p>
        </w:tc>
        <w:tc>
          <w:tcPr>
            <w:tcW w:w="23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inorEastAsia" w:hAnsiTheme="minorEastAsia"/>
                <w:color w:val="000000"/>
                <w:sz w:val="18"/>
                <w:szCs w:val="18"/>
              </w:rPr>
            </w:pPr>
          </w:p>
        </w:tc>
        <w:tc>
          <w:tcPr>
            <w:tcW w:w="1231" w:type="dxa"/>
            <w:tcBorders>
              <w:top w:val="single" w:color="000000" w:sz="4" w:space="0"/>
              <w:left w:val="single" w:color="000000" w:sz="4" w:space="0"/>
              <w:bottom w:val="single" w:color="000000" w:sz="4" w:space="0"/>
              <w:right w:val="single" w:color="000000" w:sz="12" w:space="0"/>
            </w:tcBorders>
            <w:shd w:val="clear" w:color="auto" w:fill="auto"/>
            <w:vAlign w:val="center"/>
          </w:tcPr>
          <w:p>
            <w:pPr>
              <w:jc w:val="center"/>
              <w:rPr>
                <w:rFonts w:cs="宋体" w:asciiTheme="minorEastAsia" w:hAnsiTheme="minorEastAsia"/>
                <w:color w:val="000000"/>
                <w:sz w:val="18"/>
                <w:szCs w:val="18"/>
              </w:rPr>
            </w:pPr>
          </w:p>
        </w:tc>
      </w:tr>
      <w:tr>
        <w:tblPrEx>
          <w:tblLayout w:type="fixed"/>
          <w:tblCellMar>
            <w:top w:w="15" w:type="dxa"/>
            <w:left w:w="15" w:type="dxa"/>
            <w:bottom w:w="15" w:type="dxa"/>
            <w:right w:w="15" w:type="dxa"/>
          </w:tblCellMar>
        </w:tblPrEx>
        <w:trPr>
          <w:trHeight w:val="284" w:hRule="exact"/>
          <w:jc w:val="center"/>
        </w:trPr>
        <w:tc>
          <w:tcPr>
            <w:tcW w:w="3500" w:type="dxa"/>
            <w:gridSpan w:val="2"/>
            <w:tcBorders>
              <w:top w:val="single" w:color="000000" w:sz="4" w:space="0"/>
              <w:left w:val="single" w:color="000000" w:sz="12" w:space="0"/>
              <w:bottom w:val="single" w:color="000000" w:sz="12" w:space="0"/>
              <w:right w:val="single" w:color="000000" w:sz="4" w:space="0"/>
            </w:tcBorders>
            <w:shd w:val="clear" w:color="auto" w:fill="auto"/>
            <w:vAlign w:val="center"/>
          </w:tcPr>
          <w:p>
            <w:pPr>
              <w:widowControl/>
              <w:jc w:val="center"/>
              <w:textAlignment w:val="center"/>
              <w:rPr>
                <w:rFonts w:cs="宋体" w:asciiTheme="minorEastAsia" w:hAnsiTheme="minorEastAsia"/>
                <w:color w:val="000000"/>
                <w:sz w:val="18"/>
                <w:szCs w:val="18"/>
              </w:rPr>
            </w:pPr>
            <w:r>
              <w:rPr>
                <w:rFonts w:hint="eastAsia" w:cs="宋体" w:asciiTheme="minorEastAsia" w:hAnsiTheme="minorEastAsia"/>
                <w:color w:val="000000"/>
                <w:kern w:val="0"/>
                <w:sz w:val="18"/>
                <w:szCs w:val="18"/>
              </w:rPr>
              <w:t>人员经费合计</w:t>
            </w:r>
          </w:p>
        </w:tc>
        <w:tc>
          <w:tcPr>
            <w:tcW w:w="985" w:type="dxa"/>
            <w:tcBorders>
              <w:top w:val="single" w:color="000000" w:sz="4" w:space="0"/>
              <w:left w:val="single" w:color="000000" w:sz="4" w:space="0"/>
              <w:bottom w:val="single" w:color="000000" w:sz="12" w:space="0"/>
              <w:right w:val="single" w:color="000000" w:sz="4" w:space="0"/>
            </w:tcBorders>
            <w:shd w:val="clear" w:color="auto" w:fill="auto"/>
            <w:vAlign w:val="center"/>
          </w:tcPr>
          <w:p>
            <w:pPr>
              <w:jc w:val="center"/>
              <w:rPr>
                <w:rFonts w:cs="宋体" w:asciiTheme="minorEastAsia" w:hAnsiTheme="minorEastAsia"/>
                <w:color w:val="000000"/>
                <w:sz w:val="18"/>
                <w:szCs w:val="18"/>
              </w:rPr>
            </w:pPr>
            <w:r>
              <w:rPr>
                <w:rFonts w:hint="eastAsia" w:cs="宋体" w:asciiTheme="minorEastAsia" w:hAnsiTheme="minorEastAsia"/>
                <w:color w:val="000000"/>
                <w:sz w:val="18"/>
                <w:szCs w:val="18"/>
              </w:rPr>
              <w:t>3530004.18</w:t>
            </w:r>
          </w:p>
        </w:tc>
        <w:tc>
          <w:tcPr>
            <w:tcW w:w="7281" w:type="dxa"/>
            <w:gridSpan w:val="5"/>
            <w:tcBorders>
              <w:top w:val="single" w:color="000000" w:sz="4" w:space="0"/>
              <w:left w:val="single" w:color="000000" w:sz="4" w:space="0"/>
              <w:bottom w:val="single" w:color="000000" w:sz="12" w:space="0"/>
              <w:right w:val="single" w:color="000000" w:sz="4" w:space="0"/>
            </w:tcBorders>
            <w:shd w:val="clear" w:color="auto" w:fill="auto"/>
            <w:vAlign w:val="center"/>
          </w:tcPr>
          <w:p>
            <w:pPr>
              <w:widowControl/>
              <w:jc w:val="center"/>
              <w:textAlignment w:val="center"/>
              <w:rPr>
                <w:rFonts w:cs="宋体" w:asciiTheme="minorEastAsia" w:hAnsiTheme="minorEastAsia"/>
                <w:color w:val="000000"/>
                <w:sz w:val="18"/>
                <w:szCs w:val="18"/>
              </w:rPr>
            </w:pPr>
            <w:r>
              <w:rPr>
                <w:rFonts w:hint="eastAsia" w:cs="宋体" w:asciiTheme="minorEastAsia" w:hAnsiTheme="minorEastAsia"/>
                <w:color w:val="000000"/>
                <w:kern w:val="0"/>
                <w:sz w:val="18"/>
                <w:szCs w:val="18"/>
              </w:rPr>
              <w:t>公用经费合计0</w:t>
            </w:r>
          </w:p>
        </w:tc>
        <w:tc>
          <w:tcPr>
            <w:tcW w:w="1231" w:type="dxa"/>
            <w:tcBorders>
              <w:top w:val="single" w:color="000000" w:sz="4" w:space="0"/>
              <w:left w:val="single" w:color="000000" w:sz="4" w:space="0"/>
              <w:bottom w:val="single" w:color="000000" w:sz="12" w:space="0"/>
              <w:right w:val="single" w:color="000000" w:sz="12" w:space="0"/>
            </w:tcBorders>
            <w:shd w:val="clear" w:color="auto" w:fill="auto"/>
            <w:vAlign w:val="center"/>
          </w:tcPr>
          <w:p>
            <w:pPr>
              <w:jc w:val="center"/>
              <w:rPr>
                <w:rFonts w:cs="宋体" w:asciiTheme="minorEastAsia" w:hAnsiTheme="minorEastAsia"/>
                <w:color w:val="000000"/>
                <w:sz w:val="18"/>
                <w:szCs w:val="18"/>
              </w:rPr>
            </w:pPr>
          </w:p>
        </w:tc>
      </w:tr>
      <w:tr>
        <w:tblPrEx>
          <w:tblLayout w:type="fixed"/>
          <w:tblCellMar>
            <w:top w:w="15" w:type="dxa"/>
            <w:left w:w="15" w:type="dxa"/>
            <w:bottom w:w="15" w:type="dxa"/>
            <w:right w:w="15" w:type="dxa"/>
          </w:tblCellMar>
        </w:tblPrEx>
        <w:trPr>
          <w:trHeight w:val="284" w:hRule="exact"/>
          <w:jc w:val="center"/>
        </w:trPr>
        <w:tc>
          <w:tcPr>
            <w:tcW w:w="3500" w:type="dxa"/>
            <w:gridSpan w:val="2"/>
            <w:tcBorders>
              <w:top w:val="single" w:color="000000" w:sz="4" w:space="0"/>
              <w:left w:val="single" w:color="000000" w:sz="12" w:space="0"/>
              <w:bottom w:val="single" w:color="000000" w:sz="12" w:space="0"/>
              <w:right w:val="single" w:color="000000" w:sz="4" w:space="0"/>
            </w:tcBorders>
            <w:shd w:val="clear" w:color="auto" w:fill="auto"/>
            <w:vAlign w:val="center"/>
          </w:tcPr>
          <w:p>
            <w:pPr>
              <w:widowControl/>
              <w:jc w:val="center"/>
              <w:textAlignment w:val="center"/>
              <w:rPr>
                <w:rFonts w:cs="宋体" w:asciiTheme="minorEastAsia" w:hAnsiTheme="minorEastAsia"/>
                <w:b/>
                <w:color w:val="000000"/>
                <w:kern w:val="0"/>
                <w:sz w:val="18"/>
                <w:szCs w:val="18"/>
              </w:rPr>
            </w:pPr>
            <w:r>
              <w:rPr>
                <w:rFonts w:hint="eastAsia" w:cs="宋体" w:asciiTheme="minorEastAsia" w:hAnsiTheme="minorEastAsia"/>
                <w:b/>
                <w:color w:val="000000"/>
                <w:kern w:val="0"/>
                <w:sz w:val="18"/>
                <w:szCs w:val="18"/>
              </w:rPr>
              <w:t>合计</w:t>
            </w:r>
          </w:p>
        </w:tc>
        <w:tc>
          <w:tcPr>
            <w:tcW w:w="9497" w:type="dxa"/>
            <w:gridSpan w:val="7"/>
            <w:tcBorders>
              <w:top w:val="single" w:color="000000" w:sz="4" w:space="0"/>
              <w:left w:val="single" w:color="000000" w:sz="4" w:space="0"/>
              <w:bottom w:val="single" w:color="000000" w:sz="12" w:space="0"/>
              <w:right w:val="single" w:color="000000" w:sz="12" w:space="0"/>
            </w:tcBorders>
            <w:shd w:val="clear" w:color="auto" w:fill="auto"/>
            <w:vAlign w:val="center"/>
          </w:tcPr>
          <w:p>
            <w:pPr>
              <w:jc w:val="center"/>
              <w:rPr>
                <w:rFonts w:cs="宋体" w:asciiTheme="minorEastAsia" w:hAnsiTheme="minorEastAsia"/>
                <w:color w:val="000000"/>
                <w:sz w:val="18"/>
                <w:szCs w:val="18"/>
              </w:rPr>
            </w:pPr>
            <w:r>
              <w:rPr>
                <w:rFonts w:hint="eastAsia" w:cs="宋体" w:asciiTheme="minorEastAsia" w:hAnsiTheme="minorEastAsia"/>
                <w:color w:val="000000"/>
                <w:sz w:val="18"/>
                <w:szCs w:val="18"/>
              </w:rPr>
              <w:t>3530004.18</w:t>
            </w:r>
          </w:p>
        </w:tc>
      </w:tr>
      <w:tr>
        <w:tblPrEx>
          <w:tblLayout w:type="fixed"/>
          <w:tblCellMar>
            <w:top w:w="15" w:type="dxa"/>
            <w:left w:w="15" w:type="dxa"/>
            <w:bottom w:w="15" w:type="dxa"/>
            <w:right w:w="15" w:type="dxa"/>
          </w:tblCellMar>
        </w:tblPrEx>
        <w:trPr>
          <w:trHeight w:val="227" w:hRule="exact"/>
          <w:jc w:val="center"/>
        </w:trPr>
        <w:tc>
          <w:tcPr>
            <w:tcW w:w="12997" w:type="dxa"/>
            <w:gridSpan w:val="9"/>
            <w:shd w:val="clear" w:color="auto" w:fill="auto"/>
            <w:vAlign w:val="center"/>
          </w:tcPr>
          <w:p>
            <w:pPr>
              <w:widowControl/>
              <w:jc w:val="center"/>
              <w:textAlignment w:val="center"/>
              <w:rPr>
                <w:rFonts w:cs="宋体" w:asciiTheme="minorEastAsia" w:hAnsiTheme="minorEastAsia"/>
                <w:color w:val="000000"/>
                <w:sz w:val="18"/>
                <w:szCs w:val="18"/>
              </w:rPr>
            </w:pPr>
            <w:r>
              <w:rPr>
                <w:rFonts w:hint="eastAsia" w:cs="宋体" w:asciiTheme="minorEastAsia" w:hAnsiTheme="minorEastAsia"/>
                <w:color w:val="000000"/>
                <w:kern w:val="0"/>
                <w:sz w:val="18"/>
                <w:szCs w:val="18"/>
              </w:rPr>
              <w:t>注：本表反映部门本年度一般公共预算财政拨款基本支出明细情况，数据取自财决08-1表。</w:t>
            </w:r>
          </w:p>
        </w:tc>
      </w:tr>
    </w:tbl>
    <w:p>
      <w:pPr>
        <w:spacing w:line="400" w:lineRule="exact"/>
        <w:jc w:val="center"/>
        <w:rPr>
          <w:rFonts w:hint="eastAsia" w:eastAsiaTheme="minorEastAsia"/>
          <w:lang w:eastAsia="zh-CN"/>
        </w:rPr>
      </w:pPr>
    </w:p>
    <w:tbl>
      <w:tblPr>
        <w:tblStyle w:val="4"/>
        <w:tblW w:w="15199" w:type="dxa"/>
        <w:jc w:val="center"/>
        <w:tblInd w:w="88" w:type="dxa"/>
        <w:tblLayout w:type="fixed"/>
        <w:tblCellMar>
          <w:top w:w="0" w:type="dxa"/>
          <w:left w:w="108" w:type="dxa"/>
          <w:bottom w:w="0" w:type="dxa"/>
          <w:right w:w="108" w:type="dxa"/>
        </w:tblCellMar>
      </w:tblPr>
      <w:tblGrid>
        <w:gridCol w:w="420"/>
        <w:gridCol w:w="379"/>
        <w:gridCol w:w="41"/>
        <w:gridCol w:w="293"/>
        <w:gridCol w:w="222"/>
        <w:gridCol w:w="596"/>
        <w:gridCol w:w="425"/>
        <w:gridCol w:w="247"/>
        <w:gridCol w:w="268"/>
        <w:gridCol w:w="172"/>
        <w:gridCol w:w="1349"/>
        <w:gridCol w:w="35"/>
        <w:gridCol w:w="234"/>
        <w:gridCol w:w="1637"/>
        <w:gridCol w:w="157"/>
        <w:gridCol w:w="1224"/>
        <w:gridCol w:w="206"/>
        <w:gridCol w:w="368"/>
        <w:gridCol w:w="146"/>
        <w:gridCol w:w="903"/>
        <w:gridCol w:w="201"/>
        <w:gridCol w:w="562"/>
        <w:gridCol w:w="79"/>
        <w:gridCol w:w="115"/>
        <w:gridCol w:w="1503"/>
        <w:gridCol w:w="273"/>
        <w:gridCol w:w="30"/>
        <w:gridCol w:w="1315"/>
        <w:gridCol w:w="1029"/>
        <w:gridCol w:w="770"/>
      </w:tblGrid>
      <w:tr>
        <w:tblPrEx>
          <w:tblLayout w:type="fixed"/>
          <w:tblCellMar>
            <w:top w:w="0" w:type="dxa"/>
            <w:left w:w="108" w:type="dxa"/>
            <w:bottom w:w="0" w:type="dxa"/>
            <w:right w:w="108" w:type="dxa"/>
          </w:tblCellMar>
        </w:tblPrEx>
        <w:trPr>
          <w:trHeight w:val="1215" w:hRule="atLeast"/>
          <w:jc w:val="center"/>
        </w:trPr>
        <w:tc>
          <w:tcPr>
            <w:tcW w:w="15199" w:type="dxa"/>
            <w:gridSpan w:val="30"/>
            <w:tcBorders>
              <w:top w:val="nil"/>
              <w:left w:val="nil"/>
              <w:bottom w:val="nil"/>
              <w:right w:val="nil"/>
            </w:tcBorders>
            <w:shd w:val="clear" w:color="auto" w:fill="auto"/>
            <w:vAlign w:val="bottom"/>
          </w:tcPr>
          <w:p>
            <w:pPr>
              <w:widowControl/>
              <w:jc w:val="center"/>
              <w:rPr>
                <w:rFonts w:hint="eastAsia" w:ascii="宋体" w:hAnsi="宋体" w:cs="Arial"/>
                <w:b/>
                <w:bCs/>
                <w:color w:val="000000"/>
                <w:kern w:val="0"/>
                <w:sz w:val="36"/>
                <w:szCs w:val="36"/>
              </w:rPr>
            </w:pPr>
          </w:p>
          <w:p>
            <w:pPr>
              <w:widowControl/>
              <w:jc w:val="center"/>
              <w:rPr>
                <w:rFonts w:hint="eastAsia" w:ascii="宋体" w:hAnsi="宋体" w:cs="Arial"/>
                <w:b/>
                <w:bCs/>
                <w:color w:val="000000"/>
                <w:kern w:val="0"/>
                <w:sz w:val="36"/>
                <w:szCs w:val="36"/>
              </w:rPr>
            </w:pPr>
          </w:p>
          <w:p>
            <w:pPr>
              <w:widowControl/>
              <w:jc w:val="center"/>
              <w:rPr>
                <w:rFonts w:hint="eastAsia" w:ascii="宋体" w:hAnsi="宋体" w:cs="Arial"/>
                <w:b/>
                <w:bCs/>
                <w:color w:val="000000"/>
                <w:kern w:val="0"/>
                <w:sz w:val="36"/>
                <w:szCs w:val="36"/>
              </w:rPr>
            </w:pPr>
          </w:p>
          <w:p>
            <w:pPr>
              <w:widowControl/>
              <w:jc w:val="center"/>
              <w:rPr>
                <w:rFonts w:hint="eastAsia" w:ascii="宋体" w:hAnsi="宋体" w:cs="Arial"/>
                <w:b/>
                <w:bCs/>
                <w:color w:val="000000"/>
                <w:kern w:val="0"/>
                <w:sz w:val="36"/>
                <w:szCs w:val="36"/>
              </w:rPr>
            </w:pPr>
          </w:p>
          <w:p>
            <w:pPr>
              <w:widowControl/>
              <w:jc w:val="center"/>
              <w:rPr>
                <w:rFonts w:hint="eastAsia" w:ascii="宋体" w:hAnsi="宋体" w:cs="Arial"/>
                <w:b/>
                <w:bCs/>
                <w:color w:val="000000"/>
                <w:kern w:val="0"/>
                <w:sz w:val="36"/>
                <w:szCs w:val="36"/>
              </w:rPr>
            </w:pPr>
          </w:p>
          <w:p>
            <w:pPr>
              <w:widowControl/>
              <w:jc w:val="center"/>
              <w:rPr>
                <w:rFonts w:hint="eastAsia" w:ascii="宋体" w:hAnsi="宋体" w:cs="Arial"/>
                <w:b/>
                <w:bCs/>
                <w:color w:val="000000"/>
                <w:kern w:val="0"/>
                <w:sz w:val="36"/>
                <w:szCs w:val="36"/>
              </w:rPr>
            </w:pPr>
          </w:p>
          <w:p>
            <w:pPr>
              <w:widowControl/>
              <w:jc w:val="center"/>
              <w:rPr>
                <w:rFonts w:hint="eastAsia" w:ascii="宋体" w:hAnsi="宋体" w:cs="Arial"/>
                <w:b/>
                <w:bCs/>
                <w:color w:val="000000"/>
                <w:kern w:val="0"/>
                <w:sz w:val="36"/>
                <w:szCs w:val="36"/>
              </w:rPr>
            </w:pPr>
          </w:p>
          <w:p>
            <w:pPr>
              <w:widowControl/>
              <w:jc w:val="center"/>
              <w:rPr>
                <w:rFonts w:hint="eastAsia" w:ascii="宋体" w:hAnsi="宋体" w:cs="Arial"/>
                <w:b/>
                <w:bCs/>
                <w:color w:val="000000"/>
                <w:kern w:val="0"/>
                <w:sz w:val="36"/>
                <w:szCs w:val="36"/>
              </w:rPr>
            </w:pPr>
          </w:p>
          <w:p>
            <w:pPr>
              <w:widowControl/>
              <w:jc w:val="center"/>
              <w:rPr>
                <w:rFonts w:hint="eastAsia" w:ascii="宋体" w:hAnsi="宋体" w:cs="Arial"/>
                <w:b/>
                <w:bCs/>
                <w:color w:val="000000"/>
                <w:kern w:val="0"/>
                <w:sz w:val="36"/>
                <w:szCs w:val="36"/>
              </w:rPr>
            </w:pPr>
          </w:p>
          <w:p>
            <w:pPr>
              <w:widowControl/>
              <w:jc w:val="center"/>
              <w:rPr>
                <w:rFonts w:hint="eastAsia" w:ascii="宋体" w:hAnsi="宋体" w:cs="Arial"/>
                <w:b/>
                <w:bCs/>
                <w:color w:val="000000"/>
                <w:kern w:val="0"/>
                <w:sz w:val="36"/>
                <w:szCs w:val="36"/>
              </w:rPr>
            </w:pPr>
          </w:p>
          <w:p>
            <w:pPr>
              <w:widowControl/>
              <w:jc w:val="center"/>
              <w:rPr>
                <w:rFonts w:hint="eastAsia" w:ascii="宋体" w:hAnsi="宋体" w:cs="Arial"/>
                <w:b/>
                <w:bCs/>
                <w:color w:val="000000"/>
                <w:kern w:val="0"/>
                <w:sz w:val="36"/>
                <w:szCs w:val="36"/>
              </w:rPr>
            </w:pPr>
          </w:p>
          <w:p>
            <w:pPr>
              <w:widowControl/>
              <w:jc w:val="center"/>
              <w:rPr>
                <w:rFonts w:hint="eastAsia" w:ascii="宋体" w:hAnsi="宋体" w:cs="Arial"/>
                <w:b/>
                <w:bCs/>
                <w:color w:val="000000"/>
                <w:kern w:val="0"/>
                <w:sz w:val="36"/>
                <w:szCs w:val="36"/>
              </w:rPr>
            </w:pPr>
          </w:p>
          <w:p>
            <w:pPr>
              <w:widowControl/>
              <w:jc w:val="center"/>
              <w:rPr>
                <w:rFonts w:hint="eastAsia" w:ascii="宋体" w:hAnsi="宋体" w:cs="Arial"/>
                <w:b/>
                <w:bCs/>
                <w:color w:val="000000"/>
                <w:kern w:val="0"/>
                <w:sz w:val="36"/>
                <w:szCs w:val="36"/>
              </w:rPr>
            </w:pPr>
          </w:p>
          <w:p>
            <w:pPr>
              <w:widowControl/>
              <w:jc w:val="center"/>
              <w:rPr>
                <w:rFonts w:hint="eastAsia" w:ascii="宋体" w:hAnsi="宋体" w:cs="Arial"/>
                <w:b/>
                <w:bCs/>
                <w:color w:val="000000"/>
                <w:kern w:val="0"/>
                <w:sz w:val="36"/>
                <w:szCs w:val="36"/>
              </w:rPr>
            </w:pPr>
          </w:p>
          <w:p>
            <w:pPr>
              <w:widowControl/>
              <w:jc w:val="center"/>
              <w:rPr>
                <w:rFonts w:hint="eastAsia" w:ascii="宋体" w:hAnsi="宋体" w:cs="Arial"/>
                <w:b/>
                <w:bCs/>
                <w:color w:val="000000"/>
                <w:kern w:val="0"/>
                <w:sz w:val="36"/>
                <w:szCs w:val="36"/>
              </w:rPr>
            </w:pPr>
          </w:p>
          <w:p>
            <w:pPr>
              <w:widowControl/>
              <w:jc w:val="center"/>
              <w:rPr>
                <w:rFonts w:hint="eastAsia" w:ascii="宋体" w:hAnsi="宋体" w:cs="Arial"/>
                <w:b/>
                <w:bCs/>
                <w:color w:val="000000"/>
                <w:kern w:val="0"/>
                <w:sz w:val="36"/>
                <w:szCs w:val="36"/>
              </w:rPr>
            </w:pPr>
          </w:p>
          <w:p>
            <w:pPr>
              <w:widowControl/>
              <w:jc w:val="center"/>
              <w:rPr>
                <w:rFonts w:hint="eastAsia" w:ascii="宋体" w:hAnsi="宋体" w:cs="Arial"/>
                <w:b/>
                <w:bCs/>
                <w:color w:val="000000"/>
                <w:kern w:val="0"/>
                <w:sz w:val="36"/>
                <w:szCs w:val="36"/>
              </w:rPr>
            </w:pPr>
          </w:p>
          <w:p>
            <w:pPr>
              <w:widowControl/>
              <w:jc w:val="center"/>
              <w:rPr>
                <w:rFonts w:ascii="宋体" w:hAnsi="宋体" w:cs="Arial"/>
                <w:color w:val="000000"/>
                <w:kern w:val="0"/>
                <w:sz w:val="44"/>
                <w:szCs w:val="44"/>
              </w:rPr>
            </w:pPr>
            <w:r>
              <w:rPr>
                <w:rFonts w:hint="eastAsia" w:ascii="宋体" w:hAnsi="宋体" w:cs="Arial"/>
                <w:b/>
                <w:bCs/>
                <w:color w:val="000000"/>
                <w:kern w:val="0"/>
                <w:sz w:val="36"/>
                <w:szCs w:val="36"/>
              </w:rPr>
              <w:t>一般公共预算财政拨款“三公”经费支出决算表</w:t>
            </w:r>
          </w:p>
        </w:tc>
      </w:tr>
      <w:tr>
        <w:tblPrEx>
          <w:tblLayout w:type="fixed"/>
          <w:tblCellMar>
            <w:top w:w="0" w:type="dxa"/>
            <w:left w:w="108" w:type="dxa"/>
            <w:bottom w:w="0" w:type="dxa"/>
            <w:right w:w="108" w:type="dxa"/>
          </w:tblCellMar>
        </w:tblPrEx>
        <w:trPr>
          <w:trHeight w:val="300" w:hRule="atLeast"/>
          <w:jc w:val="center"/>
        </w:trPr>
        <w:tc>
          <w:tcPr>
            <w:tcW w:w="1133" w:type="dxa"/>
            <w:gridSpan w:val="4"/>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243" w:type="dxa"/>
            <w:gridSpan w:val="3"/>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687" w:type="dxa"/>
            <w:gridSpan w:val="3"/>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18" w:type="dxa"/>
            <w:gridSpan w:val="3"/>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37"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381"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574"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049"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842" w:type="dxa"/>
            <w:gridSpan w:val="3"/>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18"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18" w:type="dxa"/>
            <w:gridSpan w:val="3"/>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799" w:type="dxa"/>
            <w:gridSpan w:val="2"/>
            <w:tcBorders>
              <w:top w:val="nil"/>
              <w:left w:val="nil"/>
              <w:bottom w:val="nil"/>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公开07表</w:t>
            </w:r>
          </w:p>
        </w:tc>
      </w:tr>
      <w:tr>
        <w:tblPrEx>
          <w:tblLayout w:type="fixed"/>
          <w:tblCellMar>
            <w:top w:w="0" w:type="dxa"/>
            <w:left w:w="108" w:type="dxa"/>
            <w:bottom w:w="0" w:type="dxa"/>
            <w:right w:w="108" w:type="dxa"/>
          </w:tblCellMar>
        </w:tblPrEx>
        <w:trPr>
          <w:trHeight w:val="300" w:hRule="atLeast"/>
          <w:jc w:val="center"/>
        </w:trPr>
        <w:tc>
          <w:tcPr>
            <w:tcW w:w="2376" w:type="dxa"/>
            <w:gridSpan w:val="7"/>
            <w:tcBorders>
              <w:top w:val="nil"/>
              <w:left w:val="nil"/>
              <w:bottom w:val="nil"/>
              <w:right w:val="nil"/>
            </w:tcBorders>
            <w:shd w:val="clear" w:color="auto" w:fill="auto"/>
            <w:vAlign w:val="bottom"/>
          </w:tcPr>
          <w:p>
            <w:pPr>
              <w:widowControl/>
              <w:jc w:val="left"/>
              <w:rPr>
                <w:rFonts w:ascii="宋体" w:hAnsi="宋体" w:cs="Arial"/>
                <w:color w:val="000000"/>
                <w:kern w:val="0"/>
                <w:sz w:val="24"/>
              </w:rPr>
            </w:pPr>
            <w:r>
              <w:rPr>
                <w:rFonts w:hint="eastAsia" w:ascii="宋体" w:hAnsi="宋体" w:cs="Arial"/>
                <w:color w:val="000000"/>
                <w:kern w:val="0"/>
                <w:sz w:val="24"/>
              </w:rPr>
              <w:t>公开部门：</w:t>
            </w:r>
          </w:p>
        </w:tc>
        <w:tc>
          <w:tcPr>
            <w:tcW w:w="687" w:type="dxa"/>
            <w:gridSpan w:val="3"/>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18" w:type="dxa"/>
            <w:gridSpan w:val="3"/>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37"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381" w:type="dxa"/>
            <w:gridSpan w:val="2"/>
            <w:tcBorders>
              <w:top w:val="nil"/>
              <w:left w:val="nil"/>
              <w:bottom w:val="nil"/>
              <w:right w:val="nil"/>
            </w:tcBorders>
            <w:shd w:val="clear" w:color="auto" w:fill="auto"/>
            <w:vAlign w:val="bottom"/>
          </w:tcPr>
          <w:p>
            <w:pPr>
              <w:widowControl/>
              <w:jc w:val="center"/>
              <w:rPr>
                <w:rFonts w:ascii="宋体" w:hAnsi="宋体" w:cs="Arial"/>
                <w:color w:val="000000"/>
                <w:kern w:val="0"/>
                <w:sz w:val="24"/>
              </w:rPr>
            </w:pPr>
          </w:p>
        </w:tc>
        <w:tc>
          <w:tcPr>
            <w:tcW w:w="574"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049"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842" w:type="dxa"/>
            <w:gridSpan w:val="3"/>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18"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18" w:type="dxa"/>
            <w:gridSpan w:val="3"/>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799" w:type="dxa"/>
            <w:gridSpan w:val="2"/>
            <w:tcBorders>
              <w:top w:val="nil"/>
              <w:left w:val="nil"/>
              <w:bottom w:val="nil"/>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金额单位：元</w:t>
            </w:r>
          </w:p>
        </w:tc>
      </w:tr>
      <w:tr>
        <w:tblPrEx>
          <w:tblLayout w:type="fixed"/>
          <w:tblCellMar>
            <w:top w:w="0" w:type="dxa"/>
            <w:left w:w="108" w:type="dxa"/>
            <w:bottom w:w="0" w:type="dxa"/>
            <w:right w:w="108" w:type="dxa"/>
          </w:tblCellMar>
        </w:tblPrEx>
        <w:trPr>
          <w:trHeight w:val="510" w:hRule="atLeast"/>
          <w:jc w:val="center"/>
        </w:trPr>
        <w:tc>
          <w:tcPr>
            <w:tcW w:w="7699" w:type="dxa"/>
            <w:gridSpan w:val="16"/>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2018年度预算数</w:t>
            </w:r>
          </w:p>
        </w:tc>
        <w:tc>
          <w:tcPr>
            <w:tcW w:w="7500" w:type="dxa"/>
            <w:gridSpan w:val="1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2018年度决算数</w:t>
            </w:r>
          </w:p>
        </w:tc>
      </w:tr>
      <w:tr>
        <w:tblPrEx>
          <w:tblLayout w:type="fixed"/>
          <w:tblCellMar>
            <w:top w:w="0" w:type="dxa"/>
            <w:left w:w="108" w:type="dxa"/>
            <w:bottom w:w="0" w:type="dxa"/>
            <w:right w:w="108" w:type="dxa"/>
          </w:tblCellMar>
        </w:tblPrEx>
        <w:trPr>
          <w:trHeight w:val="570" w:hRule="atLeast"/>
          <w:jc w:val="center"/>
        </w:trPr>
        <w:tc>
          <w:tcPr>
            <w:tcW w:w="799" w:type="dxa"/>
            <w:gridSpan w:val="2"/>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1152" w:type="dxa"/>
            <w:gridSpan w:val="4"/>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因公出国（境）费</w:t>
            </w:r>
          </w:p>
        </w:tc>
        <w:tc>
          <w:tcPr>
            <w:tcW w:w="4367" w:type="dxa"/>
            <w:gridSpan w:val="8"/>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公务用车购置及运行费</w:t>
            </w:r>
          </w:p>
        </w:tc>
        <w:tc>
          <w:tcPr>
            <w:tcW w:w="1381" w:type="dxa"/>
            <w:gridSpan w:val="2"/>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公务接待费</w:t>
            </w:r>
          </w:p>
        </w:tc>
        <w:tc>
          <w:tcPr>
            <w:tcW w:w="720" w:type="dxa"/>
            <w:gridSpan w:val="3"/>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1104" w:type="dxa"/>
            <w:gridSpan w:val="2"/>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因公出国（境）费</w:t>
            </w:r>
          </w:p>
        </w:tc>
        <w:tc>
          <w:tcPr>
            <w:tcW w:w="4906" w:type="dxa"/>
            <w:gridSpan w:val="8"/>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公务用车购置及运行费</w:t>
            </w:r>
          </w:p>
        </w:tc>
        <w:tc>
          <w:tcPr>
            <w:tcW w:w="77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公务接待费</w:t>
            </w:r>
          </w:p>
        </w:tc>
      </w:tr>
      <w:tr>
        <w:tblPrEx>
          <w:tblLayout w:type="fixed"/>
          <w:tblCellMar>
            <w:top w:w="0" w:type="dxa"/>
            <w:left w:w="108" w:type="dxa"/>
            <w:bottom w:w="0" w:type="dxa"/>
            <w:right w:w="108" w:type="dxa"/>
          </w:tblCellMar>
        </w:tblPrEx>
        <w:trPr>
          <w:trHeight w:val="555" w:hRule="atLeast"/>
          <w:jc w:val="center"/>
        </w:trPr>
        <w:tc>
          <w:tcPr>
            <w:tcW w:w="799" w:type="dxa"/>
            <w:gridSpan w:val="2"/>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p>
        </w:tc>
        <w:tc>
          <w:tcPr>
            <w:tcW w:w="1152" w:type="dxa"/>
            <w:gridSpan w:val="4"/>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p>
        </w:tc>
        <w:tc>
          <w:tcPr>
            <w:tcW w:w="67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小计</w:t>
            </w:r>
          </w:p>
        </w:tc>
        <w:tc>
          <w:tcPr>
            <w:tcW w:w="1824" w:type="dxa"/>
            <w:gridSpan w:val="4"/>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公务用车购置费</w:t>
            </w:r>
          </w:p>
        </w:tc>
        <w:tc>
          <w:tcPr>
            <w:tcW w:w="187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公务用车运行费</w:t>
            </w:r>
          </w:p>
        </w:tc>
        <w:tc>
          <w:tcPr>
            <w:tcW w:w="1381" w:type="dxa"/>
            <w:gridSpan w:val="2"/>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p>
        </w:tc>
        <w:tc>
          <w:tcPr>
            <w:tcW w:w="720" w:type="dxa"/>
            <w:gridSpan w:val="3"/>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p>
        </w:tc>
        <w:tc>
          <w:tcPr>
            <w:tcW w:w="1104" w:type="dxa"/>
            <w:gridSpan w:val="2"/>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p>
        </w:tc>
        <w:tc>
          <w:tcPr>
            <w:tcW w:w="756"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小计</w:t>
            </w:r>
          </w:p>
        </w:tc>
        <w:tc>
          <w:tcPr>
            <w:tcW w:w="1776"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公务用车购置费</w:t>
            </w:r>
          </w:p>
        </w:tc>
        <w:tc>
          <w:tcPr>
            <w:tcW w:w="2374"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公务用车运行费</w:t>
            </w:r>
          </w:p>
        </w:tc>
        <w:tc>
          <w:tcPr>
            <w:tcW w:w="77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615" w:hRule="atLeast"/>
          <w:jc w:val="center"/>
        </w:trPr>
        <w:tc>
          <w:tcPr>
            <w:tcW w:w="799"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1152" w:type="dxa"/>
            <w:gridSpan w:val="4"/>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672"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w:t>
            </w:r>
          </w:p>
        </w:tc>
        <w:tc>
          <w:tcPr>
            <w:tcW w:w="1824" w:type="dxa"/>
            <w:gridSpan w:val="4"/>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w:t>
            </w:r>
          </w:p>
        </w:tc>
        <w:tc>
          <w:tcPr>
            <w:tcW w:w="187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w:t>
            </w:r>
          </w:p>
        </w:tc>
        <w:tc>
          <w:tcPr>
            <w:tcW w:w="138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6</w:t>
            </w:r>
          </w:p>
        </w:tc>
        <w:tc>
          <w:tcPr>
            <w:tcW w:w="720"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7</w:t>
            </w:r>
          </w:p>
        </w:tc>
        <w:tc>
          <w:tcPr>
            <w:tcW w:w="1104"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8</w:t>
            </w:r>
          </w:p>
        </w:tc>
        <w:tc>
          <w:tcPr>
            <w:tcW w:w="756"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9</w:t>
            </w:r>
          </w:p>
        </w:tc>
        <w:tc>
          <w:tcPr>
            <w:tcW w:w="1776"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10</w:t>
            </w:r>
          </w:p>
        </w:tc>
        <w:tc>
          <w:tcPr>
            <w:tcW w:w="2374"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11</w:t>
            </w:r>
          </w:p>
        </w:tc>
        <w:tc>
          <w:tcPr>
            <w:tcW w:w="77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12</w:t>
            </w:r>
          </w:p>
        </w:tc>
      </w:tr>
      <w:tr>
        <w:tblPrEx>
          <w:tblLayout w:type="fixed"/>
          <w:tblCellMar>
            <w:top w:w="0" w:type="dxa"/>
            <w:left w:w="108" w:type="dxa"/>
            <w:bottom w:w="0" w:type="dxa"/>
            <w:right w:w="108" w:type="dxa"/>
          </w:tblCellMar>
        </w:tblPrEx>
        <w:trPr>
          <w:trHeight w:val="975" w:hRule="atLeast"/>
          <w:jc w:val="center"/>
        </w:trPr>
        <w:tc>
          <w:tcPr>
            <w:tcW w:w="799" w:type="dxa"/>
            <w:gridSpan w:val="2"/>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152" w:type="dxa"/>
            <w:gridSpan w:val="4"/>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p>
        </w:tc>
        <w:tc>
          <w:tcPr>
            <w:tcW w:w="672"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0</w:t>
            </w:r>
          </w:p>
        </w:tc>
        <w:tc>
          <w:tcPr>
            <w:tcW w:w="1824" w:type="dxa"/>
            <w:gridSpan w:val="4"/>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0</w:t>
            </w:r>
          </w:p>
        </w:tc>
        <w:tc>
          <w:tcPr>
            <w:tcW w:w="187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0</w:t>
            </w:r>
          </w:p>
        </w:tc>
        <w:tc>
          <w:tcPr>
            <w:tcW w:w="138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0</w:t>
            </w:r>
          </w:p>
        </w:tc>
        <w:tc>
          <w:tcPr>
            <w:tcW w:w="720"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0</w:t>
            </w:r>
          </w:p>
        </w:tc>
        <w:tc>
          <w:tcPr>
            <w:tcW w:w="1104" w:type="dxa"/>
            <w:gridSpan w:val="2"/>
            <w:tcBorders>
              <w:top w:val="nil"/>
              <w:left w:val="nil"/>
              <w:bottom w:val="single" w:color="auto" w:sz="4" w:space="0"/>
              <w:right w:val="single" w:color="auto" w:sz="4" w:space="0"/>
            </w:tcBorders>
            <w:shd w:val="clear" w:color="auto" w:fill="auto"/>
            <w:vAlign w:val="center"/>
          </w:tcPr>
          <w:p>
            <w:pPr>
              <w:widowControl/>
              <w:jc w:val="center"/>
              <w:rPr>
                <w:rFonts w:ascii="Arial" w:hAnsi="Arial" w:cs="Arial"/>
                <w:color w:val="000000"/>
                <w:kern w:val="0"/>
                <w:sz w:val="20"/>
                <w:szCs w:val="20"/>
              </w:rPr>
            </w:pPr>
            <w:r>
              <w:rPr>
                <w:rFonts w:hint="eastAsia" w:ascii="Arial" w:hAnsi="Arial" w:cs="Arial"/>
                <w:color w:val="000000"/>
                <w:kern w:val="0"/>
                <w:sz w:val="20"/>
                <w:szCs w:val="20"/>
              </w:rPr>
              <w:t>0</w:t>
            </w:r>
          </w:p>
        </w:tc>
        <w:tc>
          <w:tcPr>
            <w:tcW w:w="756" w:type="dxa"/>
            <w:gridSpan w:val="3"/>
            <w:tcBorders>
              <w:top w:val="nil"/>
              <w:left w:val="nil"/>
              <w:bottom w:val="single" w:color="auto" w:sz="4" w:space="0"/>
              <w:right w:val="single" w:color="auto" w:sz="4" w:space="0"/>
            </w:tcBorders>
            <w:shd w:val="clear" w:color="auto" w:fill="auto"/>
            <w:vAlign w:val="center"/>
          </w:tcPr>
          <w:p>
            <w:pPr>
              <w:widowControl/>
              <w:jc w:val="center"/>
              <w:rPr>
                <w:rFonts w:ascii="Arial" w:hAnsi="Arial" w:cs="Arial"/>
                <w:color w:val="000000"/>
                <w:kern w:val="0"/>
                <w:sz w:val="20"/>
                <w:szCs w:val="20"/>
              </w:rPr>
            </w:pPr>
            <w:r>
              <w:rPr>
                <w:rFonts w:hint="eastAsia" w:ascii="Arial" w:hAnsi="Arial" w:cs="Arial"/>
                <w:color w:val="000000"/>
                <w:kern w:val="0"/>
                <w:sz w:val="20"/>
                <w:szCs w:val="20"/>
              </w:rPr>
              <w:t>0</w:t>
            </w:r>
          </w:p>
        </w:tc>
        <w:tc>
          <w:tcPr>
            <w:tcW w:w="1776" w:type="dxa"/>
            <w:gridSpan w:val="2"/>
            <w:tcBorders>
              <w:top w:val="nil"/>
              <w:left w:val="nil"/>
              <w:bottom w:val="single" w:color="auto" w:sz="4" w:space="0"/>
              <w:right w:val="single" w:color="auto" w:sz="4" w:space="0"/>
            </w:tcBorders>
            <w:shd w:val="clear" w:color="auto" w:fill="auto"/>
            <w:vAlign w:val="center"/>
          </w:tcPr>
          <w:p>
            <w:pPr>
              <w:widowControl/>
              <w:jc w:val="center"/>
              <w:rPr>
                <w:rFonts w:ascii="Arial" w:hAnsi="Arial" w:cs="Arial"/>
                <w:color w:val="000000"/>
                <w:kern w:val="0"/>
                <w:sz w:val="20"/>
                <w:szCs w:val="20"/>
              </w:rPr>
            </w:pPr>
            <w:r>
              <w:rPr>
                <w:rFonts w:hint="eastAsia" w:ascii="Arial" w:hAnsi="Arial" w:cs="Arial"/>
                <w:color w:val="000000"/>
                <w:kern w:val="0"/>
                <w:sz w:val="20"/>
                <w:szCs w:val="20"/>
              </w:rPr>
              <w:t>0</w:t>
            </w:r>
          </w:p>
        </w:tc>
        <w:tc>
          <w:tcPr>
            <w:tcW w:w="2374" w:type="dxa"/>
            <w:gridSpan w:val="3"/>
            <w:tcBorders>
              <w:top w:val="nil"/>
              <w:left w:val="nil"/>
              <w:bottom w:val="single" w:color="auto" w:sz="4" w:space="0"/>
              <w:right w:val="single" w:color="auto" w:sz="4" w:space="0"/>
            </w:tcBorders>
            <w:shd w:val="clear" w:color="auto" w:fill="auto"/>
            <w:vAlign w:val="center"/>
          </w:tcPr>
          <w:p>
            <w:pPr>
              <w:widowControl/>
              <w:jc w:val="center"/>
              <w:rPr>
                <w:rFonts w:ascii="Arial" w:hAnsi="Arial" w:cs="Arial"/>
                <w:color w:val="000000"/>
                <w:kern w:val="0"/>
                <w:sz w:val="20"/>
                <w:szCs w:val="20"/>
              </w:rPr>
            </w:pPr>
            <w:r>
              <w:rPr>
                <w:rFonts w:hint="eastAsia" w:ascii="Arial" w:hAnsi="Arial" w:cs="Arial"/>
                <w:color w:val="000000"/>
                <w:kern w:val="0"/>
                <w:sz w:val="20"/>
                <w:szCs w:val="20"/>
              </w:rPr>
              <w:t>0</w:t>
            </w:r>
          </w:p>
        </w:tc>
        <w:tc>
          <w:tcPr>
            <w:tcW w:w="770"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cs="Arial"/>
                <w:color w:val="000000"/>
                <w:kern w:val="0"/>
                <w:sz w:val="20"/>
                <w:szCs w:val="20"/>
              </w:rPr>
            </w:pPr>
            <w:r>
              <w:rPr>
                <w:rFonts w:hint="eastAsia" w:ascii="Arial" w:hAnsi="Arial" w:cs="Arial"/>
                <w:color w:val="000000"/>
                <w:kern w:val="0"/>
                <w:sz w:val="20"/>
                <w:szCs w:val="20"/>
              </w:rPr>
              <w:t>0</w:t>
            </w:r>
          </w:p>
        </w:tc>
      </w:tr>
      <w:tr>
        <w:tblPrEx>
          <w:tblLayout w:type="fixed"/>
          <w:tblCellMar>
            <w:top w:w="0" w:type="dxa"/>
            <w:left w:w="108" w:type="dxa"/>
            <w:bottom w:w="0" w:type="dxa"/>
            <w:right w:w="108" w:type="dxa"/>
          </w:tblCellMar>
        </w:tblPrEx>
        <w:trPr>
          <w:trHeight w:val="308" w:hRule="atLeast"/>
          <w:jc w:val="center"/>
        </w:trPr>
        <w:tc>
          <w:tcPr>
            <w:tcW w:w="15199" w:type="dxa"/>
            <w:gridSpan w:val="30"/>
            <w:tcBorders>
              <w:top w:val="single" w:color="auto" w:sz="4" w:space="0"/>
              <w:left w:val="nil"/>
              <w:bottom w:val="nil"/>
              <w:right w:val="nil"/>
            </w:tcBorders>
            <w:shd w:val="clear" w:color="auto" w:fill="auto"/>
            <w:vAlign w:val="bottom"/>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注：2018年度预算数为“三公”经费年初预算数，决算数是包括当年财政拨款预算和以前年度结转结余资金安排的实际支出，数据取自CS05表。</w:t>
            </w:r>
          </w:p>
        </w:tc>
      </w:tr>
      <w:tr>
        <w:tblPrEx>
          <w:tblLayout w:type="fixed"/>
          <w:tblCellMar>
            <w:top w:w="0" w:type="dxa"/>
            <w:left w:w="108" w:type="dxa"/>
            <w:bottom w:w="0" w:type="dxa"/>
            <w:right w:w="108" w:type="dxa"/>
          </w:tblCellMar>
        </w:tblPrEx>
        <w:trPr>
          <w:gridAfter w:val="1"/>
          <w:wAfter w:w="770" w:type="dxa"/>
          <w:trHeight w:val="642" w:hRule="atLeast"/>
          <w:jc w:val="center"/>
        </w:trPr>
        <w:tc>
          <w:tcPr>
            <w:tcW w:w="14429" w:type="dxa"/>
            <w:gridSpan w:val="29"/>
            <w:vMerge w:val="restart"/>
            <w:tcBorders>
              <w:top w:val="nil"/>
              <w:left w:val="nil"/>
              <w:bottom w:val="nil"/>
              <w:right w:val="nil"/>
            </w:tcBorders>
            <w:shd w:val="clear" w:color="auto" w:fill="auto"/>
            <w:vAlign w:val="bottom"/>
          </w:tcPr>
          <w:p>
            <w:pPr>
              <w:widowControl/>
              <w:jc w:val="center"/>
              <w:rPr>
                <w:rFonts w:ascii="宋体" w:hAnsi="宋体" w:cs="Arial"/>
                <w:bCs/>
                <w:color w:val="000000"/>
                <w:kern w:val="0"/>
                <w:sz w:val="24"/>
              </w:rPr>
            </w:pPr>
            <w:r>
              <w:rPr>
                <w:rFonts w:hint="eastAsia" w:ascii="宋体" w:hAnsi="宋体" w:cs="Arial"/>
                <w:bCs/>
                <w:color w:val="000000"/>
                <w:kern w:val="0"/>
                <w:sz w:val="24"/>
              </w:rPr>
              <w:br w:type="page"/>
            </w:r>
          </w:p>
          <w:p>
            <w:pPr>
              <w:widowControl/>
              <w:rPr>
                <w:rFonts w:ascii="宋体" w:hAnsi="宋体" w:cs="Arial"/>
                <w:bCs/>
                <w:color w:val="000000"/>
                <w:kern w:val="0"/>
                <w:sz w:val="24"/>
              </w:rPr>
            </w:pPr>
            <w:r>
              <w:rPr>
                <w:rFonts w:hint="eastAsia" w:ascii="宋体" w:hAnsi="宋体" w:cs="Arial"/>
                <w:bCs/>
                <w:color w:val="000000"/>
                <w:kern w:val="0"/>
                <w:sz w:val="24"/>
              </w:rPr>
              <w:t>本单位无三公经费，此表无数据</w:t>
            </w:r>
          </w:p>
          <w:p>
            <w:pPr>
              <w:widowControl/>
              <w:jc w:val="center"/>
              <w:rPr>
                <w:rFonts w:ascii="宋体" w:hAnsi="宋体" w:cs="Arial"/>
                <w:bCs/>
                <w:color w:val="000000"/>
                <w:kern w:val="0"/>
                <w:sz w:val="24"/>
              </w:rPr>
            </w:pPr>
          </w:p>
          <w:p>
            <w:pPr>
              <w:widowControl/>
              <w:jc w:val="center"/>
              <w:rPr>
                <w:rFonts w:ascii="宋体" w:hAnsi="宋体" w:cs="Arial"/>
                <w:bCs/>
                <w:color w:val="000000"/>
                <w:kern w:val="0"/>
                <w:sz w:val="24"/>
              </w:rPr>
            </w:pPr>
          </w:p>
          <w:p>
            <w:pPr>
              <w:widowControl/>
              <w:jc w:val="center"/>
              <w:rPr>
                <w:rFonts w:ascii="宋体" w:hAnsi="宋体" w:cs="Arial"/>
                <w:bCs/>
                <w:color w:val="000000"/>
                <w:kern w:val="0"/>
                <w:sz w:val="24"/>
              </w:rPr>
            </w:pPr>
          </w:p>
          <w:p>
            <w:pPr>
              <w:widowControl/>
              <w:jc w:val="center"/>
              <w:rPr>
                <w:rFonts w:ascii="宋体" w:hAnsi="宋体" w:cs="Arial"/>
                <w:bCs/>
                <w:color w:val="000000"/>
                <w:kern w:val="0"/>
                <w:sz w:val="24"/>
              </w:rPr>
            </w:pPr>
          </w:p>
          <w:p>
            <w:pPr>
              <w:widowControl/>
              <w:jc w:val="center"/>
              <w:rPr>
                <w:rFonts w:ascii="宋体" w:hAnsi="宋体" w:cs="Arial"/>
                <w:bCs/>
                <w:color w:val="000000"/>
                <w:kern w:val="0"/>
                <w:sz w:val="24"/>
              </w:rPr>
            </w:pPr>
          </w:p>
          <w:p>
            <w:pPr>
              <w:widowControl/>
              <w:jc w:val="center"/>
              <w:rPr>
                <w:rFonts w:ascii="宋体" w:hAnsi="宋体" w:cs="Arial"/>
                <w:bCs/>
                <w:color w:val="000000"/>
                <w:kern w:val="0"/>
                <w:sz w:val="24"/>
              </w:rPr>
            </w:pPr>
          </w:p>
          <w:p>
            <w:pPr>
              <w:widowControl/>
              <w:jc w:val="center"/>
              <w:rPr>
                <w:rFonts w:ascii="宋体" w:hAnsi="宋体" w:cs="Arial"/>
                <w:bCs/>
                <w:color w:val="000000"/>
                <w:kern w:val="0"/>
                <w:sz w:val="24"/>
              </w:rPr>
            </w:pPr>
          </w:p>
          <w:p>
            <w:pPr>
              <w:widowControl/>
              <w:jc w:val="center"/>
              <w:rPr>
                <w:rFonts w:ascii="宋体" w:hAnsi="宋体" w:cs="Arial"/>
                <w:bCs/>
                <w:color w:val="000000"/>
                <w:kern w:val="0"/>
                <w:sz w:val="24"/>
              </w:rPr>
            </w:pPr>
          </w:p>
          <w:p>
            <w:pPr>
              <w:widowControl/>
              <w:jc w:val="center"/>
              <w:rPr>
                <w:rFonts w:ascii="宋体" w:hAnsi="宋体" w:cs="Arial"/>
                <w:bCs/>
                <w:color w:val="000000"/>
                <w:kern w:val="0"/>
                <w:sz w:val="24"/>
              </w:rPr>
            </w:pPr>
          </w:p>
          <w:p>
            <w:pPr>
              <w:widowControl/>
              <w:jc w:val="center"/>
              <w:rPr>
                <w:rFonts w:ascii="宋体" w:hAnsi="宋体" w:cs="Arial"/>
                <w:bCs/>
                <w:color w:val="000000"/>
                <w:kern w:val="0"/>
                <w:sz w:val="24"/>
              </w:rPr>
            </w:pPr>
          </w:p>
          <w:p>
            <w:pPr>
              <w:widowControl/>
              <w:jc w:val="center"/>
              <w:rPr>
                <w:rFonts w:ascii="宋体" w:hAnsi="宋体" w:cs="Arial"/>
                <w:bCs/>
                <w:color w:val="000000"/>
                <w:kern w:val="0"/>
                <w:sz w:val="24"/>
              </w:rPr>
            </w:pPr>
          </w:p>
          <w:p>
            <w:pPr>
              <w:widowControl/>
              <w:jc w:val="center"/>
              <w:rPr>
                <w:rFonts w:ascii="宋体" w:hAnsi="宋体" w:cs="Arial"/>
                <w:bCs/>
                <w:color w:val="000000"/>
                <w:kern w:val="0"/>
                <w:sz w:val="24"/>
              </w:rPr>
            </w:pPr>
          </w:p>
          <w:p>
            <w:pPr>
              <w:widowControl/>
              <w:jc w:val="center"/>
              <w:rPr>
                <w:rFonts w:ascii="宋体" w:hAnsi="宋体" w:cs="Arial"/>
                <w:bCs/>
                <w:color w:val="000000"/>
                <w:kern w:val="0"/>
                <w:sz w:val="24"/>
              </w:rPr>
            </w:pPr>
          </w:p>
          <w:p>
            <w:pPr>
              <w:widowControl/>
              <w:jc w:val="center"/>
              <w:rPr>
                <w:rFonts w:ascii="宋体" w:hAnsi="宋体" w:cs="Arial"/>
                <w:bCs/>
                <w:color w:val="000000"/>
                <w:kern w:val="0"/>
                <w:sz w:val="24"/>
              </w:rPr>
            </w:pPr>
          </w:p>
          <w:p>
            <w:pPr>
              <w:widowControl/>
              <w:jc w:val="center"/>
              <w:rPr>
                <w:rFonts w:ascii="宋体" w:hAnsi="宋体" w:cs="Arial"/>
                <w:bCs/>
                <w:color w:val="000000"/>
                <w:kern w:val="0"/>
                <w:sz w:val="24"/>
              </w:rPr>
            </w:pPr>
          </w:p>
          <w:p>
            <w:pPr>
              <w:widowControl/>
              <w:jc w:val="center"/>
              <w:rPr>
                <w:rFonts w:hint="eastAsia" w:ascii="宋体" w:hAnsi="宋体" w:cs="Arial"/>
                <w:bCs/>
                <w:color w:val="000000"/>
                <w:kern w:val="0"/>
                <w:sz w:val="24"/>
              </w:rPr>
            </w:pPr>
          </w:p>
          <w:p>
            <w:pPr>
              <w:widowControl/>
              <w:jc w:val="center"/>
              <w:rPr>
                <w:rFonts w:hint="eastAsia" w:ascii="宋体" w:hAnsi="宋体" w:cs="Arial"/>
                <w:bCs/>
                <w:color w:val="000000"/>
                <w:kern w:val="0"/>
                <w:sz w:val="24"/>
              </w:rPr>
            </w:pPr>
          </w:p>
          <w:p>
            <w:pPr>
              <w:widowControl/>
              <w:jc w:val="center"/>
              <w:rPr>
                <w:rFonts w:ascii="宋体" w:hAnsi="宋体" w:cs="Arial"/>
                <w:color w:val="000000"/>
                <w:kern w:val="0"/>
                <w:sz w:val="24"/>
              </w:rPr>
            </w:pPr>
            <w:r>
              <w:rPr>
                <w:rFonts w:hint="eastAsia" w:ascii="宋体" w:hAnsi="宋体" w:cs="Arial"/>
                <w:bCs/>
                <w:color w:val="000000"/>
                <w:kern w:val="0"/>
                <w:sz w:val="24"/>
              </w:rPr>
              <w:t>政府性基金预算财政拨款收入支出决算表</w:t>
            </w:r>
          </w:p>
        </w:tc>
      </w:tr>
      <w:tr>
        <w:tblPrEx>
          <w:tblLayout w:type="fixed"/>
          <w:tblCellMar>
            <w:top w:w="0" w:type="dxa"/>
            <w:left w:w="108" w:type="dxa"/>
            <w:bottom w:w="0" w:type="dxa"/>
            <w:right w:w="108" w:type="dxa"/>
          </w:tblCellMar>
        </w:tblPrEx>
        <w:trPr>
          <w:gridAfter w:val="1"/>
          <w:wAfter w:w="770" w:type="dxa"/>
          <w:trHeight w:val="642" w:hRule="atLeast"/>
          <w:jc w:val="center"/>
        </w:trPr>
        <w:tc>
          <w:tcPr>
            <w:tcW w:w="14429" w:type="dxa"/>
            <w:gridSpan w:val="29"/>
            <w:vMerge w:val="continue"/>
            <w:tcBorders>
              <w:top w:val="nil"/>
              <w:left w:val="nil"/>
              <w:bottom w:val="nil"/>
              <w:right w:val="nil"/>
            </w:tcBorders>
            <w:vAlign w:val="center"/>
          </w:tcPr>
          <w:p>
            <w:pPr>
              <w:widowControl/>
              <w:jc w:val="left"/>
              <w:rPr>
                <w:rFonts w:ascii="宋体" w:hAnsi="宋体" w:cs="Arial"/>
                <w:color w:val="000000"/>
                <w:kern w:val="0"/>
                <w:sz w:val="36"/>
                <w:szCs w:val="36"/>
              </w:rPr>
            </w:pPr>
          </w:p>
        </w:tc>
      </w:tr>
      <w:tr>
        <w:tblPrEx>
          <w:tblLayout w:type="fixed"/>
          <w:tblCellMar>
            <w:top w:w="0" w:type="dxa"/>
            <w:left w:w="108" w:type="dxa"/>
            <w:bottom w:w="0" w:type="dxa"/>
            <w:right w:w="108" w:type="dxa"/>
          </w:tblCellMar>
        </w:tblPrEx>
        <w:trPr>
          <w:gridAfter w:val="1"/>
          <w:wAfter w:w="770" w:type="dxa"/>
          <w:trHeight w:val="375" w:hRule="atLeast"/>
          <w:jc w:val="center"/>
        </w:trPr>
        <w:tc>
          <w:tcPr>
            <w:tcW w:w="420" w:type="dxa"/>
            <w:tcBorders>
              <w:top w:val="nil"/>
              <w:left w:val="nil"/>
              <w:bottom w:val="nil"/>
              <w:right w:val="nil"/>
            </w:tcBorders>
            <w:shd w:val="clear" w:color="auto" w:fill="auto"/>
            <w:vAlign w:val="bottom"/>
          </w:tcPr>
          <w:p>
            <w:pPr>
              <w:widowControl/>
              <w:jc w:val="center"/>
              <w:rPr>
                <w:rFonts w:ascii="Arial" w:hAnsi="Arial" w:cs="Arial"/>
                <w:color w:val="000000"/>
                <w:kern w:val="0"/>
                <w:sz w:val="36"/>
                <w:szCs w:val="36"/>
              </w:rPr>
            </w:pPr>
          </w:p>
        </w:tc>
        <w:tc>
          <w:tcPr>
            <w:tcW w:w="420" w:type="dxa"/>
            <w:gridSpan w:val="2"/>
            <w:tcBorders>
              <w:top w:val="nil"/>
              <w:left w:val="nil"/>
              <w:bottom w:val="nil"/>
              <w:right w:val="nil"/>
            </w:tcBorders>
            <w:shd w:val="clear" w:color="auto" w:fill="auto"/>
            <w:vAlign w:val="bottom"/>
          </w:tcPr>
          <w:p>
            <w:pPr>
              <w:widowControl/>
              <w:jc w:val="center"/>
              <w:rPr>
                <w:rFonts w:ascii="Arial" w:hAnsi="Arial" w:cs="Arial"/>
                <w:color w:val="000000"/>
                <w:kern w:val="0"/>
                <w:sz w:val="36"/>
                <w:szCs w:val="36"/>
              </w:rPr>
            </w:pPr>
          </w:p>
        </w:tc>
        <w:tc>
          <w:tcPr>
            <w:tcW w:w="515" w:type="dxa"/>
            <w:gridSpan w:val="2"/>
            <w:tcBorders>
              <w:top w:val="nil"/>
              <w:left w:val="nil"/>
              <w:bottom w:val="nil"/>
              <w:right w:val="nil"/>
            </w:tcBorders>
            <w:shd w:val="clear" w:color="auto" w:fill="auto"/>
            <w:vAlign w:val="bottom"/>
          </w:tcPr>
          <w:p>
            <w:pPr>
              <w:widowControl/>
              <w:jc w:val="center"/>
              <w:rPr>
                <w:rFonts w:ascii="Arial" w:hAnsi="Arial" w:cs="Arial"/>
                <w:color w:val="000000"/>
                <w:kern w:val="0"/>
                <w:sz w:val="36"/>
                <w:szCs w:val="36"/>
              </w:rPr>
            </w:pPr>
          </w:p>
        </w:tc>
        <w:tc>
          <w:tcPr>
            <w:tcW w:w="1536" w:type="dxa"/>
            <w:gridSpan w:val="4"/>
            <w:tcBorders>
              <w:top w:val="nil"/>
              <w:left w:val="nil"/>
              <w:bottom w:val="nil"/>
              <w:right w:val="nil"/>
            </w:tcBorders>
            <w:shd w:val="clear" w:color="auto" w:fill="auto"/>
            <w:vAlign w:val="bottom"/>
          </w:tcPr>
          <w:p>
            <w:pPr>
              <w:widowControl/>
              <w:jc w:val="center"/>
              <w:rPr>
                <w:rFonts w:ascii="Arial" w:hAnsi="Arial" w:cs="Arial"/>
                <w:color w:val="000000"/>
                <w:kern w:val="0"/>
                <w:sz w:val="36"/>
                <w:szCs w:val="36"/>
              </w:rPr>
            </w:pPr>
          </w:p>
        </w:tc>
        <w:tc>
          <w:tcPr>
            <w:tcW w:w="1521" w:type="dxa"/>
            <w:gridSpan w:val="2"/>
            <w:tcBorders>
              <w:top w:val="nil"/>
              <w:left w:val="nil"/>
              <w:bottom w:val="nil"/>
              <w:right w:val="nil"/>
            </w:tcBorders>
            <w:shd w:val="clear" w:color="auto" w:fill="auto"/>
            <w:vAlign w:val="bottom"/>
          </w:tcPr>
          <w:p>
            <w:pPr>
              <w:widowControl/>
              <w:jc w:val="center"/>
              <w:rPr>
                <w:rFonts w:ascii="Arial" w:hAnsi="Arial" w:cs="Arial"/>
                <w:color w:val="000000"/>
                <w:kern w:val="0"/>
                <w:sz w:val="36"/>
                <w:szCs w:val="36"/>
              </w:rPr>
            </w:pPr>
          </w:p>
        </w:tc>
        <w:tc>
          <w:tcPr>
            <w:tcW w:w="2063" w:type="dxa"/>
            <w:gridSpan w:val="4"/>
            <w:tcBorders>
              <w:top w:val="nil"/>
              <w:left w:val="nil"/>
              <w:bottom w:val="nil"/>
              <w:right w:val="nil"/>
            </w:tcBorders>
            <w:shd w:val="clear" w:color="auto" w:fill="auto"/>
            <w:vAlign w:val="bottom"/>
          </w:tcPr>
          <w:p>
            <w:pPr>
              <w:widowControl/>
              <w:jc w:val="center"/>
              <w:rPr>
                <w:rFonts w:ascii="Arial" w:hAnsi="Arial" w:cs="Arial"/>
                <w:color w:val="000000"/>
                <w:kern w:val="0"/>
                <w:sz w:val="36"/>
                <w:szCs w:val="36"/>
              </w:rPr>
            </w:pPr>
          </w:p>
        </w:tc>
        <w:tc>
          <w:tcPr>
            <w:tcW w:w="1430" w:type="dxa"/>
            <w:gridSpan w:val="2"/>
            <w:tcBorders>
              <w:top w:val="nil"/>
              <w:left w:val="nil"/>
              <w:bottom w:val="nil"/>
              <w:right w:val="nil"/>
            </w:tcBorders>
            <w:shd w:val="clear" w:color="auto" w:fill="auto"/>
            <w:vAlign w:val="bottom"/>
          </w:tcPr>
          <w:p>
            <w:pPr>
              <w:widowControl/>
              <w:jc w:val="center"/>
              <w:rPr>
                <w:rFonts w:ascii="Arial" w:hAnsi="Arial" w:cs="Arial"/>
                <w:color w:val="000000"/>
                <w:kern w:val="0"/>
                <w:sz w:val="36"/>
                <w:szCs w:val="36"/>
              </w:rPr>
            </w:pPr>
          </w:p>
        </w:tc>
        <w:tc>
          <w:tcPr>
            <w:tcW w:w="2180" w:type="dxa"/>
            <w:gridSpan w:val="5"/>
            <w:tcBorders>
              <w:top w:val="nil"/>
              <w:left w:val="nil"/>
              <w:bottom w:val="nil"/>
              <w:right w:val="nil"/>
            </w:tcBorders>
            <w:shd w:val="clear" w:color="auto" w:fill="auto"/>
            <w:vAlign w:val="bottom"/>
          </w:tcPr>
          <w:p>
            <w:pPr>
              <w:widowControl/>
              <w:jc w:val="center"/>
              <w:rPr>
                <w:rFonts w:ascii="Arial" w:hAnsi="Arial" w:cs="Arial"/>
                <w:color w:val="000000"/>
                <w:kern w:val="0"/>
                <w:sz w:val="36"/>
                <w:szCs w:val="36"/>
              </w:rPr>
            </w:pPr>
          </w:p>
        </w:tc>
        <w:tc>
          <w:tcPr>
            <w:tcW w:w="2000" w:type="dxa"/>
            <w:gridSpan w:val="5"/>
            <w:tcBorders>
              <w:top w:val="nil"/>
              <w:left w:val="nil"/>
              <w:bottom w:val="nil"/>
              <w:right w:val="nil"/>
            </w:tcBorders>
            <w:shd w:val="clear" w:color="auto" w:fill="auto"/>
            <w:vAlign w:val="bottom"/>
          </w:tcPr>
          <w:p>
            <w:pPr>
              <w:widowControl/>
              <w:jc w:val="center"/>
              <w:rPr>
                <w:rFonts w:ascii="Arial" w:hAnsi="Arial" w:cs="Arial"/>
                <w:color w:val="000000"/>
                <w:kern w:val="0"/>
                <w:sz w:val="36"/>
                <w:szCs w:val="36"/>
              </w:rPr>
            </w:pPr>
          </w:p>
        </w:tc>
        <w:tc>
          <w:tcPr>
            <w:tcW w:w="2344" w:type="dxa"/>
            <w:gridSpan w:val="2"/>
            <w:tcBorders>
              <w:top w:val="nil"/>
              <w:left w:val="nil"/>
              <w:bottom w:val="nil"/>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 xml:space="preserve">        公开08表</w:t>
            </w:r>
          </w:p>
        </w:tc>
      </w:tr>
      <w:tr>
        <w:tblPrEx>
          <w:tblLayout w:type="fixed"/>
          <w:tblCellMar>
            <w:top w:w="0" w:type="dxa"/>
            <w:left w:w="108" w:type="dxa"/>
            <w:bottom w:w="0" w:type="dxa"/>
            <w:right w:w="108" w:type="dxa"/>
          </w:tblCellMar>
        </w:tblPrEx>
        <w:trPr>
          <w:gridAfter w:val="1"/>
          <w:wAfter w:w="770" w:type="dxa"/>
          <w:trHeight w:val="300" w:hRule="atLeast"/>
          <w:jc w:val="center"/>
        </w:trPr>
        <w:tc>
          <w:tcPr>
            <w:tcW w:w="2891" w:type="dxa"/>
            <w:gridSpan w:val="9"/>
            <w:tcBorders>
              <w:top w:val="nil"/>
              <w:left w:val="nil"/>
              <w:bottom w:val="nil"/>
              <w:right w:val="nil"/>
            </w:tcBorders>
            <w:shd w:val="clear" w:color="auto" w:fill="auto"/>
            <w:vAlign w:val="bottom"/>
          </w:tcPr>
          <w:p>
            <w:pPr>
              <w:widowControl/>
              <w:jc w:val="left"/>
              <w:rPr>
                <w:rFonts w:ascii="宋体" w:hAnsi="宋体" w:cs="Arial"/>
                <w:color w:val="000000"/>
                <w:kern w:val="0"/>
                <w:sz w:val="24"/>
              </w:rPr>
            </w:pPr>
            <w:r>
              <w:rPr>
                <w:rFonts w:hint="eastAsia" w:ascii="宋体" w:hAnsi="宋体" w:cs="Arial"/>
                <w:color w:val="000000"/>
                <w:kern w:val="0"/>
                <w:sz w:val="24"/>
              </w:rPr>
              <w:t>公开部门：</w:t>
            </w:r>
          </w:p>
        </w:tc>
        <w:tc>
          <w:tcPr>
            <w:tcW w:w="1521"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2063" w:type="dxa"/>
            <w:gridSpan w:val="4"/>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430"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2180" w:type="dxa"/>
            <w:gridSpan w:val="5"/>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2000" w:type="dxa"/>
            <w:gridSpan w:val="5"/>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2344" w:type="dxa"/>
            <w:gridSpan w:val="2"/>
            <w:tcBorders>
              <w:top w:val="nil"/>
              <w:left w:val="nil"/>
              <w:bottom w:val="nil"/>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金额单位：元</w:t>
            </w:r>
          </w:p>
        </w:tc>
      </w:tr>
      <w:tr>
        <w:tblPrEx>
          <w:tblLayout w:type="fixed"/>
          <w:tblCellMar>
            <w:top w:w="0" w:type="dxa"/>
            <w:left w:w="108" w:type="dxa"/>
            <w:bottom w:w="0" w:type="dxa"/>
            <w:right w:w="108" w:type="dxa"/>
          </w:tblCellMar>
        </w:tblPrEx>
        <w:trPr>
          <w:gridAfter w:val="1"/>
          <w:wAfter w:w="770" w:type="dxa"/>
          <w:trHeight w:val="308" w:hRule="atLeast"/>
          <w:jc w:val="center"/>
        </w:trPr>
        <w:tc>
          <w:tcPr>
            <w:tcW w:w="2891" w:type="dxa"/>
            <w:gridSpan w:val="9"/>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w:t>
            </w:r>
          </w:p>
        </w:tc>
        <w:tc>
          <w:tcPr>
            <w:tcW w:w="1521"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年初结转和结余</w:t>
            </w:r>
          </w:p>
        </w:tc>
        <w:tc>
          <w:tcPr>
            <w:tcW w:w="2063" w:type="dxa"/>
            <w:gridSpan w:val="4"/>
            <w:vMerge w:val="restart"/>
            <w:tcBorders>
              <w:top w:val="single" w:color="auto" w:sz="4" w:space="0"/>
              <w:left w:val="single" w:color="auto" w:sz="4" w:space="0"/>
              <w:bottom w:val="single" w:color="000000" w:sz="4" w:space="0"/>
              <w:right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本年收入</w:t>
            </w:r>
          </w:p>
        </w:tc>
        <w:tc>
          <w:tcPr>
            <w:tcW w:w="5610" w:type="dxa"/>
            <w:gridSpan w:val="1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本年支出</w:t>
            </w:r>
          </w:p>
        </w:tc>
        <w:tc>
          <w:tcPr>
            <w:tcW w:w="2344"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年末结转和结余</w:t>
            </w:r>
          </w:p>
        </w:tc>
      </w:tr>
      <w:tr>
        <w:tblPrEx>
          <w:tblLayout w:type="fixed"/>
          <w:tblCellMar>
            <w:top w:w="0" w:type="dxa"/>
            <w:left w:w="108" w:type="dxa"/>
            <w:bottom w:w="0" w:type="dxa"/>
            <w:right w:w="108" w:type="dxa"/>
          </w:tblCellMar>
        </w:tblPrEx>
        <w:trPr>
          <w:gridAfter w:val="1"/>
          <w:wAfter w:w="770" w:type="dxa"/>
          <w:trHeight w:val="312" w:hRule="atLeast"/>
          <w:jc w:val="center"/>
        </w:trPr>
        <w:tc>
          <w:tcPr>
            <w:tcW w:w="1355" w:type="dxa"/>
            <w:gridSpan w:val="5"/>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功能分类科目编码</w:t>
            </w:r>
          </w:p>
        </w:tc>
        <w:tc>
          <w:tcPr>
            <w:tcW w:w="1536" w:type="dxa"/>
            <w:gridSpan w:val="4"/>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科目名称</w:t>
            </w:r>
          </w:p>
        </w:tc>
        <w:tc>
          <w:tcPr>
            <w:tcW w:w="1521"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p>
        </w:tc>
        <w:tc>
          <w:tcPr>
            <w:tcW w:w="2063" w:type="dxa"/>
            <w:gridSpan w:val="4"/>
            <w:vMerge w:val="continue"/>
            <w:tcBorders>
              <w:top w:val="single" w:color="auto" w:sz="4" w:space="0"/>
              <w:left w:val="single" w:color="auto" w:sz="4" w:space="0"/>
              <w:bottom w:val="single" w:color="000000" w:sz="4" w:space="0"/>
              <w:right w:val="nil"/>
            </w:tcBorders>
            <w:shd w:val="clear" w:color="auto" w:fill="auto"/>
            <w:vAlign w:val="center"/>
          </w:tcPr>
          <w:p>
            <w:pPr>
              <w:widowControl/>
              <w:jc w:val="left"/>
              <w:rPr>
                <w:rFonts w:ascii="宋体" w:hAnsi="宋体" w:cs="Arial"/>
                <w:color w:val="000000"/>
                <w:kern w:val="0"/>
                <w:sz w:val="22"/>
                <w:szCs w:val="22"/>
              </w:rPr>
            </w:pPr>
          </w:p>
        </w:tc>
        <w:tc>
          <w:tcPr>
            <w:tcW w:w="1430" w:type="dxa"/>
            <w:gridSpan w:val="2"/>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小计</w:t>
            </w:r>
          </w:p>
        </w:tc>
        <w:tc>
          <w:tcPr>
            <w:tcW w:w="2180" w:type="dxa"/>
            <w:gridSpan w:val="5"/>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基本支出</w:t>
            </w:r>
          </w:p>
        </w:tc>
        <w:tc>
          <w:tcPr>
            <w:tcW w:w="2000" w:type="dxa"/>
            <w:gridSpan w:val="5"/>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项目支出</w:t>
            </w:r>
          </w:p>
        </w:tc>
        <w:tc>
          <w:tcPr>
            <w:tcW w:w="2344"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gridAfter w:val="1"/>
          <w:wAfter w:w="770" w:type="dxa"/>
          <w:trHeight w:val="312" w:hRule="atLeast"/>
          <w:jc w:val="center"/>
        </w:trPr>
        <w:tc>
          <w:tcPr>
            <w:tcW w:w="1355" w:type="dxa"/>
            <w:gridSpan w:val="5"/>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36" w:type="dxa"/>
            <w:gridSpan w:val="4"/>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2063" w:type="dxa"/>
            <w:gridSpan w:val="4"/>
            <w:vMerge w:val="continue"/>
            <w:tcBorders>
              <w:top w:val="single" w:color="auto" w:sz="4" w:space="0"/>
              <w:left w:val="single" w:color="auto" w:sz="4" w:space="0"/>
              <w:bottom w:val="single" w:color="000000" w:sz="4" w:space="0"/>
              <w:right w:val="nil"/>
            </w:tcBorders>
            <w:vAlign w:val="center"/>
          </w:tcPr>
          <w:p>
            <w:pPr>
              <w:widowControl/>
              <w:jc w:val="left"/>
              <w:rPr>
                <w:rFonts w:ascii="宋体" w:hAnsi="宋体" w:cs="Arial"/>
                <w:color w:val="000000"/>
                <w:kern w:val="0"/>
                <w:sz w:val="22"/>
                <w:szCs w:val="22"/>
              </w:rPr>
            </w:pPr>
          </w:p>
        </w:tc>
        <w:tc>
          <w:tcPr>
            <w:tcW w:w="1430"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2180" w:type="dxa"/>
            <w:gridSpan w:val="5"/>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2000" w:type="dxa"/>
            <w:gridSpan w:val="5"/>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2344"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gridAfter w:val="1"/>
          <w:wAfter w:w="770" w:type="dxa"/>
          <w:trHeight w:val="312" w:hRule="atLeast"/>
          <w:jc w:val="center"/>
        </w:trPr>
        <w:tc>
          <w:tcPr>
            <w:tcW w:w="1355" w:type="dxa"/>
            <w:gridSpan w:val="5"/>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36" w:type="dxa"/>
            <w:gridSpan w:val="4"/>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2063" w:type="dxa"/>
            <w:gridSpan w:val="4"/>
            <w:vMerge w:val="continue"/>
            <w:tcBorders>
              <w:top w:val="single" w:color="auto" w:sz="4" w:space="0"/>
              <w:left w:val="single" w:color="auto" w:sz="4" w:space="0"/>
              <w:bottom w:val="single" w:color="000000" w:sz="4" w:space="0"/>
              <w:right w:val="nil"/>
            </w:tcBorders>
            <w:vAlign w:val="center"/>
          </w:tcPr>
          <w:p>
            <w:pPr>
              <w:widowControl/>
              <w:jc w:val="left"/>
              <w:rPr>
                <w:rFonts w:ascii="宋体" w:hAnsi="宋体" w:cs="Arial"/>
                <w:color w:val="000000"/>
                <w:kern w:val="0"/>
                <w:sz w:val="22"/>
                <w:szCs w:val="22"/>
              </w:rPr>
            </w:pPr>
          </w:p>
        </w:tc>
        <w:tc>
          <w:tcPr>
            <w:tcW w:w="1430"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2180" w:type="dxa"/>
            <w:gridSpan w:val="5"/>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2000" w:type="dxa"/>
            <w:gridSpan w:val="5"/>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2344"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gridAfter w:val="1"/>
          <w:wAfter w:w="770" w:type="dxa"/>
          <w:trHeight w:val="308" w:hRule="atLeast"/>
          <w:jc w:val="center"/>
        </w:trPr>
        <w:tc>
          <w:tcPr>
            <w:tcW w:w="4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类</w:t>
            </w:r>
          </w:p>
        </w:tc>
        <w:tc>
          <w:tcPr>
            <w:tcW w:w="420" w:type="dxa"/>
            <w:gridSpan w:val="2"/>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款</w:t>
            </w:r>
          </w:p>
        </w:tc>
        <w:tc>
          <w:tcPr>
            <w:tcW w:w="515" w:type="dxa"/>
            <w:gridSpan w:val="2"/>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w:t>
            </w:r>
          </w:p>
        </w:tc>
        <w:tc>
          <w:tcPr>
            <w:tcW w:w="1536" w:type="dxa"/>
            <w:gridSpan w:val="4"/>
            <w:tcBorders>
              <w:top w:val="nil"/>
              <w:left w:val="nil"/>
              <w:bottom w:val="single" w:color="auto" w:sz="4" w:space="0"/>
              <w:right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栏次</w:t>
            </w:r>
          </w:p>
        </w:tc>
        <w:tc>
          <w:tcPr>
            <w:tcW w:w="1521"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2063" w:type="dxa"/>
            <w:gridSpan w:val="4"/>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143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w:t>
            </w:r>
          </w:p>
        </w:tc>
        <w:tc>
          <w:tcPr>
            <w:tcW w:w="2180" w:type="dxa"/>
            <w:gridSpan w:val="5"/>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w:t>
            </w:r>
          </w:p>
        </w:tc>
        <w:tc>
          <w:tcPr>
            <w:tcW w:w="2000" w:type="dxa"/>
            <w:gridSpan w:val="5"/>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w:t>
            </w:r>
          </w:p>
        </w:tc>
        <w:tc>
          <w:tcPr>
            <w:tcW w:w="2344"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6</w:t>
            </w:r>
          </w:p>
        </w:tc>
      </w:tr>
      <w:tr>
        <w:tblPrEx>
          <w:tblLayout w:type="fixed"/>
          <w:tblCellMar>
            <w:top w:w="0" w:type="dxa"/>
            <w:left w:w="108" w:type="dxa"/>
            <w:bottom w:w="0" w:type="dxa"/>
            <w:right w:w="108" w:type="dxa"/>
          </w:tblCellMar>
        </w:tblPrEx>
        <w:trPr>
          <w:gridAfter w:val="1"/>
          <w:wAfter w:w="770" w:type="dxa"/>
          <w:trHeight w:val="308" w:hRule="atLeast"/>
          <w:jc w:val="center"/>
        </w:trPr>
        <w:tc>
          <w:tcPr>
            <w:tcW w:w="42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0"/>
                <w:szCs w:val="20"/>
              </w:rPr>
            </w:pPr>
          </w:p>
        </w:tc>
        <w:tc>
          <w:tcPr>
            <w:tcW w:w="420" w:type="dxa"/>
            <w:gridSpan w:val="2"/>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0"/>
                <w:szCs w:val="20"/>
              </w:rPr>
            </w:pPr>
          </w:p>
        </w:tc>
        <w:tc>
          <w:tcPr>
            <w:tcW w:w="515" w:type="dxa"/>
            <w:gridSpan w:val="2"/>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p>
        </w:tc>
        <w:tc>
          <w:tcPr>
            <w:tcW w:w="1536" w:type="dxa"/>
            <w:gridSpan w:val="4"/>
            <w:tcBorders>
              <w:top w:val="nil"/>
              <w:left w:val="nil"/>
              <w:bottom w:val="single" w:color="auto" w:sz="4" w:space="0"/>
              <w:right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1521"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0　</w:t>
            </w:r>
          </w:p>
        </w:tc>
        <w:tc>
          <w:tcPr>
            <w:tcW w:w="2063" w:type="dxa"/>
            <w:gridSpan w:val="4"/>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　</w:t>
            </w:r>
          </w:p>
        </w:tc>
        <w:tc>
          <w:tcPr>
            <w:tcW w:w="1430" w:type="dxa"/>
            <w:gridSpan w:val="2"/>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　</w:t>
            </w:r>
          </w:p>
        </w:tc>
        <w:tc>
          <w:tcPr>
            <w:tcW w:w="2180" w:type="dxa"/>
            <w:gridSpan w:val="5"/>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　</w:t>
            </w:r>
          </w:p>
        </w:tc>
        <w:tc>
          <w:tcPr>
            <w:tcW w:w="2000" w:type="dxa"/>
            <w:gridSpan w:val="5"/>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　</w:t>
            </w:r>
          </w:p>
        </w:tc>
        <w:tc>
          <w:tcPr>
            <w:tcW w:w="2344" w:type="dxa"/>
            <w:gridSpan w:val="2"/>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　</w:t>
            </w:r>
          </w:p>
        </w:tc>
      </w:tr>
      <w:tr>
        <w:tblPrEx>
          <w:tblLayout w:type="fixed"/>
          <w:tblCellMar>
            <w:top w:w="0" w:type="dxa"/>
            <w:left w:w="108" w:type="dxa"/>
            <w:bottom w:w="0" w:type="dxa"/>
            <w:right w:w="108" w:type="dxa"/>
          </w:tblCellMar>
        </w:tblPrEx>
        <w:trPr>
          <w:gridAfter w:val="1"/>
          <w:wAfter w:w="770" w:type="dxa"/>
          <w:trHeight w:val="308" w:hRule="atLeast"/>
          <w:jc w:val="center"/>
        </w:trPr>
        <w:tc>
          <w:tcPr>
            <w:tcW w:w="1355"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36" w:type="dxa"/>
            <w:gridSpan w:val="4"/>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gridSpan w:val="2"/>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063" w:type="dxa"/>
            <w:gridSpan w:val="4"/>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430" w:type="dxa"/>
            <w:gridSpan w:val="2"/>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180" w:type="dxa"/>
            <w:gridSpan w:val="5"/>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000" w:type="dxa"/>
            <w:gridSpan w:val="5"/>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44" w:type="dxa"/>
            <w:gridSpan w:val="2"/>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gridAfter w:val="1"/>
          <w:wAfter w:w="770" w:type="dxa"/>
          <w:trHeight w:val="308" w:hRule="atLeast"/>
          <w:jc w:val="center"/>
        </w:trPr>
        <w:tc>
          <w:tcPr>
            <w:tcW w:w="1355"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36" w:type="dxa"/>
            <w:gridSpan w:val="4"/>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gridSpan w:val="2"/>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063" w:type="dxa"/>
            <w:gridSpan w:val="4"/>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430" w:type="dxa"/>
            <w:gridSpan w:val="2"/>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180" w:type="dxa"/>
            <w:gridSpan w:val="5"/>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000" w:type="dxa"/>
            <w:gridSpan w:val="5"/>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44" w:type="dxa"/>
            <w:gridSpan w:val="2"/>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gridAfter w:val="1"/>
          <w:wAfter w:w="770" w:type="dxa"/>
          <w:trHeight w:val="308" w:hRule="atLeast"/>
          <w:jc w:val="center"/>
        </w:trPr>
        <w:tc>
          <w:tcPr>
            <w:tcW w:w="1355"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36" w:type="dxa"/>
            <w:gridSpan w:val="4"/>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gridSpan w:val="2"/>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063" w:type="dxa"/>
            <w:gridSpan w:val="4"/>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430" w:type="dxa"/>
            <w:gridSpan w:val="2"/>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180" w:type="dxa"/>
            <w:gridSpan w:val="5"/>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000" w:type="dxa"/>
            <w:gridSpan w:val="5"/>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44" w:type="dxa"/>
            <w:gridSpan w:val="2"/>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gridAfter w:val="1"/>
          <w:wAfter w:w="770" w:type="dxa"/>
          <w:trHeight w:val="308" w:hRule="atLeast"/>
          <w:jc w:val="center"/>
        </w:trPr>
        <w:tc>
          <w:tcPr>
            <w:tcW w:w="1355"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36" w:type="dxa"/>
            <w:gridSpan w:val="4"/>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gridSpan w:val="2"/>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063" w:type="dxa"/>
            <w:gridSpan w:val="4"/>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430" w:type="dxa"/>
            <w:gridSpan w:val="2"/>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180" w:type="dxa"/>
            <w:gridSpan w:val="5"/>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000" w:type="dxa"/>
            <w:gridSpan w:val="5"/>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44" w:type="dxa"/>
            <w:gridSpan w:val="2"/>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gridAfter w:val="1"/>
          <w:wAfter w:w="770" w:type="dxa"/>
          <w:trHeight w:val="308" w:hRule="atLeast"/>
          <w:jc w:val="center"/>
        </w:trPr>
        <w:tc>
          <w:tcPr>
            <w:tcW w:w="1355"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36" w:type="dxa"/>
            <w:gridSpan w:val="4"/>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gridSpan w:val="2"/>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063" w:type="dxa"/>
            <w:gridSpan w:val="4"/>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430" w:type="dxa"/>
            <w:gridSpan w:val="2"/>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180" w:type="dxa"/>
            <w:gridSpan w:val="5"/>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000" w:type="dxa"/>
            <w:gridSpan w:val="5"/>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44" w:type="dxa"/>
            <w:gridSpan w:val="2"/>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gridAfter w:val="1"/>
          <w:wAfter w:w="770" w:type="dxa"/>
          <w:trHeight w:val="308" w:hRule="atLeast"/>
          <w:jc w:val="center"/>
        </w:trPr>
        <w:tc>
          <w:tcPr>
            <w:tcW w:w="1355"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36"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063"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43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180"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000"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4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gridAfter w:val="1"/>
          <w:wAfter w:w="770" w:type="dxa"/>
          <w:trHeight w:val="615" w:hRule="atLeast"/>
          <w:jc w:val="center"/>
        </w:trPr>
        <w:tc>
          <w:tcPr>
            <w:tcW w:w="14429" w:type="dxa"/>
            <w:gridSpan w:val="29"/>
            <w:tcBorders>
              <w:top w:val="single" w:color="auto" w:sz="4" w:space="0"/>
              <w:left w:val="nil"/>
              <w:bottom w:val="nil"/>
              <w:right w:val="nil"/>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注：本表反映部门本年度政府性基金预算财政拨款收入支出及结转结余情况,数据取自财决09表</w:t>
            </w:r>
          </w:p>
        </w:tc>
      </w:tr>
    </w:tbl>
    <w:p>
      <w:pPr>
        <w:spacing w:line="580" w:lineRule="exact"/>
        <w:sectPr>
          <w:pgSz w:w="16838" w:h="11906" w:orient="landscape"/>
          <w:pgMar w:top="284" w:right="1440" w:bottom="284" w:left="1440" w:header="851" w:footer="992" w:gutter="0"/>
          <w:cols w:space="0" w:num="1"/>
          <w:docGrid w:type="linesAndChars" w:linePitch="321" w:charSpace="0"/>
        </w:sectPr>
      </w:pPr>
      <w:r>
        <w:rPr>
          <w:rFonts w:hint="eastAsia"/>
        </w:rPr>
        <w:t>本单位2018年没有政府性基金收入，也没有政府性基金安排的支出，故本表无数据</w:t>
      </w:r>
    </w:p>
    <w:p>
      <w:pPr>
        <w:spacing w:line="560" w:lineRule="exact"/>
        <w:jc w:val="center"/>
        <w:outlineLvl w:val="1"/>
        <w:rPr>
          <w:rFonts w:ascii="黑体" w:hAnsi="黑体" w:eastAsia="黑体" w:cs="黑体"/>
          <w:kern w:val="0"/>
          <w:sz w:val="44"/>
          <w:szCs w:val="44"/>
        </w:rPr>
      </w:pPr>
      <w:r>
        <w:rPr>
          <w:rFonts w:hint="eastAsia" w:ascii="黑体" w:hAnsi="黑体" w:eastAsia="黑体" w:cs="黑体"/>
          <w:kern w:val="0"/>
          <w:sz w:val="44"/>
          <w:szCs w:val="44"/>
        </w:rPr>
        <w:t>第三部分 2018年度部门决算情况说明</w:t>
      </w:r>
    </w:p>
    <w:p>
      <w:pPr>
        <w:spacing w:line="540" w:lineRule="exact"/>
        <w:outlineLvl w:val="1"/>
        <w:rPr>
          <w:rFonts w:ascii="黑体" w:hAnsi="宋体" w:eastAsia="黑体"/>
          <w:kern w:val="0"/>
          <w:sz w:val="32"/>
          <w:szCs w:val="32"/>
        </w:rPr>
      </w:pPr>
      <w:r>
        <w:rPr>
          <w:rFonts w:hint="eastAsia" w:ascii="黑体" w:hAnsi="宋体" w:eastAsia="黑体"/>
          <w:kern w:val="0"/>
          <w:sz w:val="32"/>
          <w:szCs w:val="32"/>
        </w:rPr>
        <w:t xml:space="preserve">   </w:t>
      </w:r>
    </w:p>
    <w:p>
      <w:pPr>
        <w:spacing w:line="540" w:lineRule="exact"/>
        <w:outlineLvl w:val="1"/>
        <w:rPr>
          <w:rFonts w:ascii="黑体" w:hAnsi="黑体" w:eastAsia="黑体" w:cs="黑体"/>
          <w:kern w:val="0"/>
          <w:sz w:val="32"/>
          <w:szCs w:val="32"/>
        </w:rPr>
      </w:pPr>
      <w:r>
        <w:rPr>
          <w:rFonts w:hint="eastAsia" w:ascii="楷体_GB2312" w:hAnsi="楷体_GB2312" w:eastAsia="楷体_GB2312" w:cs="楷体_GB2312"/>
          <w:b/>
          <w:bCs/>
          <w:kern w:val="0"/>
          <w:sz w:val="32"/>
          <w:szCs w:val="32"/>
        </w:rPr>
        <w:t xml:space="preserve">   </w:t>
      </w:r>
      <w:r>
        <w:rPr>
          <w:rFonts w:hint="eastAsia" w:ascii="黑体" w:hAnsi="黑体" w:eastAsia="黑体" w:cs="黑体"/>
          <w:kern w:val="0"/>
          <w:sz w:val="32"/>
          <w:szCs w:val="32"/>
        </w:rPr>
        <w:t>一、收入支出决算总体情况说明</w:t>
      </w:r>
    </w:p>
    <w:p>
      <w:pPr>
        <w:spacing w:line="540" w:lineRule="exact"/>
        <w:ind w:firstLine="537" w:firstLineChars="168"/>
        <w:outlineLvl w:val="1"/>
        <w:rPr>
          <w:rFonts w:ascii="仿宋_GB2312" w:hAnsi="宋体" w:eastAsia="仿宋_GB2312"/>
          <w:kern w:val="0"/>
          <w:sz w:val="32"/>
          <w:szCs w:val="32"/>
        </w:rPr>
      </w:pPr>
      <w:r>
        <w:rPr>
          <w:rFonts w:ascii="仿宋_GB2312" w:hAnsi="宋体" w:eastAsia="仿宋_GB2312"/>
          <w:kern w:val="0"/>
          <w:sz w:val="32"/>
          <w:szCs w:val="32"/>
        </w:rPr>
        <w:t>201</w:t>
      </w:r>
      <w:r>
        <w:rPr>
          <w:rFonts w:hint="eastAsia" w:ascii="仿宋_GB2312" w:hAnsi="宋体" w:eastAsia="仿宋_GB2312"/>
          <w:kern w:val="0"/>
          <w:sz w:val="32"/>
          <w:szCs w:val="32"/>
        </w:rPr>
        <w:t>8</w:t>
      </w:r>
      <w:r>
        <w:rPr>
          <w:rFonts w:ascii="仿宋_GB2312" w:hAnsi="宋体" w:eastAsia="仿宋_GB2312"/>
          <w:kern w:val="0"/>
          <w:sz w:val="32"/>
          <w:szCs w:val="32"/>
        </w:rPr>
        <w:t>年度收入总计</w:t>
      </w:r>
      <w:r>
        <w:rPr>
          <w:rFonts w:hint="eastAsia" w:ascii="仿宋_GB2312" w:hAnsi="宋体" w:eastAsia="仿宋_GB2312"/>
          <w:kern w:val="0"/>
          <w:sz w:val="32"/>
          <w:szCs w:val="32"/>
          <w:u w:val="single"/>
        </w:rPr>
        <w:t>9109480.9</w:t>
      </w:r>
      <w:r>
        <w:rPr>
          <w:rFonts w:ascii="仿宋_GB2312" w:hAnsi="宋体" w:eastAsia="仿宋_GB2312"/>
          <w:kern w:val="0"/>
          <w:sz w:val="32"/>
          <w:szCs w:val="32"/>
        </w:rPr>
        <w:t>元</w:t>
      </w:r>
      <w:r>
        <w:rPr>
          <w:rFonts w:hint="eastAsia" w:ascii="仿宋_GB2312" w:hAnsi="宋体" w:eastAsia="仿宋_GB2312"/>
          <w:kern w:val="0"/>
          <w:sz w:val="32"/>
          <w:szCs w:val="32"/>
        </w:rPr>
        <w:t>，</w:t>
      </w:r>
      <w:r>
        <w:rPr>
          <w:rFonts w:ascii="仿宋_GB2312" w:hAnsi="宋体" w:eastAsia="仿宋_GB2312"/>
          <w:kern w:val="0"/>
          <w:sz w:val="32"/>
          <w:szCs w:val="32"/>
        </w:rPr>
        <w:t>支出总计</w:t>
      </w:r>
      <w:r>
        <w:rPr>
          <w:rFonts w:hint="eastAsia" w:ascii="仿宋_GB2312" w:hAnsi="仿宋_GB2312" w:eastAsia="仿宋_GB2312" w:cs="仿宋_GB2312"/>
          <w:kern w:val="0"/>
          <w:sz w:val="32"/>
          <w:szCs w:val="32"/>
          <w:u w:val="single"/>
        </w:rPr>
        <w:t>9208141.87</w:t>
      </w:r>
      <w:r>
        <w:rPr>
          <w:rFonts w:ascii="仿宋_GB2312" w:hAnsi="宋体" w:eastAsia="仿宋_GB2312"/>
          <w:kern w:val="0"/>
          <w:sz w:val="32"/>
          <w:szCs w:val="32"/>
        </w:rPr>
        <w:t>元。与</w:t>
      </w:r>
      <w:r>
        <w:rPr>
          <w:rFonts w:hint="eastAsia" w:ascii="仿宋_GB2312" w:hAnsi="宋体" w:eastAsia="仿宋_GB2312"/>
          <w:kern w:val="0"/>
          <w:sz w:val="32"/>
          <w:szCs w:val="32"/>
        </w:rPr>
        <w:t>上</w:t>
      </w:r>
      <w:r>
        <w:rPr>
          <w:rFonts w:ascii="仿宋_GB2312" w:hAnsi="宋体" w:eastAsia="仿宋_GB2312"/>
          <w:kern w:val="0"/>
          <w:sz w:val="32"/>
          <w:szCs w:val="32"/>
        </w:rPr>
        <w:t>年相比，收</w:t>
      </w:r>
      <w:r>
        <w:rPr>
          <w:rFonts w:hint="eastAsia" w:ascii="仿宋_GB2312" w:hAnsi="宋体" w:eastAsia="仿宋_GB2312"/>
          <w:kern w:val="0"/>
          <w:sz w:val="32"/>
          <w:szCs w:val="32"/>
        </w:rPr>
        <w:t>入增加</w:t>
      </w:r>
      <w:r>
        <w:rPr>
          <w:rFonts w:hint="eastAsia" w:ascii="仿宋_GB2312" w:hAnsi="宋体" w:eastAsia="仿宋_GB2312"/>
          <w:kern w:val="0"/>
          <w:sz w:val="32"/>
          <w:szCs w:val="32"/>
          <w:u w:val="single"/>
        </w:rPr>
        <w:t>1656899.61</w:t>
      </w:r>
      <w:r>
        <w:rPr>
          <w:rFonts w:hint="eastAsia" w:ascii="仿宋_GB2312" w:hAnsi="宋体" w:eastAsia="仿宋_GB2312"/>
          <w:kern w:val="0"/>
          <w:sz w:val="32"/>
          <w:szCs w:val="32"/>
        </w:rPr>
        <w:t>元，</w:t>
      </w:r>
      <w:r>
        <w:rPr>
          <w:rFonts w:ascii="仿宋_GB2312" w:hAnsi="宋体" w:eastAsia="仿宋_GB2312"/>
          <w:kern w:val="0"/>
          <w:sz w:val="32"/>
          <w:szCs w:val="32"/>
        </w:rPr>
        <w:t>支</w:t>
      </w:r>
      <w:r>
        <w:rPr>
          <w:rFonts w:hint="eastAsia" w:ascii="仿宋_GB2312" w:hAnsi="宋体" w:eastAsia="仿宋_GB2312"/>
          <w:kern w:val="0"/>
          <w:sz w:val="32"/>
          <w:szCs w:val="32"/>
        </w:rPr>
        <w:t>出增加</w:t>
      </w:r>
      <w:r>
        <w:rPr>
          <w:rFonts w:hint="eastAsia" w:ascii="仿宋_GB2312" w:hAnsi="宋体" w:eastAsia="仿宋_GB2312"/>
          <w:kern w:val="0"/>
          <w:sz w:val="32"/>
          <w:szCs w:val="32"/>
          <w:u w:val="single"/>
        </w:rPr>
        <w:t>1914393.83</w:t>
      </w:r>
      <w:r>
        <w:rPr>
          <w:rFonts w:hint="eastAsia" w:ascii="仿宋_GB2312" w:hAnsi="宋体" w:eastAsia="仿宋_GB2312"/>
          <w:kern w:val="0"/>
          <w:sz w:val="32"/>
          <w:szCs w:val="32"/>
        </w:rPr>
        <w:t>元，收入</w:t>
      </w:r>
      <w:r>
        <w:rPr>
          <w:rFonts w:ascii="仿宋_GB2312" w:hAnsi="宋体" w:eastAsia="仿宋_GB2312"/>
          <w:kern w:val="0"/>
          <w:sz w:val="32"/>
          <w:szCs w:val="32"/>
        </w:rPr>
        <w:t>增长</w:t>
      </w:r>
      <w:r>
        <w:rPr>
          <w:rFonts w:hint="eastAsia" w:ascii="仿宋_GB2312" w:hAnsi="宋体" w:eastAsia="仿宋_GB2312"/>
          <w:kern w:val="0"/>
          <w:sz w:val="32"/>
          <w:szCs w:val="32"/>
          <w:u w:val="single"/>
        </w:rPr>
        <w:t>22.23</w:t>
      </w:r>
      <w:r>
        <w:rPr>
          <w:rFonts w:ascii="仿宋_GB2312" w:hAnsi="宋体" w:eastAsia="仿宋_GB2312"/>
          <w:kern w:val="0"/>
          <w:sz w:val="32"/>
          <w:szCs w:val="32"/>
        </w:rPr>
        <w:t>%</w:t>
      </w:r>
      <w:r>
        <w:rPr>
          <w:rFonts w:hint="eastAsia" w:ascii="仿宋_GB2312" w:hAnsi="宋体" w:eastAsia="仿宋_GB2312"/>
          <w:kern w:val="0"/>
          <w:sz w:val="32"/>
          <w:szCs w:val="32"/>
        </w:rPr>
        <w:t>，主要原因是</w:t>
      </w:r>
      <w:r>
        <w:rPr>
          <w:rFonts w:hint="eastAsia" w:ascii="仿宋_GB2312"/>
          <w:sz w:val="30"/>
          <w:szCs w:val="30"/>
        </w:rPr>
        <w:t>门诊收入及财政拨款增加，</w:t>
      </w:r>
      <w:r>
        <w:rPr>
          <w:rFonts w:ascii="仿宋_GB2312" w:hAnsi="宋体" w:eastAsia="仿宋_GB2312"/>
          <w:kern w:val="0"/>
          <w:sz w:val="32"/>
          <w:szCs w:val="32"/>
        </w:rPr>
        <w:t>。</w:t>
      </w:r>
      <w:r>
        <w:rPr>
          <w:rFonts w:hint="eastAsia" w:ascii="仿宋_GB2312" w:hAnsi="宋体" w:eastAsia="仿宋_GB2312"/>
          <w:kern w:val="0"/>
          <w:sz w:val="32"/>
          <w:szCs w:val="32"/>
        </w:rPr>
        <w:t>支出</w:t>
      </w:r>
      <w:r>
        <w:rPr>
          <w:rFonts w:ascii="仿宋_GB2312" w:hAnsi="宋体" w:eastAsia="仿宋_GB2312"/>
          <w:kern w:val="0"/>
          <w:sz w:val="32"/>
          <w:szCs w:val="32"/>
        </w:rPr>
        <w:t>增长</w:t>
      </w:r>
      <w:r>
        <w:rPr>
          <w:rFonts w:hint="eastAsia" w:ascii="仿宋_GB2312" w:hAnsi="宋体" w:eastAsia="仿宋_GB2312"/>
          <w:kern w:val="0"/>
          <w:sz w:val="32"/>
          <w:szCs w:val="32"/>
          <w:u w:val="single"/>
        </w:rPr>
        <w:t>26.25</w:t>
      </w:r>
      <w:r>
        <w:rPr>
          <w:rFonts w:ascii="仿宋_GB2312" w:hAnsi="宋体" w:eastAsia="仿宋_GB2312"/>
          <w:kern w:val="0"/>
          <w:sz w:val="32"/>
          <w:szCs w:val="32"/>
        </w:rPr>
        <w:t>%</w:t>
      </w:r>
      <w:r>
        <w:rPr>
          <w:rFonts w:hint="eastAsia" w:ascii="仿宋_GB2312" w:hAnsi="宋体" w:eastAsia="仿宋_GB2312"/>
          <w:kern w:val="0"/>
          <w:sz w:val="32"/>
          <w:szCs w:val="32"/>
        </w:rPr>
        <w:t>，主要原因是</w:t>
      </w:r>
      <w:r>
        <w:rPr>
          <w:rFonts w:hint="eastAsia" w:ascii="仿宋_GB2312"/>
          <w:sz w:val="30"/>
          <w:szCs w:val="30"/>
        </w:rPr>
        <w:t>人员经费增加。</w:t>
      </w:r>
    </w:p>
    <w:p>
      <w:pPr>
        <w:spacing w:line="540" w:lineRule="exact"/>
        <w:outlineLvl w:val="1"/>
        <w:rPr>
          <w:rFonts w:ascii="黑体" w:hAnsi="黑体" w:eastAsia="黑体" w:cs="黑体"/>
          <w:kern w:val="0"/>
          <w:sz w:val="32"/>
          <w:szCs w:val="32"/>
        </w:rPr>
      </w:pPr>
      <w:r>
        <w:rPr>
          <w:rFonts w:hint="eastAsia" w:ascii="黑体" w:hAnsi="宋体" w:eastAsia="黑体"/>
          <w:kern w:val="0"/>
          <w:sz w:val="32"/>
          <w:szCs w:val="32"/>
        </w:rPr>
        <w:t xml:space="preserve">   </w:t>
      </w:r>
      <w:r>
        <w:rPr>
          <w:rFonts w:hint="eastAsia" w:ascii="楷体_GB2312" w:hAnsi="楷体_GB2312" w:eastAsia="楷体_GB2312" w:cs="楷体_GB2312"/>
          <w:b/>
          <w:bCs/>
          <w:kern w:val="0"/>
          <w:sz w:val="32"/>
          <w:szCs w:val="32"/>
        </w:rPr>
        <w:t xml:space="preserve"> </w:t>
      </w:r>
      <w:r>
        <w:rPr>
          <w:rFonts w:hint="eastAsia" w:ascii="黑体" w:hAnsi="黑体" w:eastAsia="黑体" w:cs="黑体"/>
          <w:kern w:val="0"/>
          <w:sz w:val="32"/>
          <w:szCs w:val="32"/>
        </w:rPr>
        <w:t>二、收入决算情况说明</w:t>
      </w:r>
    </w:p>
    <w:p>
      <w:pPr>
        <w:spacing w:line="540" w:lineRule="exact"/>
        <w:ind w:firstLine="537" w:firstLineChars="168"/>
        <w:outlineLvl w:val="1"/>
        <w:rPr>
          <w:rFonts w:ascii="仿宋_GB2312" w:hAnsi="宋体" w:eastAsia="仿宋_GB2312" w:cs="Times New Roman"/>
          <w:sz w:val="32"/>
          <w:szCs w:val="32"/>
        </w:rPr>
      </w:pPr>
      <w:r>
        <w:rPr>
          <w:rFonts w:ascii="仿宋_GB2312" w:hAnsi="宋体" w:eastAsia="仿宋_GB2312"/>
          <w:kern w:val="0"/>
          <w:sz w:val="32"/>
          <w:szCs w:val="32"/>
        </w:rPr>
        <w:t>201</w:t>
      </w:r>
      <w:r>
        <w:rPr>
          <w:rFonts w:hint="eastAsia" w:ascii="仿宋_GB2312" w:hAnsi="宋体" w:eastAsia="仿宋_GB2312"/>
          <w:kern w:val="0"/>
          <w:sz w:val="32"/>
          <w:szCs w:val="32"/>
        </w:rPr>
        <w:t>8</w:t>
      </w:r>
      <w:r>
        <w:rPr>
          <w:rFonts w:ascii="仿宋_GB2312" w:hAnsi="宋体" w:eastAsia="仿宋_GB2312"/>
          <w:kern w:val="0"/>
          <w:sz w:val="32"/>
          <w:szCs w:val="32"/>
        </w:rPr>
        <w:t>年度</w:t>
      </w:r>
      <w:r>
        <w:rPr>
          <w:rFonts w:ascii="仿宋_GB2312" w:hAnsi="宋体" w:eastAsia="仿宋_GB2312" w:cs="Times New Roman"/>
          <w:sz w:val="32"/>
          <w:szCs w:val="32"/>
        </w:rPr>
        <w:t>收入合计</w:t>
      </w:r>
      <w:r>
        <w:rPr>
          <w:rFonts w:hint="eastAsia" w:ascii="仿宋_GB2312" w:hAnsi="仿宋_GB2312" w:eastAsia="仿宋_GB2312" w:cs="仿宋_GB2312"/>
          <w:kern w:val="0"/>
          <w:sz w:val="32"/>
          <w:szCs w:val="32"/>
          <w:u w:val="single"/>
        </w:rPr>
        <w:t>9109480.9</w:t>
      </w:r>
      <w:r>
        <w:rPr>
          <w:rFonts w:ascii="仿宋_GB2312" w:hAnsi="宋体" w:eastAsia="仿宋_GB2312" w:cs="Times New Roman"/>
          <w:sz w:val="32"/>
          <w:szCs w:val="32"/>
        </w:rPr>
        <w:t>元，</w:t>
      </w:r>
      <w:r>
        <w:rPr>
          <w:rFonts w:hint="eastAsia" w:ascii="仿宋_GB2312" w:hAnsi="宋体" w:eastAsia="仿宋_GB2312" w:cs="Times New Roman"/>
          <w:sz w:val="32"/>
          <w:szCs w:val="32"/>
        </w:rPr>
        <w:t>其中：财政拨款收入</w:t>
      </w:r>
      <w:r>
        <w:rPr>
          <w:rFonts w:hint="eastAsia" w:ascii="仿宋_GB2312" w:hAnsi="仿宋_GB2312" w:eastAsia="仿宋_GB2312" w:cs="仿宋_GB2312"/>
          <w:kern w:val="0"/>
          <w:sz w:val="32"/>
          <w:szCs w:val="32"/>
          <w:u w:val="single"/>
        </w:rPr>
        <w:t>6738003.18</w:t>
      </w:r>
      <w:r>
        <w:rPr>
          <w:rFonts w:hint="eastAsia" w:ascii="仿宋_GB2312" w:hAnsi="宋体" w:eastAsia="仿宋_GB2312" w:cs="Times New Roman"/>
          <w:sz w:val="32"/>
          <w:szCs w:val="32"/>
        </w:rPr>
        <w:t>元，占</w:t>
      </w:r>
      <w:r>
        <w:rPr>
          <w:rFonts w:hint="eastAsia" w:ascii="仿宋_GB2312" w:hAnsi="仿宋_GB2312" w:eastAsia="仿宋_GB2312" w:cs="仿宋_GB2312"/>
          <w:kern w:val="0"/>
          <w:sz w:val="32"/>
          <w:szCs w:val="32"/>
          <w:u w:val="single"/>
        </w:rPr>
        <w:t>73.97</w:t>
      </w:r>
      <w:r>
        <w:rPr>
          <w:rFonts w:ascii="仿宋_GB2312" w:hAnsi="宋体" w:eastAsia="仿宋_GB2312" w:cs="Times New Roman"/>
          <w:sz w:val="32"/>
          <w:szCs w:val="32"/>
        </w:rPr>
        <w:t>%</w:t>
      </w:r>
      <w:r>
        <w:rPr>
          <w:rFonts w:hint="eastAsia" w:ascii="仿宋_GB2312" w:hAnsi="宋体" w:eastAsia="仿宋_GB2312" w:cs="Times New Roman"/>
          <w:sz w:val="32"/>
          <w:szCs w:val="32"/>
        </w:rPr>
        <w:t>；上级补助收入</w:t>
      </w:r>
      <w:r>
        <w:rPr>
          <w:rFonts w:hint="eastAsia" w:ascii="仿宋_GB2312" w:hAnsi="仿宋_GB2312" w:eastAsia="仿宋_GB2312" w:cs="仿宋_GB2312"/>
          <w:kern w:val="0"/>
          <w:sz w:val="32"/>
          <w:szCs w:val="32"/>
          <w:u w:val="single"/>
        </w:rPr>
        <w:t>0</w:t>
      </w:r>
      <w:r>
        <w:rPr>
          <w:rFonts w:hint="eastAsia" w:ascii="仿宋_GB2312" w:hAnsi="宋体" w:eastAsia="仿宋_GB2312" w:cs="Times New Roman"/>
          <w:sz w:val="32"/>
          <w:szCs w:val="32"/>
        </w:rPr>
        <w:t>元，占</w:t>
      </w:r>
      <w:r>
        <w:rPr>
          <w:rFonts w:hint="eastAsia" w:ascii="仿宋_GB2312" w:hAnsi="仿宋_GB2312" w:eastAsia="仿宋_GB2312" w:cs="仿宋_GB2312"/>
          <w:kern w:val="0"/>
          <w:sz w:val="32"/>
          <w:szCs w:val="32"/>
          <w:u w:val="single"/>
        </w:rPr>
        <w:t>0</w:t>
      </w:r>
      <w:r>
        <w:rPr>
          <w:rFonts w:ascii="仿宋_GB2312" w:hAnsi="宋体" w:eastAsia="仿宋_GB2312" w:cs="Times New Roman"/>
          <w:sz w:val="32"/>
          <w:szCs w:val="32"/>
        </w:rPr>
        <w:t>%</w:t>
      </w:r>
      <w:r>
        <w:rPr>
          <w:rFonts w:hint="eastAsia" w:ascii="仿宋_GB2312" w:hAnsi="宋体" w:eastAsia="仿宋_GB2312" w:cs="Times New Roman"/>
          <w:sz w:val="32"/>
          <w:szCs w:val="32"/>
        </w:rPr>
        <w:t>；事业收入</w:t>
      </w:r>
      <w:r>
        <w:rPr>
          <w:rFonts w:hint="eastAsia" w:ascii="仿宋_GB2312" w:hAnsi="仿宋_GB2312" w:eastAsia="仿宋_GB2312" w:cs="仿宋_GB2312"/>
          <w:kern w:val="0"/>
          <w:sz w:val="32"/>
          <w:szCs w:val="32"/>
          <w:u w:val="single"/>
        </w:rPr>
        <w:t>1848716.62</w:t>
      </w:r>
      <w:r>
        <w:rPr>
          <w:rFonts w:hint="eastAsia" w:ascii="仿宋_GB2312" w:hAnsi="宋体" w:eastAsia="仿宋_GB2312" w:cs="Times New Roman"/>
          <w:sz w:val="32"/>
          <w:szCs w:val="32"/>
        </w:rPr>
        <w:t>元，占</w:t>
      </w:r>
      <w:r>
        <w:rPr>
          <w:rFonts w:hint="eastAsia" w:ascii="仿宋_GB2312" w:hAnsi="仿宋_GB2312" w:eastAsia="仿宋_GB2312" w:cs="仿宋_GB2312"/>
          <w:kern w:val="0"/>
          <w:sz w:val="32"/>
          <w:szCs w:val="32"/>
          <w:u w:val="single"/>
        </w:rPr>
        <w:t xml:space="preserve">20.29 </w:t>
      </w:r>
      <w:r>
        <w:rPr>
          <w:rFonts w:ascii="仿宋_GB2312" w:hAnsi="宋体" w:eastAsia="仿宋_GB2312" w:cs="Times New Roman"/>
          <w:sz w:val="32"/>
          <w:szCs w:val="32"/>
        </w:rPr>
        <w:t>%</w:t>
      </w:r>
      <w:r>
        <w:rPr>
          <w:rFonts w:hint="eastAsia" w:ascii="仿宋_GB2312" w:hAnsi="宋体" w:eastAsia="仿宋_GB2312" w:cs="Times New Roman"/>
          <w:sz w:val="32"/>
          <w:szCs w:val="32"/>
        </w:rPr>
        <w:t>；经营收入</w:t>
      </w:r>
      <w:r>
        <w:rPr>
          <w:rFonts w:hint="eastAsia" w:ascii="仿宋_GB2312" w:hAnsi="仿宋_GB2312" w:eastAsia="仿宋_GB2312" w:cs="仿宋_GB2312"/>
          <w:kern w:val="0"/>
          <w:sz w:val="32"/>
          <w:szCs w:val="32"/>
          <w:u w:val="single"/>
        </w:rPr>
        <w:t>0</w:t>
      </w:r>
      <w:r>
        <w:rPr>
          <w:rFonts w:hint="eastAsia" w:ascii="仿宋_GB2312" w:hAnsi="宋体" w:eastAsia="仿宋_GB2312" w:cs="Times New Roman"/>
          <w:sz w:val="32"/>
          <w:szCs w:val="32"/>
        </w:rPr>
        <w:t>元，占</w:t>
      </w:r>
      <w:r>
        <w:rPr>
          <w:rFonts w:hint="eastAsia" w:ascii="仿宋_GB2312" w:hAnsi="仿宋_GB2312" w:eastAsia="仿宋_GB2312" w:cs="仿宋_GB2312"/>
          <w:kern w:val="0"/>
          <w:sz w:val="32"/>
          <w:szCs w:val="32"/>
          <w:u w:val="single"/>
        </w:rPr>
        <w:t xml:space="preserve">0 </w:t>
      </w:r>
      <w:r>
        <w:rPr>
          <w:rFonts w:ascii="仿宋_GB2312" w:hAnsi="宋体" w:eastAsia="仿宋_GB2312" w:cs="Times New Roman"/>
          <w:sz w:val="32"/>
          <w:szCs w:val="32"/>
        </w:rPr>
        <w:t>%</w:t>
      </w:r>
      <w:r>
        <w:rPr>
          <w:rFonts w:hint="eastAsia" w:ascii="仿宋_GB2312" w:hAnsi="宋体" w:eastAsia="仿宋_GB2312" w:cs="Times New Roman"/>
          <w:sz w:val="32"/>
          <w:szCs w:val="32"/>
        </w:rPr>
        <w:t>；附属单位上缴收入</w:t>
      </w:r>
      <w:r>
        <w:rPr>
          <w:rFonts w:hint="eastAsia" w:ascii="仿宋_GB2312" w:hAnsi="仿宋_GB2312" w:eastAsia="仿宋_GB2312" w:cs="仿宋_GB2312"/>
          <w:kern w:val="0"/>
          <w:sz w:val="32"/>
          <w:szCs w:val="32"/>
          <w:u w:val="single"/>
        </w:rPr>
        <w:t>0</w:t>
      </w:r>
      <w:r>
        <w:rPr>
          <w:rFonts w:hint="eastAsia" w:ascii="仿宋_GB2312" w:hAnsi="宋体" w:eastAsia="仿宋_GB2312" w:cs="Times New Roman"/>
          <w:sz w:val="32"/>
          <w:szCs w:val="32"/>
        </w:rPr>
        <w:t>元，占</w:t>
      </w:r>
      <w:r>
        <w:rPr>
          <w:rFonts w:hint="eastAsia" w:ascii="仿宋_GB2312" w:hAnsi="仿宋_GB2312" w:eastAsia="仿宋_GB2312" w:cs="仿宋_GB2312"/>
          <w:kern w:val="0"/>
          <w:sz w:val="32"/>
          <w:szCs w:val="32"/>
          <w:u w:val="single"/>
        </w:rPr>
        <w:t>0</w:t>
      </w:r>
      <w:r>
        <w:rPr>
          <w:rFonts w:ascii="仿宋_GB2312" w:hAnsi="宋体" w:eastAsia="仿宋_GB2312" w:cs="Times New Roman"/>
          <w:sz w:val="32"/>
          <w:szCs w:val="32"/>
        </w:rPr>
        <w:t>%</w:t>
      </w:r>
      <w:r>
        <w:rPr>
          <w:rFonts w:hint="eastAsia" w:ascii="仿宋_GB2312" w:hAnsi="宋体" w:eastAsia="仿宋_GB2312" w:cs="Times New Roman"/>
          <w:sz w:val="32"/>
          <w:szCs w:val="32"/>
        </w:rPr>
        <w:t>；其他收入</w:t>
      </w:r>
      <w:r>
        <w:rPr>
          <w:rFonts w:hint="eastAsia" w:ascii="仿宋_GB2312" w:hAnsi="仿宋_GB2312" w:eastAsia="仿宋_GB2312" w:cs="仿宋_GB2312"/>
          <w:kern w:val="0"/>
          <w:sz w:val="32"/>
          <w:szCs w:val="32"/>
          <w:u w:val="single"/>
        </w:rPr>
        <w:t>522761.10</w:t>
      </w:r>
      <w:r>
        <w:rPr>
          <w:rFonts w:hint="eastAsia" w:ascii="仿宋_GB2312" w:hAnsi="宋体" w:eastAsia="仿宋_GB2312" w:cs="Times New Roman"/>
          <w:sz w:val="32"/>
          <w:szCs w:val="32"/>
        </w:rPr>
        <w:t>元，占</w:t>
      </w:r>
      <w:r>
        <w:rPr>
          <w:rFonts w:hint="eastAsia" w:ascii="仿宋_GB2312" w:hAnsi="仿宋_GB2312" w:eastAsia="仿宋_GB2312" w:cs="仿宋_GB2312"/>
          <w:kern w:val="0"/>
          <w:sz w:val="32"/>
          <w:szCs w:val="32"/>
          <w:u w:val="single"/>
        </w:rPr>
        <w:t>5.74</w:t>
      </w:r>
      <w:r>
        <w:rPr>
          <w:rFonts w:ascii="仿宋_GB2312" w:hAnsi="宋体" w:eastAsia="仿宋_GB2312" w:cs="Times New Roman"/>
          <w:sz w:val="32"/>
          <w:szCs w:val="32"/>
        </w:rPr>
        <w:t>%</w:t>
      </w:r>
      <w:r>
        <w:rPr>
          <w:rFonts w:hint="eastAsia" w:ascii="仿宋_GB2312" w:hAnsi="宋体" w:eastAsia="仿宋_GB2312" w:cs="Times New Roman"/>
          <w:sz w:val="32"/>
          <w:szCs w:val="32"/>
        </w:rPr>
        <w:t>。</w:t>
      </w:r>
    </w:p>
    <w:p>
      <w:pPr>
        <w:spacing w:line="540" w:lineRule="exact"/>
        <w:ind w:firstLine="640" w:firstLineChars="200"/>
        <w:outlineLvl w:val="1"/>
        <w:rPr>
          <w:rFonts w:ascii="黑体" w:hAnsi="黑体" w:eastAsia="黑体" w:cs="黑体"/>
          <w:kern w:val="0"/>
          <w:sz w:val="32"/>
          <w:szCs w:val="32"/>
        </w:rPr>
      </w:pPr>
      <w:r>
        <w:rPr>
          <w:rFonts w:hint="eastAsia" w:ascii="黑体" w:hAnsi="黑体" w:eastAsia="黑体" w:cs="黑体"/>
          <w:kern w:val="0"/>
          <w:sz w:val="32"/>
          <w:szCs w:val="32"/>
        </w:rPr>
        <w:t>三、支出决算情况说明</w:t>
      </w:r>
    </w:p>
    <w:p>
      <w:pPr>
        <w:spacing w:line="540" w:lineRule="exact"/>
        <w:ind w:firstLine="614" w:firstLineChars="192"/>
        <w:outlineLvl w:val="1"/>
        <w:rPr>
          <w:rFonts w:ascii="黑体" w:hAnsi="黑体" w:eastAsia="黑体" w:cs="黑体"/>
          <w:kern w:val="0"/>
          <w:sz w:val="32"/>
          <w:szCs w:val="32"/>
        </w:rPr>
      </w:pPr>
      <w:r>
        <w:rPr>
          <w:rFonts w:ascii="仿宋_GB2312" w:hAnsi="宋体" w:eastAsia="仿宋_GB2312"/>
          <w:kern w:val="0"/>
          <w:sz w:val="32"/>
          <w:szCs w:val="32"/>
        </w:rPr>
        <w:t>201</w:t>
      </w:r>
      <w:r>
        <w:rPr>
          <w:rFonts w:hint="eastAsia" w:ascii="仿宋_GB2312" w:hAnsi="宋体" w:eastAsia="仿宋_GB2312"/>
          <w:kern w:val="0"/>
          <w:sz w:val="32"/>
          <w:szCs w:val="32"/>
        </w:rPr>
        <w:t>8</w:t>
      </w:r>
      <w:r>
        <w:rPr>
          <w:rFonts w:ascii="仿宋_GB2312" w:hAnsi="宋体" w:eastAsia="仿宋_GB2312"/>
          <w:kern w:val="0"/>
          <w:sz w:val="32"/>
          <w:szCs w:val="32"/>
        </w:rPr>
        <w:t>年度支出合计</w:t>
      </w:r>
      <w:r>
        <w:rPr>
          <w:rFonts w:hint="eastAsia" w:ascii="仿宋_GB2312" w:hAnsi="仿宋_GB2312" w:eastAsia="仿宋_GB2312" w:cs="仿宋_GB2312"/>
          <w:kern w:val="0"/>
          <w:sz w:val="32"/>
          <w:szCs w:val="32"/>
          <w:u w:val="single"/>
        </w:rPr>
        <w:t>9208141.87</w:t>
      </w:r>
      <w:r>
        <w:rPr>
          <w:rFonts w:ascii="仿宋_GB2312" w:hAnsi="宋体" w:eastAsia="仿宋_GB2312"/>
          <w:kern w:val="0"/>
          <w:sz w:val="32"/>
          <w:szCs w:val="32"/>
        </w:rPr>
        <w:t>元，其中：基本支出</w:t>
      </w:r>
      <w:r>
        <w:rPr>
          <w:rFonts w:hint="eastAsia" w:ascii="仿宋_GB2312" w:hAnsi="仿宋_GB2312" w:eastAsia="仿宋_GB2312" w:cs="仿宋_GB2312"/>
          <w:kern w:val="0"/>
          <w:sz w:val="32"/>
          <w:szCs w:val="32"/>
          <w:u w:val="single"/>
        </w:rPr>
        <w:t>6336571.68</w:t>
      </w:r>
      <w:r>
        <w:rPr>
          <w:rFonts w:ascii="仿宋_GB2312" w:hAnsi="宋体" w:eastAsia="仿宋_GB2312"/>
          <w:kern w:val="0"/>
          <w:sz w:val="32"/>
          <w:szCs w:val="32"/>
        </w:rPr>
        <w:t>元，占</w:t>
      </w:r>
      <w:r>
        <w:rPr>
          <w:rFonts w:hint="eastAsia" w:ascii="仿宋_GB2312" w:hAnsi="仿宋_GB2312" w:eastAsia="仿宋_GB2312" w:cs="仿宋_GB2312"/>
          <w:kern w:val="0"/>
          <w:sz w:val="32"/>
          <w:szCs w:val="32"/>
          <w:u w:val="single"/>
        </w:rPr>
        <w:t>68.81</w:t>
      </w:r>
      <w:r>
        <w:rPr>
          <w:rFonts w:ascii="仿宋_GB2312" w:hAnsi="宋体" w:eastAsia="仿宋_GB2312"/>
          <w:kern w:val="0"/>
          <w:sz w:val="32"/>
          <w:szCs w:val="32"/>
        </w:rPr>
        <w:t>%；项目支出</w:t>
      </w:r>
      <w:r>
        <w:rPr>
          <w:rFonts w:hint="eastAsia" w:ascii="仿宋_GB2312" w:hAnsi="仿宋_GB2312" w:eastAsia="仿宋_GB2312" w:cs="仿宋_GB2312"/>
          <w:kern w:val="0"/>
          <w:sz w:val="32"/>
          <w:szCs w:val="32"/>
          <w:u w:val="single"/>
        </w:rPr>
        <w:t>2871570.19</w:t>
      </w:r>
      <w:r>
        <w:rPr>
          <w:rFonts w:ascii="仿宋_GB2312" w:hAnsi="宋体" w:eastAsia="仿宋_GB2312"/>
          <w:kern w:val="0"/>
          <w:sz w:val="32"/>
          <w:szCs w:val="32"/>
        </w:rPr>
        <w:t>元，占</w:t>
      </w:r>
      <w:r>
        <w:rPr>
          <w:rFonts w:hint="eastAsia" w:ascii="仿宋_GB2312" w:hAnsi="仿宋_GB2312" w:eastAsia="仿宋_GB2312" w:cs="仿宋_GB2312"/>
          <w:kern w:val="0"/>
          <w:sz w:val="32"/>
          <w:szCs w:val="32"/>
          <w:u w:val="single"/>
        </w:rPr>
        <w:t>31.19</w:t>
      </w:r>
      <w:r>
        <w:rPr>
          <w:rFonts w:ascii="仿宋_GB2312" w:hAnsi="宋体" w:eastAsia="仿宋_GB2312"/>
          <w:kern w:val="0"/>
          <w:sz w:val="32"/>
          <w:szCs w:val="32"/>
        </w:rPr>
        <w:t>%；</w:t>
      </w:r>
      <w:r>
        <w:rPr>
          <w:rFonts w:hint="eastAsia" w:ascii="仿宋_GB2312" w:hAnsi="宋体" w:eastAsia="仿宋_GB2312"/>
          <w:kern w:val="0"/>
          <w:sz w:val="32"/>
          <w:szCs w:val="32"/>
        </w:rPr>
        <w:t>上缴上级支出</w:t>
      </w:r>
      <w:r>
        <w:rPr>
          <w:rFonts w:hint="eastAsia" w:ascii="仿宋_GB2312" w:hAnsi="仿宋_GB2312" w:eastAsia="仿宋_GB2312" w:cs="仿宋_GB2312"/>
          <w:kern w:val="0"/>
          <w:sz w:val="32"/>
          <w:szCs w:val="32"/>
          <w:u w:val="single"/>
        </w:rPr>
        <w:t>0</w:t>
      </w:r>
      <w:r>
        <w:rPr>
          <w:rFonts w:ascii="仿宋_GB2312" w:hAnsi="宋体" w:eastAsia="仿宋_GB2312"/>
          <w:kern w:val="0"/>
          <w:sz w:val="32"/>
          <w:szCs w:val="32"/>
        </w:rPr>
        <w:t>元，占</w:t>
      </w:r>
      <w:r>
        <w:rPr>
          <w:rFonts w:hint="eastAsia" w:ascii="仿宋_GB2312" w:hAnsi="仿宋_GB2312" w:eastAsia="仿宋_GB2312" w:cs="仿宋_GB2312"/>
          <w:kern w:val="0"/>
          <w:sz w:val="32"/>
          <w:szCs w:val="32"/>
          <w:u w:val="single"/>
        </w:rPr>
        <w:t>0</w:t>
      </w:r>
      <w:r>
        <w:rPr>
          <w:rFonts w:ascii="仿宋_GB2312" w:hAnsi="宋体" w:eastAsia="仿宋_GB2312"/>
          <w:kern w:val="0"/>
          <w:sz w:val="32"/>
          <w:szCs w:val="32"/>
        </w:rPr>
        <w:t>%；经营支出</w:t>
      </w:r>
      <w:r>
        <w:rPr>
          <w:rFonts w:hint="eastAsia" w:ascii="仿宋_GB2312" w:hAnsi="仿宋_GB2312" w:eastAsia="仿宋_GB2312" w:cs="仿宋_GB2312"/>
          <w:kern w:val="0"/>
          <w:sz w:val="32"/>
          <w:szCs w:val="32"/>
          <w:u w:val="single"/>
        </w:rPr>
        <w:t>0</w:t>
      </w:r>
      <w:r>
        <w:rPr>
          <w:rFonts w:ascii="仿宋_GB2312" w:hAnsi="宋体" w:eastAsia="仿宋_GB2312"/>
          <w:kern w:val="0"/>
          <w:sz w:val="32"/>
          <w:szCs w:val="32"/>
        </w:rPr>
        <w:t>元，占</w:t>
      </w:r>
      <w:r>
        <w:rPr>
          <w:rFonts w:hint="eastAsia" w:ascii="仿宋_GB2312" w:hAnsi="仿宋_GB2312" w:eastAsia="仿宋_GB2312" w:cs="仿宋_GB2312"/>
          <w:kern w:val="0"/>
          <w:sz w:val="32"/>
          <w:szCs w:val="32"/>
          <w:u w:val="single"/>
        </w:rPr>
        <w:t>0</w:t>
      </w:r>
      <w:r>
        <w:rPr>
          <w:rFonts w:ascii="仿宋_GB2312" w:hAnsi="宋体" w:eastAsia="仿宋_GB2312"/>
          <w:kern w:val="0"/>
          <w:sz w:val="32"/>
          <w:szCs w:val="32"/>
        </w:rPr>
        <w:t>%</w:t>
      </w:r>
      <w:r>
        <w:rPr>
          <w:rFonts w:hint="eastAsia" w:ascii="仿宋_GB2312" w:hAnsi="宋体" w:eastAsia="仿宋_GB2312"/>
          <w:kern w:val="0"/>
          <w:sz w:val="32"/>
          <w:szCs w:val="32"/>
        </w:rPr>
        <w:t>；对附属单位补助支出</w:t>
      </w:r>
      <w:r>
        <w:rPr>
          <w:rFonts w:hint="eastAsia" w:ascii="仿宋_GB2312" w:hAnsi="仿宋_GB2312" w:eastAsia="仿宋_GB2312" w:cs="仿宋_GB2312"/>
          <w:kern w:val="0"/>
          <w:sz w:val="32"/>
          <w:szCs w:val="32"/>
          <w:u w:val="single"/>
        </w:rPr>
        <w:t>0</w:t>
      </w:r>
      <w:r>
        <w:rPr>
          <w:rFonts w:ascii="仿宋_GB2312" w:hAnsi="宋体" w:eastAsia="仿宋_GB2312"/>
          <w:kern w:val="0"/>
          <w:sz w:val="32"/>
          <w:szCs w:val="32"/>
        </w:rPr>
        <w:t>元，占</w:t>
      </w:r>
      <w:r>
        <w:rPr>
          <w:rFonts w:hint="eastAsia" w:ascii="仿宋_GB2312" w:hAnsi="仿宋_GB2312" w:eastAsia="仿宋_GB2312" w:cs="仿宋_GB2312"/>
          <w:kern w:val="0"/>
          <w:sz w:val="32"/>
          <w:szCs w:val="32"/>
          <w:u w:val="single"/>
        </w:rPr>
        <w:t>0</w:t>
      </w:r>
      <w:r>
        <w:rPr>
          <w:rFonts w:ascii="仿宋_GB2312" w:hAnsi="宋体" w:eastAsia="仿宋_GB2312"/>
          <w:kern w:val="0"/>
          <w:sz w:val="32"/>
          <w:szCs w:val="32"/>
        </w:rPr>
        <w:t>%</w:t>
      </w:r>
      <w:r>
        <w:rPr>
          <w:rFonts w:hint="eastAsia" w:ascii="仿宋_GB2312" w:hAnsi="宋体" w:eastAsia="仿宋_GB2312"/>
          <w:kern w:val="0"/>
          <w:sz w:val="32"/>
          <w:szCs w:val="32"/>
        </w:rPr>
        <w:t>。</w:t>
      </w:r>
    </w:p>
    <w:p>
      <w:pPr>
        <w:spacing w:line="540" w:lineRule="exact"/>
        <w:ind w:firstLine="640" w:firstLineChars="200"/>
        <w:outlineLvl w:val="1"/>
        <w:rPr>
          <w:rFonts w:ascii="黑体" w:hAnsi="黑体" w:eastAsia="黑体" w:cs="黑体"/>
          <w:kern w:val="0"/>
          <w:sz w:val="32"/>
          <w:szCs w:val="32"/>
        </w:rPr>
      </w:pPr>
      <w:r>
        <w:rPr>
          <w:rFonts w:hint="eastAsia" w:ascii="黑体" w:hAnsi="黑体" w:eastAsia="黑体" w:cs="黑体"/>
          <w:kern w:val="0"/>
          <w:sz w:val="32"/>
          <w:szCs w:val="32"/>
        </w:rPr>
        <w:t>四、财政拨款收入支出决算总体情况说明</w:t>
      </w:r>
    </w:p>
    <w:p>
      <w:pPr>
        <w:spacing w:line="540" w:lineRule="exact"/>
        <w:ind w:firstLine="640"/>
        <w:outlineLvl w:val="1"/>
        <w:rPr>
          <w:rFonts w:ascii="仿宋_GB2312" w:hAnsi="宋体" w:eastAsia="仿宋_GB2312"/>
          <w:kern w:val="0"/>
          <w:sz w:val="32"/>
          <w:szCs w:val="32"/>
        </w:rPr>
      </w:pPr>
      <w:r>
        <w:rPr>
          <w:rFonts w:ascii="仿宋_GB2312" w:hAnsi="宋体" w:eastAsia="仿宋_GB2312"/>
          <w:kern w:val="0"/>
          <w:sz w:val="32"/>
          <w:szCs w:val="32"/>
        </w:rPr>
        <w:t>201</w:t>
      </w:r>
      <w:r>
        <w:rPr>
          <w:rFonts w:hint="eastAsia" w:ascii="仿宋_GB2312" w:hAnsi="宋体" w:eastAsia="仿宋_GB2312"/>
          <w:kern w:val="0"/>
          <w:sz w:val="32"/>
          <w:szCs w:val="32"/>
        </w:rPr>
        <w:t>8年度财政拨款</w:t>
      </w:r>
      <w:r>
        <w:rPr>
          <w:rFonts w:ascii="仿宋_GB2312" w:hAnsi="宋体" w:eastAsia="仿宋_GB2312"/>
          <w:kern w:val="0"/>
          <w:sz w:val="32"/>
          <w:szCs w:val="32"/>
        </w:rPr>
        <w:t>收入总计</w:t>
      </w:r>
      <w:r>
        <w:rPr>
          <w:rFonts w:hint="eastAsia" w:ascii="仿宋_GB2312" w:hAnsi="仿宋_GB2312" w:eastAsia="仿宋_GB2312" w:cs="仿宋_GB2312"/>
          <w:kern w:val="0"/>
          <w:sz w:val="32"/>
          <w:szCs w:val="32"/>
          <w:u w:val="single"/>
        </w:rPr>
        <w:t>6738003.18</w:t>
      </w:r>
      <w:r>
        <w:rPr>
          <w:rFonts w:ascii="仿宋_GB2312" w:hAnsi="宋体" w:eastAsia="仿宋_GB2312"/>
          <w:kern w:val="0"/>
          <w:sz w:val="32"/>
          <w:szCs w:val="32"/>
        </w:rPr>
        <w:t>元，支出总计</w:t>
      </w:r>
      <w:r>
        <w:rPr>
          <w:rFonts w:hint="eastAsia" w:ascii="仿宋_GB2312" w:hAnsi="仿宋_GB2312" w:eastAsia="仿宋_GB2312" w:cs="仿宋_GB2312"/>
          <w:kern w:val="0"/>
          <w:sz w:val="32"/>
          <w:szCs w:val="32"/>
          <w:u w:val="single"/>
        </w:rPr>
        <w:t>4702558.01</w:t>
      </w:r>
      <w:r>
        <w:rPr>
          <w:rFonts w:ascii="仿宋_GB2312" w:hAnsi="宋体" w:eastAsia="仿宋_GB2312"/>
          <w:kern w:val="0"/>
          <w:sz w:val="32"/>
          <w:szCs w:val="32"/>
        </w:rPr>
        <w:t>元。</w:t>
      </w:r>
      <w:r>
        <w:rPr>
          <w:rFonts w:hint="eastAsia" w:ascii="仿宋_GB2312" w:hAnsi="宋体" w:eastAsia="仿宋_GB2312"/>
          <w:kern w:val="0"/>
          <w:sz w:val="32"/>
          <w:szCs w:val="32"/>
        </w:rPr>
        <w:t>与上年相比，财政拨款收入增加1647625.94元，支出总计增加</w:t>
      </w:r>
      <w:r>
        <w:rPr>
          <w:rFonts w:hint="eastAsia" w:ascii="仿宋_GB2312" w:hAnsi="仿宋_GB2312" w:eastAsia="仿宋_GB2312" w:cs="仿宋_GB2312"/>
          <w:kern w:val="0"/>
          <w:sz w:val="32"/>
          <w:szCs w:val="32"/>
          <w:u w:val="single"/>
        </w:rPr>
        <w:t>1303830.15</w:t>
      </w:r>
      <w:r>
        <w:rPr>
          <w:rFonts w:hint="eastAsia" w:ascii="仿宋_GB2312" w:hAnsi="宋体" w:eastAsia="仿宋_GB2312"/>
          <w:kern w:val="0"/>
          <w:sz w:val="32"/>
          <w:szCs w:val="32"/>
        </w:rPr>
        <w:t>元，增长</w:t>
      </w:r>
      <w:r>
        <w:rPr>
          <w:rFonts w:hint="eastAsia" w:ascii="仿宋_GB2312" w:hAnsi="仿宋_GB2312" w:eastAsia="仿宋_GB2312" w:cs="仿宋_GB2312"/>
          <w:kern w:val="0"/>
          <w:sz w:val="32"/>
          <w:szCs w:val="32"/>
          <w:u w:val="single"/>
        </w:rPr>
        <w:t>25.57</w:t>
      </w:r>
      <w:r>
        <w:rPr>
          <w:rFonts w:ascii="仿宋_GB2312" w:hAnsi="宋体" w:eastAsia="仿宋_GB2312"/>
          <w:kern w:val="0"/>
          <w:sz w:val="32"/>
          <w:szCs w:val="32"/>
        </w:rPr>
        <w:t>%</w:t>
      </w:r>
      <w:r>
        <w:rPr>
          <w:rFonts w:hint="eastAsia" w:ascii="仿宋_GB2312" w:hAnsi="宋体" w:eastAsia="仿宋_GB2312"/>
          <w:kern w:val="0"/>
          <w:sz w:val="32"/>
          <w:szCs w:val="32"/>
        </w:rPr>
        <w:t>，主要原因是人员经费及立新分院基建款增加；支出增加原因是人员经费增加，立新分院基建款支付。</w:t>
      </w:r>
    </w:p>
    <w:p>
      <w:pPr>
        <w:spacing w:line="540" w:lineRule="exact"/>
        <w:ind w:firstLine="640"/>
        <w:outlineLvl w:val="1"/>
        <w:rPr>
          <w:rFonts w:ascii="黑体" w:hAnsi="黑体" w:eastAsia="黑体" w:cs="黑体"/>
          <w:kern w:val="0"/>
          <w:sz w:val="32"/>
          <w:szCs w:val="32"/>
        </w:rPr>
      </w:pPr>
      <w:r>
        <w:rPr>
          <w:rFonts w:hint="eastAsia" w:ascii="黑体" w:hAnsi="黑体" w:eastAsia="黑体" w:cs="黑体"/>
          <w:kern w:val="0"/>
          <w:sz w:val="32"/>
          <w:szCs w:val="32"/>
        </w:rPr>
        <w:t>五、一般公共预算财政拨款支出决算情况说明</w:t>
      </w:r>
    </w:p>
    <w:p>
      <w:pPr>
        <w:numPr>
          <w:ilvl w:val="0"/>
          <w:numId w:val="1"/>
        </w:numPr>
        <w:spacing w:line="540" w:lineRule="exact"/>
        <w:ind w:firstLine="643" w:firstLineChars="200"/>
        <w:rPr>
          <w:rFonts w:ascii="仿宋_GB2312" w:hAnsi="仿宋_GB2312" w:eastAsia="仿宋_GB2312" w:cs="仿宋_GB2312"/>
          <w:b/>
          <w:kern w:val="0"/>
          <w:sz w:val="32"/>
          <w:szCs w:val="32"/>
        </w:rPr>
      </w:pPr>
      <w:r>
        <w:rPr>
          <w:rFonts w:hint="eastAsia" w:ascii="仿宋_GB2312" w:hAnsi="仿宋_GB2312" w:eastAsia="仿宋_GB2312" w:cs="仿宋_GB2312"/>
          <w:b/>
          <w:bCs/>
          <w:kern w:val="0"/>
          <w:sz w:val="32"/>
          <w:szCs w:val="32"/>
        </w:rPr>
        <w:t>一般公共预算财政拨款支出决算</w:t>
      </w:r>
      <w:r>
        <w:rPr>
          <w:rFonts w:hint="eastAsia" w:ascii="仿宋_GB2312" w:hAnsi="仿宋_GB2312" w:eastAsia="仿宋_GB2312" w:cs="仿宋_GB2312"/>
          <w:b/>
          <w:kern w:val="0"/>
          <w:sz w:val="32"/>
          <w:szCs w:val="32"/>
        </w:rPr>
        <w:t>总体情况。</w:t>
      </w:r>
    </w:p>
    <w:p>
      <w:pPr>
        <w:spacing w:line="540" w:lineRule="exact"/>
        <w:ind w:firstLine="640"/>
        <w:outlineLvl w:val="1"/>
        <w:rPr>
          <w:rFonts w:ascii="仿宋_GB2312" w:hAnsi="宋体" w:eastAsia="仿宋_GB2312"/>
          <w:kern w:val="0"/>
          <w:sz w:val="32"/>
          <w:szCs w:val="32"/>
        </w:rPr>
      </w:pPr>
      <w:r>
        <w:rPr>
          <w:rFonts w:hint="eastAsia" w:ascii="仿宋_GB2312" w:hAnsi="仿宋_GB2312" w:eastAsia="仿宋_GB2312" w:cs="仿宋_GB2312"/>
          <w:kern w:val="0"/>
          <w:sz w:val="32"/>
          <w:szCs w:val="32"/>
        </w:rPr>
        <w:t>2018年度一般公共预算财政拨款支出</w:t>
      </w:r>
      <w:r>
        <w:rPr>
          <w:rFonts w:hint="eastAsia" w:ascii="仿宋_GB2312" w:hAnsi="仿宋_GB2312" w:eastAsia="仿宋_GB2312" w:cs="仿宋_GB2312"/>
          <w:kern w:val="0"/>
          <w:sz w:val="32"/>
          <w:szCs w:val="32"/>
          <w:u w:val="single"/>
        </w:rPr>
        <w:t>6401574.37</w:t>
      </w:r>
      <w:r>
        <w:rPr>
          <w:rFonts w:hint="eastAsia" w:ascii="仿宋_GB2312" w:hAnsi="仿宋_GB2312" w:eastAsia="仿宋_GB2312" w:cs="仿宋_GB2312"/>
          <w:kern w:val="0"/>
          <w:sz w:val="32"/>
          <w:szCs w:val="32"/>
        </w:rPr>
        <w:t>元，占本年支出合计的</w:t>
      </w:r>
      <w:r>
        <w:rPr>
          <w:rFonts w:hint="eastAsia" w:ascii="仿宋_GB2312" w:hAnsi="仿宋_GB2312" w:eastAsia="仿宋_GB2312" w:cs="仿宋_GB2312"/>
          <w:kern w:val="0"/>
          <w:sz w:val="32"/>
          <w:szCs w:val="32"/>
          <w:u w:val="single"/>
        </w:rPr>
        <w:t>69.52</w:t>
      </w:r>
      <w:r>
        <w:rPr>
          <w:rFonts w:hint="eastAsia" w:ascii="仿宋_GB2312" w:hAnsi="仿宋_GB2312" w:eastAsia="仿宋_GB2312" w:cs="仿宋_GB2312"/>
          <w:kern w:val="0"/>
          <w:sz w:val="32"/>
          <w:szCs w:val="32"/>
        </w:rPr>
        <w:t>%。与</w:t>
      </w:r>
      <w:r>
        <w:rPr>
          <w:rFonts w:hint="eastAsia" w:ascii="仿宋_GB2312" w:hAnsi="宋体" w:eastAsia="仿宋_GB2312"/>
          <w:kern w:val="0"/>
          <w:sz w:val="32"/>
          <w:szCs w:val="32"/>
        </w:rPr>
        <w:t>上</w:t>
      </w:r>
      <w:r>
        <w:rPr>
          <w:rFonts w:hint="eastAsia" w:ascii="仿宋_GB2312" w:hAnsi="仿宋_GB2312" w:eastAsia="仿宋_GB2312" w:cs="仿宋_GB2312"/>
          <w:kern w:val="0"/>
          <w:sz w:val="32"/>
          <w:szCs w:val="32"/>
        </w:rPr>
        <w:t>年相比，一般公共预算财政拨款支出增加</w:t>
      </w:r>
      <w:r>
        <w:rPr>
          <w:rFonts w:hint="eastAsia" w:ascii="仿宋_GB2312" w:hAnsi="仿宋_GB2312" w:eastAsia="仿宋_GB2312" w:cs="仿宋_GB2312"/>
          <w:kern w:val="0"/>
          <w:sz w:val="32"/>
          <w:szCs w:val="32"/>
          <w:u w:val="single"/>
        </w:rPr>
        <w:t>1303830.15</w:t>
      </w:r>
      <w:r>
        <w:rPr>
          <w:rFonts w:hint="eastAsia" w:ascii="仿宋_GB2312" w:hAnsi="仿宋_GB2312" w:eastAsia="仿宋_GB2312" w:cs="仿宋_GB2312"/>
          <w:kern w:val="0"/>
          <w:sz w:val="32"/>
          <w:szCs w:val="32"/>
        </w:rPr>
        <w:t>元，增长</w:t>
      </w:r>
      <w:r>
        <w:rPr>
          <w:rFonts w:hint="eastAsia" w:ascii="仿宋_GB2312" w:hAnsi="仿宋_GB2312" w:eastAsia="仿宋_GB2312" w:cs="仿宋_GB2312"/>
          <w:kern w:val="0"/>
          <w:sz w:val="32"/>
          <w:szCs w:val="32"/>
          <w:u w:val="single"/>
        </w:rPr>
        <w:t>25.61</w:t>
      </w:r>
      <w:r>
        <w:rPr>
          <w:rFonts w:hint="eastAsia" w:ascii="仿宋_GB2312" w:hAnsi="仿宋_GB2312" w:eastAsia="仿宋_GB2312" w:cs="仿宋_GB2312"/>
          <w:kern w:val="0"/>
          <w:sz w:val="32"/>
          <w:szCs w:val="32"/>
        </w:rPr>
        <w:t>%，主要原因是</w:t>
      </w:r>
      <w:r>
        <w:rPr>
          <w:rFonts w:hint="eastAsia" w:ascii="仿宋_GB2312" w:hAnsi="宋体" w:eastAsia="仿宋_GB2312"/>
          <w:kern w:val="0"/>
          <w:sz w:val="32"/>
          <w:szCs w:val="32"/>
        </w:rPr>
        <w:t>人员经费增加，立新分院基建款支付。</w:t>
      </w:r>
    </w:p>
    <w:p>
      <w:pPr>
        <w:spacing w:line="540" w:lineRule="exact"/>
        <w:ind w:firstLine="643" w:firstLineChars="200"/>
        <w:rPr>
          <w:rFonts w:ascii="仿宋_GB2312" w:hAnsi="仿宋_GB2312" w:eastAsia="仿宋_GB2312" w:cs="仿宋_GB2312"/>
          <w:b/>
          <w:kern w:val="0"/>
          <w:sz w:val="32"/>
          <w:szCs w:val="32"/>
        </w:rPr>
      </w:pPr>
      <w:r>
        <w:rPr>
          <w:rFonts w:hint="eastAsia" w:ascii="仿宋_GB2312" w:hAnsi="仿宋_GB2312" w:eastAsia="仿宋_GB2312" w:cs="仿宋_GB2312"/>
          <w:b/>
          <w:bCs/>
          <w:kern w:val="0"/>
          <w:sz w:val="32"/>
          <w:szCs w:val="32"/>
        </w:rPr>
        <w:t>一般公共预算财政拨款支出决算</w:t>
      </w:r>
      <w:r>
        <w:rPr>
          <w:rFonts w:hint="eastAsia" w:ascii="仿宋_GB2312" w:hAnsi="仿宋_GB2312" w:eastAsia="仿宋_GB2312" w:cs="仿宋_GB2312"/>
          <w:b/>
          <w:kern w:val="0"/>
          <w:sz w:val="32"/>
          <w:szCs w:val="32"/>
        </w:rPr>
        <w:t>结构情况。</w:t>
      </w:r>
    </w:p>
    <w:p>
      <w:pPr>
        <w:spacing w:line="540" w:lineRule="exact"/>
        <w:ind w:firstLine="640" w:firstLineChars="200"/>
        <w:rPr>
          <w:rFonts w:ascii="仿宋_GB2312" w:hAnsi="仿宋_GB2312" w:eastAsia="仿宋_GB2312" w:cs="仿宋_GB2312"/>
          <w:b/>
          <w:kern w:val="0"/>
          <w:sz w:val="32"/>
          <w:szCs w:val="32"/>
        </w:rPr>
      </w:pPr>
      <w:r>
        <w:rPr>
          <w:rFonts w:hint="eastAsia" w:ascii="仿宋_GB2312" w:hAnsi="仿宋_GB2312" w:eastAsia="仿宋_GB2312" w:cs="仿宋_GB2312"/>
          <w:kern w:val="0"/>
          <w:sz w:val="32"/>
          <w:szCs w:val="32"/>
        </w:rPr>
        <w:t>2018年度一般公共预算财政拨款支出</w:t>
      </w:r>
      <w:r>
        <w:rPr>
          <w:rFonts w:hint="eastAsia" w:ascii="仿宋_GB2312" w:hAnsi="仿宋_GB2312" w:eastAsia="仿宋_GB2312" w:cs="仿宋_GB2312"/>
          <w:kern w:val="0"/>
          <w:sz w:val="32"/>
          <w:szCs w:val="32"/>
          <w:u w:val="single"/>
        </w:rPr>
        <w:t>6401574.37</w:t>
      </w:r>
      <w:r>
        <w:rPr>
          <w:rFonts w:hint="eastAsia" w:ascii="仿宋_GB2312" w:hAnsi="仿宋_GB2312" w:eastAsia="仿宋_GB2312" w:cs="仿宋_GB2312"/>
          <w:kern w:val="0"/>
          <w:sz w:val="32"/>
          <w:szCs w:val="32"/>
        </w:rPr>
        <w:t>元，主要用于以下方面：医疗卫生与计划生育（类）支出</w:t>
      </w:r>
      <w:r>
        <w:rPr>
          <w:rFonts w:hint="eastAsia" w:ascii="仿宋_GB2312" w:hAnsi="仿宋_GB2312" w:eastAsia="仿宋_GB2312" w:cs="仿宋_GB2312"/>
          <w:kern w:val="0"/>
          <w:sz w:val="32"/>
          <w:szCs w:val="32"/>
          <w:u w:val="single"/>
        </w:rPr>
        <w:t>5666511.97</w:t>
      </w:r>
      <w:r>
        <w:rPr>
          <w:rFonts w:hint="eastAsia" w:ascii="仿宋_GB2312" w:hAnsi="仿宋_GB2312" w:eastAsia="仿宋_GB2312" w:cs="仿宋_GB2312"/>
          <w:kern w:val="0"/>
          <w:sz w:val="32"/>
          <w:szCs w:val="32"/>
        </w:rPr>
        <w:t>元，占</w:t>
      </w:r>
      <w:r>
        <w:rPr>
          <w:rFonts w:hint="eastAsia" w:ascii="仿宋_GB2312" w:hAnsi="仿宋_GB2312" w:eastAsia="仿宋_GB2312" w:cs="仿宋_GB2312"/>
          <w:kern w:val="0"/>
          <w:sz w:val="32"/>
          <w:szCs w:val="32"/>
          <w:u w:val="single"/>
        </w:rPr>
        <w:t>88.52</w:t>
      </w:r>
      <w:r>
        <w:rPr>
          <w:rFonts w:hint="eastAsia" w:ascii="仿宋_GB2312" w:hAnsi="仿宋_GB2312" w:eastAsia="仿宋_GB2312" w:cs="仿宋_GB2312"/>
          <w:kern w:val="0"/>
          <w:sz w:val="32"/>
          <w:szCs w:val="32"/>
        </w:rPr>
        <w:t>%；教育（类）支出</w:t>
      </w:r>
      <w:r>
        <w:rPr>
          <w:rFonts w:hint="eastAsia" w:ascii="仿宋_GB2312" w:hAnsi="仿宋_GB2312" w:eastAsia="仿宋_GB2312" w:cs="仿宋_GB2312"/>
          <w:kern w:val="0"/>
          <w:sz w:val="32"/>
          <w:szCs w:val="32"/>
          <w:u w:val="single"/>
        </w:rPr>
        <w:t>0</w:t>
      </w:r>
      <w:r>
        <w:rPr>
          <w:rFonts w:hint="eastAsia" w:ascii="仿宋_GB2312" w:hAnsi="仿宋_GB2312" w:eastAsia="仿宋_GB2312" w:cs="仿宋_GB2312"/>
          <w:kern w:val="0"/>
          <w:sz w:val="32"/>
          <w:szCs w:val="32"/>
        </w:rPr>
        <w:t>元，占</w:t>
      </w:r>
      <w:r>
        <w:rPr>
          <w:rFonts w:hint="eastAsia" w:ascii="仿宋_GB2312" w:hAnsi="仿宋_GB2312" w:eastAsia="仿宋_GB2312" w:cs="仿宋_GB2312"/>
          <w:kern w:val="0"/>
          <w:sz w:val="32"/>
          <w:szCs w:val="32"/>
          <w:u w:val="single"/>
        </w:rPr>
        <w:t>0</w:t>
      </w:r>
      <w:r>
        <w:rPr>
          <w:rFonts w:hint="eastAsia" w:ascii="仿宋_GB2312" w:hAnsi="仿宋_GB2312" w:eastAsia="仿宋_GB2312" w:cs="仿宋_GB2312"/>
          <w:kern w:val="0"/>
          <w:sz w:val="32"/>
          <w:szCs w:val="32"/>
        </w:rPr>
        <w:t>%；科学技术（类）支出</w:t>
      </w:r>
      <w:r>
        <w:rPr>
          <w:rFonts w:hint="eastAsia" w:ascii="仿宋_GB2312" w:hAnsi="仿宋_GB2312" w:eastAsia="仿宋_GB2312" w:cs="仿宋_GB2312"/>
          <w:kern w:val="0"/>
          <w:sz w:val="32"/>
          <w:szCs w:val="32"/>
          <w:u w:val="single"/>
        </w:rPr>
        <w:t>0</w:t>
      </w:r>
      <w:r>
        <w:rPr>
          <w:rFonts w:hint="eastAsia" w:ascii="仿宋_GB2312" w:hAnsi="仿宋_GB2312" w:eastAsia="仿宋_GB2312" w:cs="仿宋_GB2312"/>
          <w:kern w:val="0"/>
          <w:sz w:val="32"/>
          <w:szCs w:val="32"/>
        </w:rPr>
        <w:t>元，占</w:t>
      </w:r>
      <w:r>
        <w:rPr>
          <w:rFonts w:hint="eastAsia" w:ascii="仿宋_GB2312" w:hAnsi="仿宋_GB2312" w:eastAsia="仿宋_GB2312" w:cs="仿宋_GB2312"/>
          <w:kern w:val="0"/>
          <w:sz w:val="32"/>
          <w:szCs w:val="32"/>
          <w:u w:val="single"/>
        </w:rPr>
        <w:t>0</w:t>
      </w:r>
      <w:r>
        <w:rPr>
          <w:rFonts w:hint="eastAsia" w:ascii="仿宋_GB2312" w:hAnsi="仿宋_GB2312" w:eastAsia="仿宋_GB2312" w:cs="仿宋_GB2312"/>
          <w:kern w:val="0"/>
          <w:sz w:val="32"/>
          <w:szCs w:val="32"/>
        </w:rPr>
        <w:t>%；文化体育与传媒（类）支出</w:t>
      </w:r>
      <w:r>
        <w:rPr>
          <w:rFonts w:hint="eastAsia" w:ascii="仿宋_GB2312" w:hAnsi="仿宋_GB2312" w:eastAsia="仿宋_GB2312" w:cs="仿宋_GB2312"/>
          <w:kern w:val="0"/>
          <w:sz w:val="32"/>
          <w:szCs w:val="32"/>
          <w:u w:val="single"/>
        </w:rPr>
        <w:t>0</w:t>
      </w:r>
      <w:r>
        <w:rPr>
          <w:rFonts w:hint="eastAsia" w:ascii="仿宋_GB2312" w:hAnsi="仿宋_GB2312" w:eastAsia="仿宋_GB2312" w:cs="仿宋_GB2312"/>
          <w:kern w:val="0"/>
          <w:sz w:val="32"/>
          <w:szCs w:val="32"/>
        </w:rPr>
        <w:t>元，占</w:t>
      </w:r>
      <w:r>
        <w:rPr>
          <w:rFonts w:hint="eastAsia" w:ascii="仿宋_GB2312" w:hAnsi="仿宋_GB2312" w:eastAsia="仿宋_GB2312" w:cs="仿宋_GB2312"/>
          <w:kern w:val="0"/>
          <w:sz w:val="32"/>
          <w:szCs w:val="32"/>
          <w:u w:val="single"/>
        </w:rPr>
        <w:t>0</w:t>
      </w:r>
      <w:r>
        <w:rPr>
          <w:rFonts w:hint="eastAsia" w:ascii="仿宋_GB2312" w:hAnsi="仿宋_GB2312" w:eastAsia="仿宋_GB2312" w:cs="仿宋_GB2312"/>
          <w:kern w:val="0"/>
          <w:sz w:val="32"/>
          <w:szCs w:val="32"/>
        </w:rPr>
        <w:t>%；社会保障和就业（类）支出</w:t>
      </w:r>
      <w:r>
        <w:rPr>
          <w:rFonts w:hint="eastAsia" w:ascii="仿宋_GB2312" w:hAnsi="仿宋_GB2312" w:eastAsia="仿宋_GB2312" w:cs="仿宋_GB2312"/>
          <w:kern w:val="0"/>
          <w:sz w:val="32"/>
          <w:szCs w:val="32"/>
          <w:u w:val="single"/>
        </w:rPr>
        <w:t>445010.4</w:t>
      </w:r>
      <w:r>
        <w:rPr>
          <w:rFonts w:hint="eastAsia" w:ascii="仿宋_GB2312" w:hAnsi="仿宋_GB2312" w:eastAsia="仿宋_GB2312" w:cs="仿宋_GB2312"/>
          <w:kern w:val="0"/>
          <w:sz w:val="32"/>
          <w:szCs w:val="32"/>
        </w:rPr>
        <w:t>元，占</w:t>
      </w:r>
      <w:r>
        <w:rPr>
          <w:rFonts w:hint="eastAsia" w:ascii="仿宋_GB2312" w:hAnsi="仿宋_GB2312" w:eastAsia="仿宋_GB2312" w:cs="仿宋_GB2312"/>
          <w:kern w:val="0"/>
          <w:sz w:val="32"/>
          <w:szCs w:val="32"/>
          <w:u w:val="single"/>
        </w:rPr>
        <w:t>6.95</w:t>
      </w:r>
      <w:r>
        <w:rPr>
          <w:rFonts w:hint="eastAsia" w:ascii="仿宋_GB2312" w:hAnsi="仿宋_GB2312" w:eastAsia="仿宋_GB2312" w:cs="仿宋_GB2312"/>
          <w:kern w:val="0"/>
          <w:sz w:val="32"/>
          <w:szCs w:val="32"/>
        </w:rPr>
        <w:t>%；农林水（类）支出</w:t>
      </w:r>
      <w:r>
        <w:rPr>
          <w:rFonts w:hint="eastAsia" w:ascii="仿宋_GB2312" w:hAnsi="仿宋_GB2312" w:eastAsia="仿宋_GB2312" w:cs="仿宋_GB2312"/>
          <w:kern w:val="0"/>
          <w:sz w:val="32"/>
          <w:szCs w:val="32"/>
          <w:u w:val="single"/>
        </w:rPr>
        <w:t>0</w:t>
      </w:r>
      <w:r>
        <w:rPr>
          <w:rFonts w:hint="eastAsia" w:ascii="仿宋_GB2312" w:hAnsi="仿宋_GB2312" w:eastAsia="仿宋_GB2312" w:cs="仿宋_GB2312"/>
          <w:kern w:val="0"/>
          <w:sz w:val="32"/>
          <w:szCs w:val="32"/>
        </w:rPr>
        <w:t>元，占</w:t>
      </w:r>
      <w:r>
        <w:rPr>
          <w:rFonts w:hint="eastAsia" w:ascii="仿宋_GB2312" w:hAnsi="仿宋_GB2312" w:eastAsia="仿宋_GB2312" w:cs="仿宋_GB2312"/>
          <w:kern w:val="0"/>
          <w:sz w:val="32"/>
          <w:szCs w:val="32"/>
          <w:u w:val="single"/>
        </w:rPr>
        <w:t>0</w:t>
      </w:r>
      <w:r>
        <w:rPr>
          <w:rFonts w:hint="eastAsia" w:ascii="仿宋_GB2312" w:hAnsi="仿宋_GB2312" w:eastAsia="仿宋_GB2312" w:cs="仿宋_GB2312"/>
          <w:kern w:val="0"/>
          <w:sz w:val="32"/>
          <w:szCs w:val="32"/>
        </w:rPr>
        <w:t>%；住房保障（类）支出</w:t>
      </w:r>
      <w:r>
        <w:rPr>
          <w:rFonts w:hint="eastAsia" w:ascii="仿宋_GB2312" w:hAnsi="仿宋_GB2312" w:eastAsia="仿宋_GB2312" w:cs="仿宋_GB2312"/>
          <w:kern w:val="0"/>
          <w:sz w:val="32"/>
          <w:szCs w:val="32"/>
          <w:u w:val="single"/>
        </w:rPr>
        <w:t>290052</w:t>
      </w:r>
      <w:r>
        <w:rPr>
          <w:rFonts w:hint="eastAsia" w:ascii="仿宋_GB2312" w:hAnsi="仿宋_GB2312" w:eastAsia="仿宋_GB2312" w:cs="仿宋_GB2312"/>
          <w:kern w:val="0"/>
          <w:sz w:val="32"/>
          <w:szCs w:val="32"/>
        </w:rPr>
        <w:t>元，占</w:t>
      </w:r>
      <w:r>
        <w:rPr>
          <w:rFonts w:hint="eastAsia" w:ascii="仿宋_GB2312" w:hAnsi="仿宋_GB2312" w:eastAsia="仿宋_GB2312" w:cs="仿宋_GB2312"/>
          <w:kern w:val="0"/>
          <w:sz w:val="32"/>
          <w:szCs w:val="32"/>
          <w:u w:val="single"/>
        </w:rPr>
        <w:t>4.53</w:t>
      </w:r>
      <w:r>
        <w:rPr>
          <w:rFonts w:hint="eastAsia" w:ascii="仿宋_GB2312" w:hAnsi="仿宋_GB2312" w:eastAsia="仿宋_GB2312" w:cs="仿宋_GB2312"/>
          <w:kern w:val="0"/>
          <w:sz w:val="32"/>
          <w:szCs w:val="32"/>
        </w:rPr>
        <w:t>%。</w:t>
      </w:r>
    </w:p>
    <w:p>
      <w:pPr>
        <w:spacing w:line="540" w:lineRule="exact"/>
        <w:ind w:firstLine="614" w:firstLineChars="191"/>
        <w:rPr>
          <w:rFonts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（三）</w:t>
      </w:r>
      <w:r>
        <w:rPr>
          <w:rFonts w:hint="eastAsia" w:ascii="仿宋_GB2312" w:hAnsi="仿宋_GB2312" w:eastAsia="仿宋_GB2312" w:cs="仿宋_GB2312"/>
          <w:b/>
          <w:bCs/>
          <w:kern w:val="0"/>
          <w:sz w:val="32"/>
          <w:szCs w:val="32"/>
        </w:rPr>
        <w:t>一般公共预算财政拨款支出决算</w:t>
      </w:r>
      <w:r>
        <w:rPr>
          <w:rFonts w:hint="eastAsia" w:ascii="仿宋_GB2312" w:hAnsi="仿宋_GB2312" w:eastAsia="仿宋_GB2312" w:cs="仿宋_GB2312"/>
          <w:b/>
          <w:kern w:val="0"/>
          <w:sz w:val="32"/>
          <w:szCs w:val="32"/>
        </w:rPr>
        <w:t>具体情况。</w:t>
      </w:r>
    </w:p>
    <w:p>
      <w:pPr>
        <w:spacing w:line="540" w:lineRule="exact"/>
        <w:ind w:firstLine="611" w:firstLineChars="191"/>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2018年度一般公共预算财政拨款支出年初预算为</w:t>
      </w:r>
      <w:r>
        <w:rPr>
          <w:rFonts w:hint="eastAsia" w:ascii="仿宋_GB2312" w:hAnsi="仿宋_GB2312" w:eastAsia="仿宋_GB2312" w:cs="仿宋_GB2312"/>
          <w:kern w:val="0"/>
          <w:sz w:val="32"/>
          <w:szCs w:val="32"/>
          <w:u w:val="single"/>
        </w:rPr>
        <w:t>3468628.43</w:t>
      </w:r>
      <w:r>
        <w:rPr>
          <w:rFonts w:hint="eastAsia" w:ascii="仿宋_GB2312" w:hAnsi="仿宋_GB2312" w:eastAsia="仿宋_GB2312" w:cs="仿宋_GB2312"/>
          <w:kern w:val="0"/>
          <w:sz w:val="32"/>
          <w:szCs w:val="32"/>
        </w:rPr>
        <w:t>元，支出决算为</w:t>
      </w:r>
      <w:r>
        <w:rPr>
          <w:rFonts w:hint="eastAsia" w:ascii="仿宋_GB2312" w:hAnsi="仿宋_GB2312" w:eastAsia="仿宋_GB2312" w:cs="仿宋_GB2312"/>
          <w:kern w:val="0"/>
          <w:sz w:val="32"/>
          <w:szCs w:val="32"/>
          <w:u w:val="single"/>
        </w:rPr>
        <w:t>6738003.18</w:t>
      </w:r>
      <w:r>
        <w:rPr>
          <w:rFonts w:hint="eastAsia" w:ascii="仿宋_GB2312" w:hAnsi="仿宋_GB2312" w:eastAsia="仿宋_GB2312" w:cs="仿宋_GB2312"/>
          <w:kern w:val="0"/>
          <w:sz w:val="32"/>
          <w:szCs w:val="32"/>
        </w:rPr>
        <w:t>元，完成年初预算的</w:t>
      </w:r>
      <w:r>
        <w:rPr>
          <w:rFonts w:hint="eastAsia" w:ascii="仿宋_GB2312" w:hAnsi="仿宋_GB2312" w:eastAsia="仿宋_GB2312" w:cs="仿宋_GB2312"/>
          <w:kern w:val="0"/>
          <w:sz w:val="32"/>
          <w:szCs w:val="32"/>
          <w:u w:val="single"/>
        </w:rPr>
        <w:t>194.26</w:t>
      </w:r>
      <w:r>
        <w:rPr>
          <w:rFonts w:hint="eastAsia" w:ascii="仿宋_GB2312" w:hAnsi="仿宋_GB2312" w:eastAsia="仿宋_GB2312" w:cs="仿宋_GB2312"/>
          <w:kern w:val="0"/>
          <w:sz w:val="32"/>
          <w:szCs w:val="32"/>
        </w:rPr>
        <w:t>%，其中：卫健局拨付基本公共卫生服务经费、落实药物补助、立新分院基建款、返还款等。</w:t>
      </w:r>
    </w:p>
    <w:p>
      <w:pPr>
        <w:spacing w:line="540" w:lineRule="exact"/>
        <w:ind w:firstLine="614" w:firstLineChars="191"/>
        <w:rPr>
          <w:rFonts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1.社会保障和就业支出。</w:t>
      </w:r>
      <w:r>
        <w:rPr>
          <w:rFonts w:hint="eastAsia" w:ascii="仿宋_GB2312" w:hAnsi="仿宋_GB2312" w:eastAsia="仿宋_GB2312" w:cs="仿宋_GB2312"/>
          <w:kern w:val="0"/>
          <w:sz w:val="32"/>
          <w:szCs w:val="32"/>
        </w:rPr>
        <w:t>年初预算为</w:t>
      </w:r>
      <w:r>
        <w:rPr>
          <w:rFonts w:hint="eastAsia" w:ascii="仿宋_GB2312" w:hAnsi="仿宋_GB2312" w:eastAsia="仿宋_GB2312" w:cs="仿宋_GB2312"/>
          <w:kern w:val="0"/>
          <w:sz w:val="32"/>
          <w:szCs w:val="32"/>
          <w:u w:val="single"/>
        </w:rPr>
        <w:t>527639.38</w:t>
      </w:r>
      <w:r>
        <w:rPr>
          <w:rFonts w:hint="eastAsia" w:ascii="仿宋_GB2312" w:hAnsi="仿宋_GB2312" w:eastAsia="仿宋_GB2312" w:cs="仿宋_GB2312"/>
          <w:kern w:val="0"/>
          <w:sz w:val="32"/>
          <w:szCs w:val="32"/>
        </w:rPr>
        <w:t>元，支出决算为</w:t>
      </w:r>
      <w:r>
        <w:rPr>
          <w:rFonts w:hint="eastAsia" w:ascii="仿宋_GB2312" w:hAnsi="仿宋_GB2312" w:eastAsia="仿宋_GB2312" w:cs="仿宋_GB2312"/>
          <w:kern w:val="0"/>
          <w:sz w:val="32"/>
          <w:szCs w:val="32"/>
          <w:u w:val="single"/>
        </w:rPr>
        <w:t>445010.40</w:t>
      </w:r>
      <w:r>
        <w:rPr>
          <w:rFonts w:hint="eastAsia" w:ascii="仿宋_GB2312" w:hAnsi="仿宋_GB2312" w:eastAsia="仿宋_GB2312" w:cs="仿宋_GB2312"/>
          <w:kern w:val="0"/>
          <w:sz w:val="32"/>
          <w:szCs w:val="32"/>
        </w:rPr>
        <w:t>元，完成年初预算的</w:t>
      </w:r>
      <w:r>
        <w:rPr>
          <w:rFonts w:hint="eastAsia" w:ascii="仿宋_GB2312" w:hAnsi="仿宋_GB2312" w:eastAsia="仿宋_GB2312" w:cs="仿宋_GB2312"/>
          <w:kern w:val="0"/>
          <w:sz w:val="32"/>
          <w:szCs w:val="32"/>
          <w:u w:val="single"/>
        </w:rPr>
        <w:t>84.34</w:t>
      </w:r>
      <w:r>
        <w:rPr>
          <w:rFonts w:hint="eastAsia" w:ascii="仿宋_GB2312" w:hAnsi="仿宋_GB2312" w:eastAsia="仿宋_GB2312" w:cs="仿宋_GB2312"/>
          <w:kern w:val="0"/>
          <w:sz w:val="32"/>
          <w:szCs w:val="32"/>
        </w:rPr>
        <w:t>%，决算数大于预算数的主要原因是预算是在工资总额的基础上浮11%的基础上计算的，因此决算数小于预算数。</w:t>
      </w:r>
    </w:p>
    <w:p>
      <w:pPr>
        <w:spacing w:line="540" w:lineRule="exact"/>
        <w:ind w:firstLine="480" w:firstLineChars="15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w:t>
      </w:r>
      <w:r>
        <w:rPr>
          <w:rFonts w:hint="eastAsia" w:ascii="仿宋_GB2312" w:hAnsi="仿宋_GB2312" w:eastAsia="仿宋_GB2312" w:cs="仿宋_GB2312"/>
          <w:b/>
          <w:bCs/>
          <w:kern w:val="0"/>
          <w:sz w:val="32"/>
          <w:szCs w:val="32"/>
        </w:rPr>
        <w:t>医疗卫生与计划生育支出。</w:t>
      </w:r>
      <w:r>
        <w:rPr>
          <w:rFonts w:hint="eastAsia" w:ascii="仿宋_GB2312" w:hAnsi="仿宋_GB2312" w:eastAsia="仿宋_GB2312" w:cs="仿宋_GB2312"/>
          <w:kern w:val="0"/>
          <w:sz w:val="32"/>
          <w:szCs w:val="32"/>
        </w:rPr>
        <w:t>年初预算为</w:t>
      </w:r>
      <w:r>
        <w:rPr>
          <w:rFonts w:hint="eastAsia" w:ascii="仿宋_GB2312" w:hAnsi="仿宋_GB2312" w:eastAsia="仿宋_GB2312" w:cs="仿宋_GB2312"/>
          <w:kern w:val="0"/>
          <w:sz w:val="32"/>
          <w:szCs w:val="32"/>
          <w:u w:val="single"/>
        </w:rPr>
        <w:t>2704579.20</w:t>
      </w:r>
      <w:r>
        <w:rPr>
          <w:rFonts w:hint="eastAsia" w:ascii="仿宋_GB2312" w:hAnsi="仿宋_GB2312" w:eastAsia="仿宋_GB2312" w:cs="仿宋_GB2312"/>
          <w:kern w:val="0"/>
          <w:sz w:val="32"/>
          <w:szCs w:val="32"/>
        </w:rPr>
        <w:t>元，支出决算为</w:t>
      </w:r>
      <w:r>
        <w:rPr>
          <w:rFonts w:hint="eastAsia" w:ascii="仿宋_GB2312" w:hAnsi="仿宋_GB2312" w:eastAsia="仿宋_GB2312" w:cs="仿宋_GB2312"/>
          <w:kern w:val="0"/>
          <w:sz w:val="32"/>
          <w:szCs w:val="32"/>
          <w:u w:val="single"/>
        </w:rPr>
        <w:t>5666511.97</w:t>
      </w:r>
      <w:r>
        <w:rPr>
          <w:rFonts w:hint="eastAsia" w:ascii="仿宋_GB2312" w:hAnsi="仿宋_GB2312" w:eastAsia="仿宋_GB2312" w:cs="仿宋_GB2312"/>
          <w:kern w:val="0"/>
          <w:sz w:val="32"/>
          <w:szCs w:val="32"/>
        </w:rPr>
        <w:t>元，完成年初预算的</w:t>
      </w:r>
      <w:r>
        <w:rPr>
          <w:rFonts w:hint="eastAsia" w:ascii="仿宋_GB2312" w:hAnsi="仿宋_GB2312" w:eastAsia="仿宋_GB2312" w:cs="仿宋_GB2312"/>
          <w:kern w:val="0"/>
          <w:sz w:val="32"/>
          <w:szCs w:val="32"/>
          <w:u w:val="single"/>
        </w:rPr>
        <w:t>209.52</w:t>
      </w:r>
      <w:r>
        <w:rPr>
          <w:rFonts w:hint="eastAsia" w:ascii="仿宋_GB2312" w:hAnsi="仿宋_GB2312" w:eastAsia="仿宋_GB2312" w:cs="仿宋_GB2312"/>
          <w:kern w:val="0"/>
          <w:sz w:val="32"/>
          <w:szCs w:val="32"/>
        </w:rPr>
        <w:t>%，决算数大于预算数的主要原因本年度卫健局拨付基本公共卫生经费、落实药物补助、返还款、养老保险金、政府效能奖、民族团结和谐奖。</w:t>
      </w:r>
    </w:p>
    <w:p>
      <w:pPr>
        <w:spacing w:line="540" w:lineRule="exact"/>
        <w:ind w:firstLine="482" w:firstLineChars="150"/>
        <w:rPr>
          <w:rFonts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3.住房保障支出。</w:t>
      </w:r>
      <w:r>
        <w:rPr>
          <w:rFonts w:hint="eastAsia" w:ascii="仿宋_GB2312" w:hAnsi="仿宋_GB2312" w:eastAsia="仿宋_GB2312" w:cs="仿宋_GB2312"/>
          <w:kern w:val="0"/>
          <w:sz w:val="32"/>
          <w:szCs w:val="32"/>
        </w:rPr>
        <w:t>年初预算为</w:t>
      </w:r>
      <w:r>
        <w:rPr>
          <w:rFonts w:hint="eastAsia" w:ascii="仿宋_GB2312" w:hAnsi="仿宋_GB2312" w:eastAsia="仿宋_GB2312" w:cs="仿宋_GB2312"/>
          <w:kern w:val="0"/>
          <w:sz w:val="32"/>
          <w:szCs w:val="32"/>
          <w:u w:val="single"/>
        </w:rPr>
        <w:t>236409.85</w:t>
      </w:r>
      <w:r>
        <w:rPr>
          <w:rFonts w:hint="eastAsia" w:ascii="仿宋_GB2312" w:hAnsi="仿宋_GB2312" w:eastAsia="仿宋_GB2312" w:cs="仿宋_GB2312"/>
          <w:kern w:val="0"/>
          <w:sz w:val="32"/>
          <w:szCs w:val="32"/>
        </w:rPr>
        <w:t>元，支出决算为</w:t>
      </w:r>
      <w:r>
        <w:rPr>
          <w:rFonts w:hint="eastAsia" w:ascii="仿宋_GB2312" w:hAnsi="仿宋_GB2312" w:eastAsia="仿宋_GB2312" w:cs="仿宋_GB2312"/>
          <w:kern w:val="0"/>
          <w:sz w:val="32"/>
          <w:szCs w:val="32"/>
          <w:u w:val="single"/>
        </w:rPr>
        <w:t>290052</w:t>
      </w:r>
      <w:r>
        <w:rPr>
          <w:rFonts w:hint="eastAsia" w:ascii="仿宋_GB2312" w:hAnsi="仿宋_GB2312" w:eastAsia="仿宋_GB2312" w:cs="仿宋_GB2312"/>
          <w:kern w:val="0"/>
          <w:sz w:val="32"/>
          <w:szCs w:val="32"/>
        </w:rPr>
        <w:t>元，完成年初预算的</w:t>
      </w:r>
      <w:r>
        <w:rPr>
          <w:rFonts w:hint="eastAsia" w:ascii="仿宋_GB2312" w:hAnsi="仿宋_GB2312" w:eastAsia="仿宋_GB2312" w:cs="仿宋_GB2312"/>
          <w:kern w:val="0"/>
          <w:sz w:val="32"/>
          <w:szCs w:val="32"/>
          <w:u w:val="single"/>
        </w:rPr>
        <w:t>122.69</w:t>
      </w:r>
      <w:r>
        <w:rPr>
          <w:rFonts w:hint="eastAsia" w:ascii="仿宋_GB2312" w:hAnsi="仿宋_GB2312" w:eastAsia="仿宋_GB2312" w:cs="仿宋_GB2312"/>
          <w:kern w:val="0"/>
          <w:sz w:val="32"/>
          <w:szCs w:val="32"/>
        </w:rPr>
        <w:t>%，决算数大于预算数的主要原因本年度补发2014年度住房补贴。</w:t>
      </w:r>
    </w:p>
    <w:p>
      <w:pPr>
        <w:spacing w:line="540" w:lineRule="exact"/>
        <w:ind w:firstLine="640" w:firstLineChars="200"/>
        <w:outlineLvl w:val="1"/>
        <w:rPr>
          <w:rFonts w:ascii="黑体" w:hAnsi="黑体" w:eastAsia="黑体" w:cs="黑体"/>
          <w:kern w:val="0"/>
          <w:sz w:val="32"/>
          <w:szCs w:val="32"/>
        </w:rPr>
      </w:pPr>
      <w:r>
        <w:rPr>
          <w:rFonts w:hint="eastAsia" w:ascii="黑体" w:hAnsi="黑体" w:eastAsia="黑体" w:cs="黑体"/>
          <w:kern w:val="0"/>
          <w:sz w:val="32"/>
          <w:szCs w:val="32"/>
        </w:rPr>
        <w:t>六、一般公共预算财政拨款基本支出决算情况说明（按经济分类填列到款级科目）</w:t>
      </w:r>
    </w:p>
    <w:p>
      <w:pPr>
        <w:pStyle w:val="7"/>
        <w:spacing w:line="540" w:lineRule="exact"/>
        <w:ind w:firstLine="640" w:firstLineChars="200"/>
        <w:rPr>
          <w:rFonts w:ascii="仿宋_GB2312" w:hAnsi="宋体" w:eastAsia="仿宋_GB2312" w:cs="Times New Roman"/>
          <w:color w:val="auto"/>
          <w:sz w:val="32"/>
          <w:szCs w:val="32"/>
        </w:rPr>
      </w:pPr>
      <w:r>
        <w:rPr>
          <w:rFonts w:ascii="仿宋_GB2312" w:hAnsi="宋体" w:eastAsia="仿宋_GB2312" w:cs="Times New Roman"/>
          <w:color w:val="auto"/>
          <w:sz w:val="32"/>
          <w:szCs w:val="32"/>
        </w:rPr>
        <w:t>201</w:t>
      </w:r>
      <w:r>
        <w:rPr>
          <w:rFonts w:hint="eastAsia" w:ascii="仿宋_GB2312" w:hAnsi="宋体" w:eastAsia="仿宋_GB2312" w:cs="Times New Roman"/>
          <w:color w:val="auto"/>
          <w:sz w:val="32"/>
          <w:szCs w:val="32"/>
        </w:rPr>
        <w:t>8年度一般公共预算财政拨款基本支出</w:t>
      </w:r>
      <w:r>
        <w:rPr>
          <w:rFonts w:hint="eastAsia" w:ascii="仿宋_GB2312" w:hAnsi="仿宋_GB2312" w:eastAsia="仿宋_GB2312" w:cs="仿宋_GB2312"/>
          <w:sz w:val="32"/>
          <w:szCs w:val="32"/>
          <w:u w:val="single"/>
        </w:rPr>
        <w:t>3530004.18</w:t>
      </w:r>
      <w:r>
        <w:rPr>
          <w:rFonts w:hint="eastAsia" w:ascii="仿宋_GB2312" w:hAnsi="宋体" w:eastAsia="仿宋_GB2312" w:cs="Times New Roman"/>
          <w:color w:val="auto"/>
          <w:sz w:val="32"/>
          <w:szCs w:val="32"/>
        </w:rPr>
        <w:t>元，</w:t>
      </w:r>
      <w:r>
        <w:rPr>
          <w:rFonts w:ascii="仿宋_GB2312" w:hAnsi="宋体" w:eastAsia="仿宋_GB2312"/>
          <w:sz w:val="32"/>
          <w:szCs w:val="32"/>
        </w:rPr>
        <w:t>其中：人员经费</w:t>
      </w:r>
      <w:r>
        <w:rPr>
          <w:rFonts w:hint="eastAsia" w:ascii="仿宋_GB2312" w:hAnsi="仿宋_GB2312" w:eastAsia="仿宋_GB2312" w:cs="仿宋_GB2312"/>
          <w:sz w:val="32"/>
          <w:szCs w:val="32"/>
          <w:u w:val="single"/>
        </w:rPr>
        <w:t>3530004.18</w:t>
      </w:r>
      <w:r>
        <w:rPr>
          <w:rFonts w:ascii="仿宋_GB2312" w:hAnsi="宋体" w:eastAsia="仿宋_GB2312"/>
          <w:sz w:val="32"/>
          <w:szCs w:val="32"/>
        </w:rPr>
        <w:t>元，公用经费</w:t>
      </w:r>
      <w:r>
        <w:rPr>
          <w:rFonts w:hint="eastAsia" w:ascii="仿宋_GB2312" w:hAnsi="仿宋_GB2312" w:eastAsia="仿宋_GB2312" w:cs="仿宋_GB2312"/>
          <w:sz w:val="32"/>
          <w:szCs w:val="32"/>
          <w:u w:val="single"/>
        </w:rPr>
        <w:t>0</w:t>
      </w:r>
      <w:r>
        <w:rPr>
          <w:rFonts w:ascii="仿宋_GB2312" w:hAnsi="宋体" w:eastAsia="仿宋_GB2312"/>
          <w:sz w:val="32"/>
          <w:szCs w:val="32"/>
        </w:rPr>
        <w:t>元</w:t>
      </w:r>
      <w:r>
        <w:rPr>
          <w:rFonts w:hint="eastAsia" w:ascii="仿宋_GB2312" w:hAnsi="宋体" w:eastAsia="仿宋_GB2312"/>
          <w:sz w:val="32"/>
          <w:szCs w:val="32"/>
        </w:rPr>
        <w:t>。</w:t>
      </w:r>
      <w:r>
        <w:rPr>
          <w:rFonts w:hint="eastAsia" w:ascii="仿宋_GB2312" w:hAnsi="宋体" w:eastAsia="仿宋_GB2312" w:cs="Times New Roman"/>
          <w:color w:val="auto"/>
          <w:sz w:val="32"/>
          <w:szCs w:val="32"/>
        </w:rPr>
        <w:t>支出具体情况如下：</w:t>
      </w:r>
      <w:r>
        <w:rPr>
          <w:rFonts w:ascii="仿宋_GB2312" w:hAnsi="宋体" w:eastAsia="仿宋_GB2312" w:cs="Times New Roman"/>
          <w:color w:val="auto"/>
          <w:sz w:val="32"/>
          <w:szCs w:val="32"/>
        </w:rPr>
        <w:t xml:space="preserve"> </w:t>
      </w:r>
    </w:p>
    <w:p>
      <w:pPr>
        <w:pStyle w:val="7"/>
        <w:numPr>
          <w:ins w:id="0" w:author="石磊" w:date=""/>
        </w:numPr>
        <w:spacing w:line="540" w:lineRule="exact"/>
        <w:ind w:firstLine="640" w:firstLineChars="200"/>
        <w:rPr>
          <w:rFonts w:ascii="仿宋_GB2312" w:hAnsi="宋体" w:eastAsia="仿宋_GB2312" w:cs="Times New Roman"/>
          <w:color w:val="auto"/>
          <w:sz w:val="32"/>
          <w:szCs w:val="32"/>
        </w:rPr>
      </w:pPr>
      <w:r>
        <w:rPr>
          <w:rFonts w:ascii="仿宋_GB2312" w:hAnsi="宋体" w:eastAsia="仿宋_GB2312" w:cs="Times New Roman"/>
          <w:color w:val="auto"/>
          <w:sz w:val="32"/>
          <w:szCs w:val="32"/>
        </w:rPr>
        <w:t>1.</w:t>
      </w:r>
      <w:r>
        <w:rPr>
          <w:rFonts w:hint="eastAsia" w:ascii="仿宋_GB2312" w:hAnsi="宋体" w:eastAsia="仿宋_GB2312" w:cs="Times New Roman"/>
          <w:color w:val="auto"/>
          <w:sz w:val="32"/>
          <w:szCs w:val="32"/>
        </w:rPr>
        <w:t>工资福利支出</w:t>
      </w:r>
      <w:r>
        <w:rPr>
          <w:rFonts w:hint="eastAsia" w:ascii="仿宋_GB2312" w:hAnsi="仿宋_GB2312" w:eastAsia="仿宋_GB2312" w:cs="仿宋_GB2312"/>
          <w:sz w:val="32"/>
          <w:szCs w:val="32"/>
          <w:u w:val="single"/>
        </w:rPr>
        <w:t>3529969.18</w:t>
      </w:r>
      <w:r>
        <w:rPr>
          <w:rFonts w:hint="eastAsia" w:ascii="仿宋_GB2312" w:hAnsi="宋体" w:eastAsia="仿宋_GB2312" w:cs="Times New Roman"/>
          <w:color w:val="auto"/>
          <w:sz w:val="32"/>
          <w:szCs w:val="32"/>
        </w:rPr>
        <w:t>元，较年初预算数增加</w:t>
      </w:r>
      <w:r>
        <w:rPr>
          <w:rFonts w:hint="eastAsia" w:ascii="仿宋_GB2312" w:hAnsi="仿宋_GB2312" w:eastAsia="仿宋_GB2312" w:cs="仿宋_GB2312"/>
          <w:sz w:val="32"/>
          <w:szCs w:val="32"/>
          <w:u w:val="single"/>
        </w:rPr>
        <w:t>61340.75</w:t>
      </w:r>
      <w:r>
        <w:rPr>
          <w:rFonts w:hint="eastAsia" w:ascii="仿宋_GB2312" w:hAnsi="宋体" w:eastAsia="仿宋_GB2312" w:cs="Times New Roman"/>
          <w:color w:val="auto"/>
          <w:sz w:val="32"/>
          <w:szCs w:val="32"/>
        </w:rPr>
        <w:t>元，增长</w:t>
      </w:r>
      <w:r>
        <w:rPr>
          <w:rFonts w:hint="eastAsia" w:ascii="仿宋_GB2312" w:hAnsi="宋体" w:eastAsia="仿宋_GB2312" w:cs="Times New Roman"/>
          <w:color w:val="auto"/>
          <w:sz w:val="32"/>
          <w:szCs w:val="32"/>
          <w:u w:val="single"/>
        </w:rPr>
        <w:t>5.26</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，主要原因是</w:t>
      </w:r>
      <w:r>
        <w:rPr>
          <w:rFonts w:hint="eastAsia" w:ascii="仿宋_GB2312"/>
          <w:sz w:val="30"/>
          <w:szCs w:val="30"/>
        </w:rPr>
        <w:t>调资补发；</w:t>
      </w:r>
      <w:r>
        <w:rPr>
          <w:rFonts w:hint="eastAsia" w:ascii="仿宋_GB2312" w:hAnsi="宋体" w:eastAsia="仿宋_GB2312" w:cs="Times New Roman"/>
          <w:color w:val="auto"/>
          <w:sz w:val="32"/>
          <w:szCs w:val="32"/>
        </w:rPr>
        <w:t>较上年决算数增加</w:t>
      </w:r>
      <w:r>
        <w:rPr>
          <w:rFonts w:hint="eastAsia" w:ascii="仿宋_GB2312" w:hAnsi="宋体" w:eastAsia="仿宋_GB2312" w:cs="Times New Roman"/>
          <w:color w:val="auto"/>
          <w:sz w:val="32"/>
          <w:szCs w:val="32"/>
          <w:u w:val="single"/>
        </w:rPr>
        <w:t>1133029.82</w:t>
      </w:r>
      <w:r>
        <w:rPr>
          <w:rFonts w:hint="eastAsia" w:ascii="仿宋_GB2312" w:hAnsi="宋体" w:eastAsia="仿宋_GB2312" w:cs="Times New Roman"/>
          <w:color w:val="auto"/>
          <w:sz w:val="32"/>
          <w:szCs w:val="32"/>
        </w:rPr>
        <w:t>元，增长</w:t>
      </w:r>
      <w:r>
        <w:rPr>
          <w:rFonts w:hint="eastAsia" w:ascii="仿宋_GB2312" w:hAnsi="仿宋_GB2312" w:eastAsia="仿宋_GB2312" w:cs="仿宋_GB2312"/>
          <w:sz w:val="32"/>
          <w:szCs w:val="32"/>
          <w:u w:val="single"/>
        </w:rPr>
        <w:t>47.26</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w:t>
      </w:r>
    </w:p>
    <w:p>
      <w:pPr>
        <w:pStyle w:val="7"/>
        <w:numPr>
          <w:ins w:id="1" w:author="石磊" w:date=""/>
        </w:numPr>
        <w:spacing w:line="540" w:lineRule="exact"/>
        <w:ind w:firstLine="640" w:firstLineChars="200"/>
        <w:rPr>
          <w:rFonts w:ascii="仿宋_GB2312" w:hAnsi="宋体" w:eastAsia="仿宋_GB2312" w:cs="Times New Roman"/>
          <w:color w:val="auto"/>
          <w:sz w:val="32"/>
          <w:szCs w:val="32"/>
        </w:rPr>
      </w:pPr>
      <w:r>
        <w:rPr>
          <w:rFonts w:ascii="仿宋_GB2312" w:eastAsia="仿宋_GB2312" w:cs="仿宋_GB2312"/>
          <w:sz w:val="32"/>
          <w:szCs w:val="32"/>
        </w:rPr>
        <w:t>2.</w:t>
      </w:r>
      <w:r>
        <w:rPr>
          <w:rFonts w:hint="eastAsia" w:ascii="仿宋_GB2312" w:eastAsia="仿宋_GB2312" w:cs="仿宋_GB2312"/>
          <w:sz w:val="32"/>
          <w:szCs w:val="32"/>
        </w:rPr>
        <w:t>商品和服务支出</w:t>
      </w:r>
      <w:r>
        <w:rPr>
          <w:rFonts w:hint="eastAsia" w:ascii="仿宋_GB2312" w:hAnsi="仿宋_GB2312" w:eastAsia="仿宋_GB2312" w:cs="仿宋_GB2312"/>
          <w:sz w:val="32"/>
          <w:szCs w:val="32"/>
          <w:u w:val="single"/>
        </w:rPr>
        <w:t>0</w:t>
      </w:r>
      <w:r>
        <w:rPr>
          <w:rFonts w:hint="eastAsia" w:ascii="仿宋_GB2312" w:eastAsia="仿宋_GB2312" w:cs="仿宋_GB2312"/>
          <w:sz w:val="32"/>
          <w:szCs w:val="32"/>
        </w:rPr>
        <w:t>元，</w:t>
      </w:r>
      <w:r>
        <w:rPr>
          <w:rFonts w:hint="eastAsia" w:ascii="仿宋_GB2312" w:hAnsi="宋体" w:eastAsia="仿宋_GB2312" w:cs="Times New Roman"/>
          <w:color w:val="auto"/>
          <w:sz w:val="32"/>
          <w:szCs w:val="32"/>
        </w:rPr>
        <w:t>较年初预算数增加（减少）</w:t>
      </w:r>
      <w:r>
        <w:rPr>
          <w:rFonts w:hint="eastAsia" w:ascii="仿宋_GB2312" w:hAnsi="仿宋_GB2312" w:eastAsia="仿宋_GB2312" w:cs="仿宋_GB2312"/>
          <w:sz w:val="32"/>
          <w:szCs w:val="32"/>
          <w:u w:val="single"/>
        </w:rPr>
        <w:t>0</w:t>
      </w:r>
      <w:r>
        <w:rPr>
          <w:rFonts w:hint="eastAsia" w:ascii="仿宋_GB2312" w:hAnsi="宋体" w:eastAsia="仿宋_GB2312" w:cs="Times New Roman"/>
          <w:color w:val="auto"/>
          <w:sz w:val="32"/>
          <w:szCs w:val="32"/>
        </w:rPr>
        <w:t>元，增长（下降）</w:t>
      </w:r>
      <w:r>
        <w:rPr>
          <w:rFonts w:hint="eastAsia" w:ascii="仿宋_GB2312" w:hAnsi="仿宋_GB2312" w:eastAsia="仿宋_GB2312" w:cs="仿宋_GB2312"/>
          <w:sz w:val="32"/>
          <w:szCs w:val="32"/>
          <w:u w:val="single"/>
        </w:rPr>
        <w:t>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，主要原因无；较上年决算数增加（减少）</w:t>
      </w:r>
      <w:r>
        <w:rPr>
          <w:rFonts w:hint="eastAsia" w:ascii="仿宋_GB2312" w:hAnsi="仿宋_GB2312" w:eastAsia="仿宋_GB2312" w:cs="仿宋_GB2312"/>
          <w:sz w:val="32"/>
          <w:szCs w:val="32"/>
          <w:u w:val="single"/>
        </w:rPr>
        <w:t>0</w:t>
      </w:r>
      <w:r>
        <w:rPr>
          <w:rFonts w:hint="eastAsia" w:ascii="仿宋_GB2312" w:hAnsi="宋体" w:eastAsia="仿宋_GB2312" w:cs="Times New Roman"/>
          <w:color w:val="auto"/>
          <w:sz w:val="32"/>
          <w:szCs w:val="32"/>
        </w:rPr>
        <w:t>元，下降</w:t>
      </w:r>
      <w:r>
        <w:rPr>
          <w:rFonts w:hint="eastAsia" w:ascii="仿宋_GB2312" w:hAnsi="仿宋_GB2312" w:eastAsia="仿宋_GB2312" w:cs="仿宋_GB2312"/>
          <w:sz w:val="32"/>
          <w:szCs w:val="32"/>
          <w:u w:val="single"/>
        </w:rPr>
        <w:t>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w:t>
      </w:r>
    </w:p>
    <w:p>
      <w:pPr>
        <w:pStyle w:val="7"/>
        <w:numPr>
          <w:ins w:id="2" w:author="石磊" w:date=""/>
        </w:numPr>
        <w:spacing w:line="540" w:lineRule="exact"/>
        <w:ind w:firstLine="640" w:firstLineChars="200"/>
        <w:rPr>
          <w:rFonts w:ascii="仿宋_GB2312" w:hAnsi="宋体" w:eastAsia="仿宋_GB2312" w:cs="Times New Roman"/>
          <w:color w:val="auto"/>
          <w:sz w:val="32"/>
          <w:szCs w:val="32"/>
        </w:rPr>
      </w:pPr>
      <w:r>
        <w:rPr>
          <w:rFonts w:ascii="仿宋_GB2312" w:eastAsia="仿宋_GB2312" w:cs="仿宋_GB2312"/>
          <w:sz w:val="32"/>
          <w:szCs w:val="32"/>
        </w:rPr>
        <w:t>3.</w:t>
      </w:r>
      <w:r>
        <w:rPr>
          <w:rFonts w:hint="eastAsia" w:ascii="仿宋_GB2312" w:eastAsia="仿宋_GB2312" w:cs="仿宋_GB2312"/>
          <w:sz w:val="32"/>
          <w:szCs w:val="32"/>
        </w:rPr>
        <w:t>对个人和家庭的补助35元，</w:t>
      </w:r>
      <w:r>
        <w:rPr>
          <w:rFonts w:hint="eastAsia" w:ascii="仿宋_GB2312" w:hAnsi="宋体" w:eastAsia="仿宋_GB2312" w:cs="Times New Roman"/>
          <w:color w:val="auto"/>
          <w:sz w:val="32"/>
          <w:szCs w:val="32"/>
        </w:rPr>
        <w:t>较年初预算数增加35元，增长</w:t>
      </w:r>
      <w:r>
        <w:rPr>
          <w:rFonts w:hint="eastAsia" w:ascii="仿宋_GB2312" w:hAnsi="宋体" w:eastAsia="仿宋_GB2312" w:cs="Times New Roman"/>
          <w:color w:val="auto"/>
          <w:sz w:val="32"/>
          <w:szCs w:val="32"/>
          <w:u w:val="single"/>
        </w:rPr>
        <w:t>10</w:t>
      </w:r>
      <w:r>
        <w:rPr>
          <w:rFonts w:hint="eastAsia" w:ascii="仿宋_GB2312" w:hAnsi="仿宋_GB2312" w:eastAsia="仿宋_GB2312" w:cs="仿宋_GB2312"/>
          <w:sz w:val="32"/>
          <w:szCs w:val="32"/>
          <w:u w:val="single"/>
        </w:rPr>
        <w:t>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，主要原因是补发退休人员艰边津贴；较上年决算数减少</w:t>
      </w:r>
      <w:r>
        <w:rPr>
          <w:rFonts w:hint="eastAsia" w:ascii="仿宋_GB2312" w:hAnsi="仿宋_GB2312" w:eastAsia="仿宋_GB2312" w:cs="仿宋_GB2312"/>
          <w:sz w:val="32"/>
          <w:szCs w:val="32"/>
          <w:u w:val="single"/>
        </w:rPr>
        <w:t>596985.88</w:t>
      </w:r>
      <w:r>
        <w:rPr>
          <w:rFonts w:hint="eastAsia" w:ascii="仿宋_GB2312" w:hAnsi="宋体" w:eastAsia="仿宋_GB2312" w:cs="Times New Roman"/>
          <w:color w:val="auto"/>
          <w:sz w:val="32"/>
          <w:szCs w:val="32"/>
        </w:rPr>
        <w:t>元，下降</w:t>
      </w:r>
      <w:r>
        <w:rPr>
          <w:rFonts w:hint="eastAsia" w:ascii="仿宋_GB2312" w:hAnsi="仿宋_GB2312" w:eastAsia="仿宋_GB2312" w:cs="仿宋_GB2312"/>
          <w:sz w:val="32"/>
          <w:szCs w:val="32"/>
          <w:u w:val="single"/>
        </w:rPr>
        <w:t>100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。主要原因是2017年度的住房公积金、医疗费在此科目核算，2018年度在工资福利支出中核算。</w:t>
      </w:r>
    </w:p>
    <w:p>
      <w:pPr>
        <w:pStyle w:val="7"/>
        <w:numPr>
          <w:ins w:id="3" w:author="石磊" w:date=""/>
        </w:numPr>
        <w:spacing w:line="540" w:lineRule="exact"/>
        <w:ind w:firstLine="640" w:firstLineChars="200"/>
        <w:rPr>
          <w:rFonts w:ascii="仿宋_GB2312" w:hAnsi="宋体" w:eastAsia="仿宋_GB2312" w:cs="Times New Roman"/>
          <w:color w:val="auto"/>
          <w:sz w:val="32"/>
          <w:szCs w:val="32"/>
        </w:rPr>
      </w:pPr>
      <w:r>
        <w:rPr>
          <w:rFonts w:ascii="仿宋_GB2312" w:eastAsia="仿宋_GB2312" w:cs="仿宋_GB2312"/>
          <w:sz w:val="32"/>
          <w:szCs w:val="32"/>
        </w:rPr>
        <w:t>4.</w:t>
      </w:r>
      <w:r>
        <w:rPr>
          <w:rFonts w:hint="eastAsia" w:ascii="仿宋_GB2312" w:eastAsia="仿宋_GB2312" w:cs="仿宋_GB2312"/>
          <w:sz w:val="32"/>
          <w:szCs w:val="32"/>
        </w:rPr>
        <w:t>其他资本性支出0元，</w:t>
      </w:r>
      <w:r>
        <w:rPr>
          <w:rFonts w:hint="eastAsia" w:ascii="仿宋_GB2312" w:hAnsi="宋体" w:eastAsia="仿宋_GB2312" w:cs="Times New Roman"/>
          <w:color w:val="auto"/>
          <w:sz w:val="32"/>
          <w:szCs w:val="32"/>
        </w:rPr>
        <w:t>较年初预算数增加（减少）</w:t>
      </w:r>
      <w:r>
        <w:rPr>
          <w:rFonts w:hint="eastAsia" w:ascii="仿宋_GB2312" w:hAnsi="仿宋_GB2312" w:eastAsia="仿宋_GB2312" w:cs="仿宋_GB2312"/>
          <w:sz w:val="32"/>
          <w:szCs w:val="32"/>
          <w:u w:val="single"/>
        </w:rPr>
        <w:t>0</w:t>
      </w:r>
      <w:r>
        <w:rPr>
          <w:rFonts w:hint="eastAsia" w:ascii="仿宋_GB2312" w:hAnsi="宋体" w:eastAsia="仿宋_GB2312" w:cs="Times New Roman"/>
          <w:color w:val="auto"/>
          <w:sz w:val="32"/>
          <w:szCs w:val="32"/>
        </w:rPr>
        <w:t>元，增长（下降）</w:t>
      </w:r>
      <w:r>
        <w:rPr>
          <w:rFonts w:hint="eastAsia" w:ascii="仿宋_GB2312" w:hAnsi="仿宋_GB2312" w:eastAsia="仿宋_GB2312" w:cs="仿宋_GB2312"/>
          <w:sz w:val="32"/>
          <w:szCs w:val="32"/>
          <w:u w:val="single"/>
        </w:rPr>
        <w:t>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，主要原因是；较上年决算数增加（减少）0元，增长（下降）</w:t>
      </w:r>
      <w:r>
        <w:rPr>
          <w:rFonts w:hint="eastAsia" w:ascii="仿宋_GB2312" w:hAnsi="仿宋_GB2312" w:eastAsia="仿宋_GB2312" w:cs="仿宋_GB2312"/>
          <w:sz w:val="32"/>
          <w:szCs w:val="32"/>
          <w:u w:val="single"/>
        </w:rPr>
        <w:t>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w:t>
      </w:r>
    </w:p>
    <w:p>
      <w:pPr>
        <w:spacing w:line="540" w:lineRule="exact"/>
        <w:ind w:firstLine="640" w:firstLineChars="200"/>
        <w:outlineLvl w:val="1"/>
        <w:rPr>
          <w:rFonts w:ascii="黑体" w:hAnsi="黑体" w:eastAsia="黑体" w:cs="黑体"/>
          <w:kern w:val="0"/>
          <w:sz w:val="32"/>
          <w:szCs w:val="32"/>
        </w:rPr>
      </w:pPr>
      <w:r>
        <w:rPr>
          <w:rFonts w:hint="eastAsia" w:ascii="黑体" w:hAnsi="黑体" w:eastAsia="黑体" w:cs="黑体"/>
          <w:kern w:val="0"/>
          <w:sz w:val="32"/>
          <w:szCs w:val="32"/>
        </w:rPr>
        <w:t>七、一般公共预算财政拨款“三公”经费支出决算情况说明</w:t>
      </w:r>
    </w:p>
    <w:p>
      <w:pPr>
        <w:autoSpaceDE w:val="0"/>
        <w:autoSpaceDN w:val="0"/>
        <w:adjustRightInd w:val="0"/>
        <w:spacing w:line="540" w:lineRule="exact"/>
        <w:ind w:firstLine="643" w:firstLineChars="200"/>
        <w:rPr>
          <w:rFonts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（一）“三公”经费一般公共预算财政拨款支出决算总体情况说明。</w:t>
      </w:r>
    </w:p>
    <w:p>
      <w:pPr>
        <w:autoSpaceDE w:val="0"/>
        <w:autoSpaceDN w:val="0"/>
        <w:adjustRightInd w:val="0"/>
        <w:spacing w:line="54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2018年度“三公”经费一般公共预算财政拨款支出年初预算为</w:t>
      </w:r>
      <w:r>
        <w:rPr>
          <w:rFonts w:hint="eastAsia" w:ascii="仿宋_GB2312" w:hAnsi="仿宋_GB2312" w:eastAsia="仿宋_GB2312" w:cs="仿宋_GB2312"/>
          <w:kern w:val="0"/>
          <w:sz w:val="32"/>
          <w:szCs w:val="32"/>
          <w:u w:val="single"/>
        </w:rPr>
        <w:t>0</w:t>
      </w:r>
      <w:r>
        <w:rPr>
          <w:rFonts w:hint="eastAsia" w:ascii="仿宋_GB2312" w:hAnsi="仿宋_GB2312" w:eastAsia="仿宋_GB2312" w:cs="仿宋_GB2312"/>
          <w:kern w:val="0"/>
          <w:sz w:val="32"/>
          <w:szCs w:val="32"/>
        </w:rPr>
        <w:t>元，支出决算为</w:t>
      </w:r>
      <w:r>
        <w:rPr>
          <w:rFonts w:hint="eastAsia" w:ascii="仿宋_GB2312" w:hAnsi="仿宋_GB2312" w:eastAsia="仿宋_GB2312" w:cs="仿宋_GB2312"/>
          <w:kern w:val="0"/>
          <w:sz w:val="32"/>
          <w:szCs w:val="32"/>
          <w:u w:val="single"/>
        </w:rPr>
        <w:t>0</w:t>
      </w:r>
      <w:r>
        <w:rPr>
          <w:rFonts w:hint="eastAsia" w:ascii="仿宋_GB2312" w:hAnsi="仿宋_GB2312" w:eastAsia="仿宋_GB2312" w:cs="仿宋_GB2312"/>
          <w:kern w:val="0"/>
          <w:sz w:val="32"/>
          <w:szCs w:val="32"/>
        </w:rPr>
        <w:t>元，完成年初预算的</w:t>
      </w:r>
      <w:r>
        <w:rPr>
          <w:rFonts w:hint="eastAsia" w:ascii="仿宋_GB2312" w:hAnsi="仿宋_GB2312" w:eastAsia="仿宋_GB2312" w:cs="仿宋_GB2312"/>
          <w:kern w:val="0"/>
          <w:sz w:val="32"/>
          <w:szCs w:val="32"/>
          <w:u w:val="single"/>
        </w:rPr>
        <w:t>0</w:t>
      </w:r>
      <w:r>
        <w:rPr>
          <w:rFonts w:hint="eastAsia" w:ascii="仿宋_GB2312" w:hAnsi="仿宋_GB2312" w:eastAsia="仿宋_GB2312" w:cs="仿宋_GB2312"/>
          <w:kern w:val="0"/>
          <w:sz w:val="32"/>
          <w:szCs w:val="32"/>
        </w:rPr>
        <w:t>%。与上年相比，减少（增加）</w:t>
      </w:r>
      <w:r>
        <w:rPr>
          <w:rFonts w:hint="eastAsia" w:ascii="仿宋_GB2312" w:hAnsi="仿宋_GB2312" w:eastAsia="仿宋_GB2312" w:cs="仿宋_GB2312"/>
          <w:kern w:val="0"/>
          <w:sz w:val="32"/>
          <w:szCs w:val="32"/>
          <w:u w:val="single"/>
        </w:rPr>
        <w:t>0</w:t>
      </w:r>
      <w:r>
        <w:rPr>
          <w:rFonts w:hint="eastAsia" w:ascii="仿宋_GB2312" w:hAnsi="仿宋_GB2312" w:eastAsia="仿宋_GB2312" w:cs="仿宋_GB2312"/>
          <w:kern w:val="0"/>
          <w:sz w:val="32"/>
          <w:szCs w:val="32"/>
        </w:rPr>
        <w:t>元，下降（增长）</w:t>
      </w:r>
      <w:r>
        <w:rPr>
          <w:rFonts w:hint="eastAsia" w:ascii="仿宋_GB2312" w:hAnsi="仿宋_GB2312" w:eastAsia="仿宋_GB2312" w:cs="仿宋_GB2312"/>
          <w:kern w:val="0"/>
          <w:sz w:val="32"/>
          <w:szCs w:val="32"/>
          <w:u w:val="single"/>
        </w:rPr>
        <w:t>0</w:t>
      </w:r>
      <w:r>
        <w:rPr>
          <w:rFonts w:hint="eastAsia" w:ascii="仿宋_GB2312" w:hAnsi="仿宋_GB2312" w:eastAsia="仿宋_GB2312" w:cs="仿宋_GB2312"/>
          <w:kern w:val="0"/>
          <w:sz w:val="32"/>
          <w:szCs w:val="32"/>
        </w:rPr>
        <w:t>%，决算数小于（大于）年初预算数的主要原因是。</w:t>
      </w:r>
    </w:p>
    <w:p>
      <w:pPr>
        <w:pStyle w:val="7"/>
        <w:numPr>
          <w:ilvl w:val="0"/>
          <w:numId w:val="2"/>
        </w:numPr>
        <w:spacing w:line="540" w:lineRule="exact"/>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“三公”经费一般公共预算财政拨款支出决算具体情况说明。</w:t>
      </w:r>
    </w:p>
    <w:p>
      <w:pPr>
        <w:pStyle w:val="7"/>
        <w:spacing w:line="54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2018年度“三公”经费一般公共预算财政拨款支出决算中，因公出国（境）费支出占</w:t>
      </w:r>
      <w:r>
        <w:rPr>
          <w:rFonts w:hint="eastAsia" w:ascii="仿宋_GB2312" w:hAnsi="仿宋_GB2312" w:eastAsia="仿宋_GB2312" w:cs="仿宋_GB2312"/>
          <w:sz w:val="32"/>
          <w:szCs w:val="32"/>
          <w:u w:val="single"/>
        </w:rPr>
        <w:t>0</w:t>
      </w:r>
      <w:r>
        <w:rPr>
          <w:rFonts w:hint="eastAsia" w:ascii="仿宋_GB2312" w:hAnsi="仿宋_GB2312" w:eastAsia="仿宋_GB2312" w:cs="仿宋_GB2312"/>
          <w:color w:val="auto"/>
          <w:sz w:val="32"/>
          <w:szCs w:val="32"/>
        </w:rPr>
        <w:t>%；公务用车购置及运行费支出占</w:t>
      </w:r>
      <w:r>
        <w:rPr>
          <w:rFonts w:hint="eastAsia" w:ascii="仿宋_GB2312" w:hAnsi="仿宋_GB2312" w:eastAsia="仿宋_GB2312" w:cs="仿宋_GB2312"/>
          <w:sz w:val="32"/>
          <w:szCs w:val="32"/>
          <w:u w:val="single"/>
        </w:rPr>
        <w:t>0</w:t>
      </w:r>
      <w:r>
        <w:rPr>
          <w:rFonts w:hint="eastAsia" w:ascii="仿宋_GB2312" w:hAnsi="仿宋_GB2312" w:eastAsia="仿宋_GB2312" w:cs="仿宋_GB2312"/>
          <w:color w:val="auto"/>
          <w:sz w:val="32"/>
          <w:szCs w:val="32"/>
        </w:rPr>
        <w:t>%；公务接待费支出占</w:t>
      </w:r>
      <w:r>
        <w:rPr>
          <w:rFonts w:hint="eastAsia" w:ascii="仿宋_GB2312" w:hAnsi="仿宋_GB2312" w:eastAsia="仿宋_GB2312" w:cs="仿宋_GB2312"/>
          <w:sz w:val="32"/>
          <w:szCs w:val="32"/>
          <w:u w:val="single"/>
        </w:rPr>
        <w:t>0</w:t>
      </w:r>
      <w:r>
        <w:rPr>
          <w:rFonts w:hint="eastAsia" w:ascii="仿宋_GB2312" w:hAnsi="仿宋_GB2312" w:eastAsia="仿宋_GB2312" w:cs="仿宋_GB2312"/>
          <w:color w:val="auto"/>
          <w:sz w:val="32"/>
          <w:szCs w:val="32"/>
        </w:rPr>
        <w:t>%。具体情况如下：</w:t>
      </w:r>
    </w:p>
    <w:p>
      <w:pPr>
        <w:pStyle w:val="7"/>
        <w:spacing w:line="540" w:lineRule="exact"/>
        <w:ind w:firstLine="630" w:firstLineChars="196"/>
        <w:rPr>
          <w:rFonts w:ascii="仿宋_GB2312" w:hAnsi="仿宋_GB2312" w:eastAsia="仿宋_GB2312" w:cs="仿宋_GB2312"/>
          <w:color w:val="auto"/>
          <w:sz w:val="32"/>
          <w:szCs w:val="32"/>
        </w:rPr>
      </w:pPr>
      <w:r>
        <w:rPr>
          <w:rFonts w:hint="eastAsia" w:ascii="仿宋_GB2312" w:hAnsi="仿宋_GB2312" w:eastAsia="仿宋_GB2312" w:cs="仿宋_GB2312"/>
          <w:b/>
          <w:color w:val="auto"/>
          <w:sz w:val="32"/>
          <w:szCs w:val="32"/>
        </w:rPr>
        <w:t>1.因公出国（境）费。</w:t>
      </w:r>
      <w:r>
        <w:rPr>
          <w:rFonts w:hint="eastAsia" w:ascii="仿宋_GB2312" w:hAnsi="仿宋_GB2312" w:eastAsia="仿宋_GB2312" w:cs="仿宋_GB2312"/>
          <w:bCs/>
          <w:color w:val="auto"/>
          <w:sz w:val="32"/>
          <w:szCs w:val="32"/>
        </w:rPr>
        <w:t>年初预算为</w:t>
      </w:r>
      <w:r>
        <w:rPr>
          <w:rFonts w:hint="eastAsia" w:ascii="仿宋_GB2312" w:hAnsi="仿宋_GB2312" w:eastAsia="仿宋_GB2312" w:cs="仿宋_GB2312"/>
          <w:bCs/>
          <w:sz w:val="32"/>
          <w:szCs w:val="32"/>
          <w:u w:val="single"/>
        </w:rPr>
        <w:t>0</w:t>
      </w:r>
      <w:r>
        <w:rPr>
          <w:rFonts w:hint="eastAsia" w:ascii="仿宋_GB2312" w:hAnsi="仿宋_GB2312" w:eastAsia="仿宋_GB2312" w:cs="仿宋_GB2312"/>
          <w:sz w:val="32"/>
          <w:szCs w:val="32"/>
        </w:rPr>
        <w:t>元，支出决算为</w:t>
      </w:r>
      <w:r>
        <w:rPr>
          <w:rFonts w:hint="eastAsia" w:ascii="仿宋_GB2312" w:hAnsi="仿宋_GB2312" w:eastAsia="仿宋_GB2312" w:cs="仿宋_GB2312"/>
          <w:sz w:val="32"/>
          <w:szCs w:val="32"/>
          <w:u w:val="single"/>
        </w:rPr>
        <w:t>0</w:t>
      </w:r>
      <w:r>
        <w:rPr>
          <w:rFonts w:hint="eastAsia" w:ascii="仿宋_GB2312" w:hAnsi="仿宋_GB2312" w:eastAsia="仿宋_GB2312" w:cs="仿宋_GB2312"/>
          <w:sz w:val="32"/>
          <w:szCs w:val="32"/>
        </w:rPr>
        <w:t>元，完成年初预算的</w:t>
      </w:r>
      <w:r>
        <w:rPr>
          <w:rFonts w:hint="eastAsia" w:ascii="仿宋_GB2312" w:hAnsi="仿宋_GB2312" w:eastAsia="仿宋_GB2312" w:cs="仿宋_GB2312"/>
          <w:sz w:val="32"/>
          <w:szCs w:val="32"/>
          <w:u w:val="single"/>
        </w:rPr>
        <w:t>0</w:t>
      </w:r>
      <w:r>
        <w:rPr>
          <w:rFonts w:hint="eastAsia" w:ascii="仿宋_GB2312" w:hAnsi="仿宋_GB2312" w:eastAsia="仿宋_GB2312" w:cs="仿宋_GB2312"/>
          <w:sz w:val="32"/>
          <w:szCs w:val="32"/>
        </w:rPr>
        <w:t>%；比上年减少（增加）</w:t>
      </w:r>
      <w:r>
        <w:rPr>
          <w:rFonts w:hint="eastAsia" w:ascii="仿宋_GB2312" w:hAnsi="仿宋_GB2312" w:eastAsia="仿宋_GB2312" w:cs="仿宋_GB2312"/>
          <w:sz w:val="32"/>
          <w:szCs w:val="32"/>
          <w:u w:val="single"/>
        </w:rPr>
        <w:t>0</w:t>
      </w:r>
      <w:r>
        <w:rPr>
          <w:rFonts w:hint="eastAsia" w:ascii="仿宋_GB2312" w:hAnsi="仿宋_GB2312" w:eastAsia="仿宋_GB2312" w:cs="仿宋_GB2312"/>
          <w:sz w:val="32"/>
          <w:szCs w:val="32"/>
        </w:rPr>
        <w:t>元，下降（增长）</w:t>
      </w:r>
      <w:r>
        <w:rPr>
          <w:rFonts w:hint="eastAsia" w:ascii="仿宋_GB2312" w:hAnsi="仿宋_GB2312" w:eastAsia="仿宋_GB2312" w:cs="仿宋_GB2312"/>
          <w:sz w:val="32"/>
          <w:szCs w:val="32"/>
          <w:u w:val="single"/>
        </w:rPr>
        <w:t>0</w:t>
      </w:r>
      <w:r>
        <w:rPr>
          <w:rFonts w:hint="eastAsia" w:ascii="仿宋_GB2312" w:hAnsi="仿宋_GB2312" w:eastAsia="仿宋_GB2312" w:cs="仿宋_GB2312"/>
          <w:sz w:val="32"/>
          <w:szCs w:val="32"/>
        </w:rPr>
        <w:t>%。决算数小于（大于）年初预算数的主要原因是</w:t>
      </w:r>
      <w:r>
        <w:rPr>
          <w:rFonts w:hint="eastAsia" w:ascii="仿宋_GB2312"/>
          <w:sz w:val="30"/>
          <w:szCs w:val="30"/>
        </w:rPr>
        <w:t>无</w:t>
      </w:r>
      <w:r>
        <w:rPr>
          <w:rFonts w:hint="eastAsia" w:ascii="仿宋_GB2312" w:hAnsi="仿宋_GB2312" w:eastAsia="仿宋_GB2312" w:cs="仿宋_GB2312"/>
          <w:sz w:val="32"/>
          <w:szCs w:val="32"/>
        </w:rPr>
        <w:t>。全年</w:t>
      </w:r>
      <w:r>
        <w:rPr>
          <w:rFonts w:hint="eastAsia" w:ascii="仿宋_GB2312" w:hAnsi="仿宋_GB2312" w:eastAsia="仿宋_GB2312" w:cs="仿宋_GB2312"/>
          <w:color w:val="auto"/>
          <w:sz w:val="32"/>
          <w:szCs w:val="32"/>
        </w:rPr>
        <w:t>因公出国（境）团组数</w:t>
      </w:r>
      <w:r>
        <w:rPr>
          <w:rFonts w:hint="eastAsia" w:ascii="仿宋_GB2312" w:hAnsi="仿宋_GB2312" w:eastAsia="仿宋_GB2312" w:cs="仿宋_GB2312"/>
          <w:sz w:val="32"/>
          <w:szCs w:val="32"/>
          <w:u w:val="single"/>
        </w:rPr>
        <w:t>0</w:t>
      </w:r>
      <w:r>
        <w:rPr>
          <w:rFonts w:hint="eastAsia" w:ascii="仿宋_GB2312" w:hAnsi="仿宋_GB2312" w:eastAsia="仿宋_GB2312" w:cs="仿宋_GB2312"/>
          <w:color w:val="auto"/>
          <w:sz w:val="32"/>
          <w:szCs w:val="32"/>
        </w:rPr>
        <w:t>个，因公出国（境）人次数</w:t>
      </w:r>
      <w:r>
        <w:rPr>
          <w:rFonts w:hint="eastAsia" w:ascii="仿宋_GB2312" w:hAnsi="仿宋_GB2312" w:eastAsia="仿宋_GB2312" w:cs="仿宋_GB2312"/>
          <w:sz w:val="32"/>
          <w:szCs w:val="32"/>
          <w:u w:val="single"/>
        </w:rPr>
        <w:t>0</w:t>
      </w:r>
      <w:r>
        <w:rPr>
          <w:rFonts w:hint="eastAsia" w:ascii="仿宋_GB2312" w:hAnsi="仿宋_GB2312" w:eastAsia="仿宋_GB2312" w:cs="仿宋_GB2312"/>
          <w:color w:val="auto"/>
          <w:sz w:val="32"/>
          <w:szCs w:val="32"/>
        </w:rPr>
        <w:t xml:space="preserve">人。开支内容包括 </w:t>
      </w:r>
    </w:p>
    <w:p>
      <w:pPr>
        <w:autoSpaceDE w:val="0"/>
        <w:autoSpaceDN w:val="0"/>
        <w:adjustRightInd w:val="0"/>
        <w:spacing w:line="540" w:lineRule="exact"/>
        <w:ind w:firstLine="630" w:firstLineChars="196"/>
        <w:jc w:val="left"/>
        <w:rPr>
          <w:rFonts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2.公务用车购置及运行维护费。</w:t>
      </w:r>
      <w:r>
        <w:rPr>
          <w:rFonts w:hint="eastAsia" w:ascii="仿宋_GB2312" w:hAnsi="仿宋_GB2312" w:eastAsia="仿宋_GB2312" w:cs="仿宋_GB2312"/>
          <w:bCs/>
          <w:sz w:val="32"/>
          <w:szCs w:val="32"/>
        </w:rPr>
        <w:t>年初预算为</w:t>
      </w:r>
      <w:r>
        <w:rPr>
          <w:rFonts w:hint="eastAsia" w:ascii="仿宋_GB2312" w:hAnsi="仿宋_GB2312" w:eastAsia="仿宋_GB2312" w:cs="仿宋_GB2312"/>
          <w:bCs/>
          <w:kern w:val="0"/>
          <w:sz w:val="32"/>
          <w:szCs w:val="32"/>
          <w:u w:val="single"/>
        </w:rPr>
        <w:t>0</w:t>
      </w:r>
      <w:r>
        <w:rPr>
          <w:rFonts w:hint="eastAsia" w:ascii="仿宋_GB2312" w:hAnsi="仿宋_GB2312" w:eastAsia="仿宋_GB2312" w:cs="仿宋_GB2312"/>
          <w:kern w:val="0"/>
          <w:sz w:val="32"/>
          <w:szCs w:val="32"/>
        </w:rPr>
        <w:t>元，支出决算为</w:t>
      </w:r>
      <w:r>
        <w:rPr>
          <w:rFonts w:hint="eastAsia" w:ascii="仿宋_GB2312" w:hAnsi="仿宋_GB2312" w:eastAsia="仿宋_GB2312" w:cs="仿宋_GB2312"/>
          <w:kern w:val="0"/>
          <w:sz w:val="32"/>
          <w:szCs w:val="32"/>
          <w:u w:val="single"/>
        </w:rPr>
        <w:t>0</w:t>
      </w:r>
      <w:r>
        <w:rPr>
          <w:rFonts w:hint="eastAsia" w:ascii="仿宋_GB2312" w:hAnsi="仿宋_GB2312" w:eastAsia="仿宋_GB2312" w:cs="仿宋_GB2312"/>
          <w:kern w:val="0"/>
          <w:sz w:val="32"/>
          <w:szCs w:val="32"/>
        </w:rPr>
        <w:t>元，完成年初预算的</w:t>
      </w:r>
      <w:r>
        <w:rPr>
          <w:rFonts w:hint="eastAsia" w:ascii="仿宋_GB2312" w:hAnsi="仿宋_GB2312" w:eastAsia="仿宋_GB2312" w:cs="仿宋_GB2312"/>
          <w:kern w:val="0"/>
          <w:sz w:val="32"/>
          <w:szCs w:val="32"/>
          <w:u w:val="single"/>
        </w:rPr>
        <w:t>0</w:t>
      </w:r>
      <w:r>
        <w:rPr>
          <w:rFonts w:hint="eastAsia" w:ascii="仿宋_GB2312" w:hAnsi="仿宋_GB2312" w:eastAsia="仿宋_GB2312" w:cs="仿宋_GB2312"/>
          <w:kern w:val="0"/>
          <w:sz w:val="32"/>
          <w:szCs w:val="32"/>
        </w:rPr>
        <w:t>%；比上年减少（增加）</w:t>
      </w:r>
      <w:r>
        <w:rPr>
          <w:rFonts w:hint="eastAsia" w:ascii="仿宋_GB2312" w:hAnsi="仿宋_GB2312" w:eastAsia="仿宋_GB2312" w:cs="仿宋_GB2312"/>
          <w:kern w:val="0"/>
          <w:sz w:val="32"/>
          <w:szCs w:val="32"/>
          <w:u w:val="single"/>
        </w:rPr>
        <w:t>0</w:t>
      </w:r>
      <w:r>
        <w:rPr>
          <w:rFonts w:hint="eastAsia" w:ascii="仿宋_GB2312" w:hAnsi="仿宋_GB2312" w:eastAsia="仿宋_GB2312" w:cs="仿宋_GB2312"/>
          <w:kern w:val="0"/>
          <w:sz w:val="32"/>
          <w:szCs w:val="32"/>
        </w:rPr>
        <w:t>元，下降（增长）</w:t>
      </w:r>
      <w:r>
        <w:rPr>
          <w:rFonts w:hint="eastAsia" w:ascii="仿宋_GB2312" w:hAnsi="仿宋_GB2312" w:eastAsia="仿宋_GB2312" w:cs="仿宋_GB2312"/>
          <w:kern w:val="0"/>
          <w:sz w:val="32"/>
          <w:szCs w:val="32"/>
          <w:u w:val="single"/>
        </w:rPr>
        <w:t>0</w:t>
      </w:r>
      <w:r>
        <w:rPr>
          <w:rFonts w:hint="eastAsia" w:ascii="仿宋_GB2312" w:hAnsi="仿宋_GB2312" w:eastAsia="仿宋_GB2312" w:cs="仿宋_GB2312"/>
          <w:kern w:val="0"/>
          <w:sz w:val="32"/>
          <w:szCs w:val="32"/>
        </w:rPr>
        <w:t>%。决算数小于（大于）年初预算数的主要原因是</w:t>
      </w:r>
      <w:r>
        <w:rPr>
          <w:rFonts w:hint="eastAsia" w:ascii="仿宋_GB2312"/>
          <w:sz w:val="30"/>
          <w:szCs w:val="30"/>
        </w:rPr>
        <w:t>无</w:t>
      </w:r>
      <w:r>
        <w:rPr>
          <w:rFonts w:hint="eastAsia" w:ascii="仿宋_GB2312" w:hAnsi="仿宋_GB2312" w:eastAsia="仿宋_GB2312" w:cs="仿宋_GB2312"/>
          <w:kern w:val="0"/>
          <w:sz w:val="32"/>
          <w:szCs w:val="32"/>
        </w:rPr>
        <w:t>。其中：公务用车购置费支出为</w:t>
      </w:r>
      <w:r>
        <w:rPr>
          <w:rFonts w:hint="eastAsia" w:ascii="仿宋_GB2312" w:hAnsi="仿宋_GB2312" w:eastAsia="仿宋_GB2312" w:cs="仿宋_GB2312"/>
          <w:kern w:val="0"/>
          <w:sz w:val="32"/>
          <w:szCs w:val="32"/>
          <w:u w:val="single"/>
        </w:rPr>
        <w:t>0</w:t>
      </w:r>
      <w:r>
        <w:rPr>
          <w:rFonts w:hint="eastAsia" w:ascii="仿宋_GB2312" w:hAnsi="仿宋_GB2312" w:eastAsia="仿宋_GB2312" w:cs="仿宋_GB2312"/>
          <w:kern w:val="0"/>
          <w:sz w:val="32"/>
          <w:szCs w:val="32"/>
        </w:rPr>
        <w:t>元，公务用车运行维护费支出</w:t>
      </w:r>
      <w:r>
        <w:rPr>
          <w:rFonts w:hint="eastAsia" w:ascii="仿宋_GB2312" w:hAnsi="仿宋_GB2312" w:eastAsia="仿宋_GB2312" w:cs="仿宋_GB2312"/>
          <w:kern w:val="0"/>
          <w:sz w:val="32"/>
          <w:szCs w:val="32"/>
          <w:u w:val="single"/>
        </w:rPr>
        <w:t>0</w:t>
      </w:r>
      <w:r>
        <w:rPr>
          <w:rFonts w:hint="eastAsia" w:ascii="仿宋_GB2312" w:hAnsi="仿宋_GB2312" w:eastAsia="仿宋_GB2312" w:cs="仿宋_GB2312"/>
          <w:kern w:val="0"/>
          <w:sz w:val="32"/>
          <w:szCs w:val="32"/>
        </w:rPr>
        <w:t>元，主要用于0等。一般公共预算财政拨款开支的公务用车购置数</w:t>
      </w:r>
      <w:r>
        <w:rPr>
          <w:rFonts w:hint="eastAsia" w:ascii="仿宋_GB2312" w:hAnsi="仿宋_GB2312" w:eastAsia="仿宋_GB2312" w:cs="仿宋_GB2312"/>
          <w:kern w:val="0"/>
          <w:sz w:val="32"/>
          <w:szCs w:val="32"/>
          <w:u w:val="single"/>
        </w:rPr>
        <w:t>0</w:t>
      </w:r>
      <w:r>
        <w:rPr>
          <w:rFonts w:hint="eastAsia" w:ascii="仿宋_GB2312" w:hAnsi="仿宋_GB2312" w:eastAsia="仿宋_GB2312" w:cs="仿宋_GB2312"/>
          <w:kern w:val="0"/>
          <w:sz w:val="32"/>
          <w:szCs w:val="32"/>
        </w:rPr>
        <w:t>辆，公务用车保有量为</w:t>
      </w:r>
      <w:r>
        <w:rPr>
          <w:rFonts w:hint="eastAsia" w:ascii="仿宋_GB2312" w:hAnsi="仿宋_GB2312" w:eastAsia="仿宋_GB2312" w:cs="仿宋_GB2312"/>
          <w:kern w:val="0"/>
          <w:sz w:val="32"/>
          <w:szCs w:val="32"/>
          <w:u w:val="single"/>
        </w:rPr>
        <w:t>1</w:t>
      </w:r>
      <w:r>
        <w:rPr>
          <w:rFonts w:hint="eastAsia" w:ascii="仿宋_GB2312" w:hAnsi="仿宋_GB2312" w:eastAsia="仿宋_GB2312" w:cs="仿宋_GB2312"/>
          <w:kern w:val="0"/>
          <w:sz w:val="32"/>
          <w:szCs w:val="32"/>
        </w:rPr>
        <w:t xml:space="preserve">辆。 </w:t>
      </w:r>
    </w:p>
    <w:p>
      <w:pPr>
        <w:autoSpaceDE w:val="0"/>
        <w:autoSpaceDN w:val="0"/>
        <w:adjustRightInd w:val="0"/>
        <w:spacing w:line="540" w:lineRule="exact"/>
        <w:ind w:firstLine="630" w:firstLineChars="196"/>
        <w:jc w:val="left"/>
        <w:rPr>
          <w:rFonts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3.公务接待费。</w:t>
      </w:r>
      <w:r>
        <w:rPr>
          <w:rFonts w:hint="eastAsia" w:ascii="仿宋_GB2312" w:hAnsi="仿宋_GB2312" w:eastAsia="仿宋_GB2312" w:cs="仿宋_GB2312"/>
          <w:bCs/>
          <w:sz w:val="32"/>
          <w:szCs w:val="32"/>
        </w:rPr>
        <w:t>年初预算为</w:t>
      </w:r>
      <w:r>
        <w:rPr>
          <w:rFonts w:hint="eastAsia" w:ascii="仿宋_GB2312" w:hAnsi="仿宋_GB2312" w:eastAsia="仿宋_GB2312" w:cs="仿宋_GB2312"/>
          <w:bCs/>
          <w:kern w:val="0"/>
          <w:sz w:val="32"/>
          <w:szCs w:val="32"/>
          <w:u w:val="single"/>
        </w:rPr>
        <w:t>0</w:t>
      </w:r>
      <w:r>
        <w:rPr>
          <w:rFonts w:hint="eastAsia" w:ascii="仿宋_GB2312" w:hAnsi="仿宋_GB2312" w:eastAsia="仿宋_GB2312" w:cs="仿宋_GB2312"/>
          <w:kern w:val="0"/>
          <w:sz w:val="32"/>
          <w:szCs w:val="32"/>
        </w:rPr>
        <w:t>元，支出决算为</w:t>
      </w:r>
      <w:r>
        <w:rPr>
          <w:rFonts w:hint="eastAsia" w:ascii="仿宋_GB2312" w:hAnsi="仿宋_GB2312" w:eastAsia="仿宋_GB2312" w:cs="仿宋_GB2312"/>
          <w:kern w:val="0"/>
          <w:sz w:val="32"/>
          <w:szCs w:val="32"/>
          <w:u w:val="single"/>
        </w:rPr>
        <w:t>0</w:t>
      </w:r>
      <w:r>
        <w:rPr>
          <w:rFonts w:hint="eastAsia" w:ascii="仿宋_GB2312" w:hAnsi="仿宋_GB2312" w:eastAsia="仿宋_GB2312" w:cs="仿宋_GB2312"/>
          <w:kern w:val="0"/>
          <w:sz w:val="32"/>
          <w:szCs w:val="32"/>
        </w:rPr>
        <w:t>元，完成年初预算的</w:t>
      </w:r>
      <w:r>
        <w:rPr>
          <w:rFonts w:hint="eastAsia" w:ascii="仿宋_GB2312" w:hAnsi="仿宋_GB2312" w:eastAsia="仿宋_GB2312" w:cs="仿宋_GB2312"/>
          <w:kern w:val="0"/>
          <w:sz w:val="32"/>
          <w:szCs w:val="32"/>
          <w:u w:val="single"/>
        </w:rPr>
        <w:t>0</w:t>
      </w:r>
      <w:r>
        <w:rPr>
          <w:rFonts w:hint="eastAsia" w:ascii="仿宋_GB2312" w:hAnsi="仿宋_GB2312" w:eastAsia="仿宋_GB2312" w:cs="仿宋_GB2312"/>
          <w:kern w:val="0"/>
          <w:sz w:val="32"/>
          <w:szCs w:val="32"/>
        </w:rPr>
        <w:t>%；比上年减少（增加）</w:t>
      </w:r>
      <w:r>
        <w:rPr>
          <w:rFonts w:hint="eastAsia" w:ascii="仿宋_GB2312" w:hAnsi="仿宋_GB2312" w:eastAsia="仿宋_GB2312" w:cs="仿宋_GB2312"/>
          <w:kern w:val="0"/>
          <w:sz w:val="32"/>
          <w:szCs w:val="32"/>
          <w:u w:val="single"/>
        </w:rPr>
        <w:t>0</w:t>
      </w:r>
      <w:r>
        <w:rPr>
          <w:rFonts w:hint="eastAsia" w:ascii="仿宋_GB2312" w:hAnsi="仿宋_GB2312" w:eastAsia="仿宋_GB2312" w:cs="仿宋_GB2312"/>
          <w:kern w:val="0"/>
          <w:sz w:val="32"/>
          <w:szCs w:val="32"/>
        </w:rPr>
        <w:t>元，下降（增长）</w:t>
      </w:r>
      <w:r>
        <w:rPr>
          <w:rFonts w:hint="eastAsia" w:ascii="仿宋_GB2312" w:hAnsi="仿宋_GB2312" w:eastAsia="仿宋_GB2312" w:cs="仿宋_GB2312"/>
          <w:kern w:val="0"/>
          <w:sz w:val="32"/>
          <w:szCs w:val="32"/>
          <w:u w:val="single"/>
        </w:rPr>
        <w:t>0</w:t>
      </w:r>
      <w:r>
        <w:rPr>
          <w:rFonts w:hint="eastAsia" w:ascii="仿宋_GB2312" w:hAnsi="仿宋_GB2312" w:eastAsia="仿宋_GB2312" w:cs="仿宋_GB2312"/>
          <w:kern w:val="0"/>
          <w:sz w:val="32"/>
          <w:szCs w:val="32"/>
        </w:rPr>
        <w:t>%。决算数小于（大于）年初预算数的主要原因是无。其中： 国内接待费支出</w:t>
      </w:r>
      <w:r>
        <w:rPr>
          <w:rFonts w:hint="eastAsia" w:ascii="仿宋_GB2312" w:hAnsi="仿宋_GB2312" w:eastAsia="仿宋_GB2312" w:cs="仿宋_GB2312"/>
          <w:kern w:val="0"/>
          <w:sz w:val="32"/>
          <w:szCs w:val="32"/>
          <w:u w:val="single"/>
        </w:rPr>
        <w:t>0</w:t>
      </w:r>
      <w:r>
        <w:rPr>
          <w:rFonts w:hint="eastAsia" w:ascii="仿宋_GB2312" w:hAnsi="仿宋_GB2312" w:eastAsia="仿宋_GB2312" w:cs="仿宋_GB2312"/>
          <w:kern w:val="0"/>
          <w:sz w:val="32"/>
          <w:szCs w:val="32"/>
        </w:rPr>
        <w:t>元，主要用于0。国（境）外接待费支出</w:t>
      </w:r>
      <w:r>
        <w:rPr>
          <w:rFonts w:hint="eastAsia" w:ascii="仿宋_GB2312" w:hAnsi="仿宋_GB2312" w:eastAsia="仿宋_GB2312" w:cs="仿宋_GB2312"/>
          <w:kern w:val="0"/>
          <w:sz w:val="32"/>
          <w:szCs w:val="32"/>
          <w:u w:val="single"/>
        </w:rPr>
        <w:t>0</w:t>
      </w:r>
      <w:r>
        <w:rPr>
          <w:rFonts w:hint="eastAsia" w:ascii="仿宋_GB2312" w:hAnsi="仿宋_GB2312" w:eastAsia="仿宋_GB2312" w:cs="仿宋_GB2312"/>
          <w:kern w:val="0"/>
          <w:sz w:val="32"/>
          <w:szCs w:val="32"/>
        </w:rPr>
        <w:t>元，主要用于无。全年国内公务接待批次</w:t>
      </w:r>
      <w:r>
        <w:rPr>
          <w:rFonts w:hint="eastAsia" w:ascii="仿宋_GB2312" w:hAnsi="仿宋_GB2312" w:eastAsia="仿宋_GB2312" w:cs="仿宋_GB2312"/>
          <w:kern w:val="0"/>
          <w:sz w:val="32"/>
          <w:szCs w:val="32"/>
          <w:u w:val="single"/>
        </w:rPr>
        <w:t>0</w:t>
      </w:r>
      <w:r>
        <w:rPr>
          <w:rFonts w:hint="eastAsia" w:ascii="仿宋_GB2312" w:hAnsi="仿宋_GB2312" w:eastAsia="仿宋_GB2312" w:cs="仿宋_GB2312"/>
          <w:kern w:val="0"/>
          <w:sz w:val="32"/>
          <w:szCs w:val="32"/>
        </w:rPr>
        <w:t>个，国内公务接待人次</w:t>
      </w:r>
      <w:r>
        <w:rPr>
          <w:rFonts w:hint="eastAsia" w:ascii="仿宋_GB2312" w:hAnsi="仿宋_GB2312" w:eastAsia="仿宋_GB2312" w:cs="仿宋_GB2312"/>
          <w:kern w:val="0"/>
          <w:sz w:val="32"/>
          <w:szCs w:val="32"/>
          <w:u w:val="single"/>
        </w:rPr>
        <w:t>0</w:t>
      </w:r>
      <w:r>
        <w:rPr>
          <w:rFonts w:hint="eastAsia" w:ascii="仿宋_GB2312" w:hAnsi="仿宋_GB2312" w:eastAsia="仿宋_GB2312" w:cs="仿宋_GB2312"/>
          <w:kern w:val="0"/>
          <w:sz w:val="32"/>
          <w:szCs w:val="32"/>
        </w:rPr>
        <w:t>人，国（境）外公务接待批次</w:t>
      </w:r>
      <w:r>
        <w:rPr>
          <w:rFonts w:hint="eastAsia" w:ascii="仿宋_GB2312" w:hAnsi="仿宋_GB2312" w:eastAsia="仿宋_GB2312" w:cs="仿宋_GB2312"/>
          <w:kern w:val="0"/>
          <w:sz w:val="32"/>
          <w:szCs w:val="32"/>
          <w:u w:val="single"/>
        </w:rPr>
        <w:t>0</w:t>
      </w:r>
      <w:r>
        <w:rPr>
          <w:rFonts w:hint="eastAsia" w:ascii="仿宋_GB2312" w:hAnsi="仿宋_GB2312" w:eastAsia="仿宋_GB2312" w:cs="仿宋_GB2312"/>
          <w:kern w:val="0"/>
          <w:sz w:val="32"/>
          <w:szCs w:val="32"/>
        </w:rPr>
        <w:t>个，国（境）外公务接待人次</w:t>
      </w:r>
      <w:r>
        <w:rPr>
          <w:rFonts w:hint="eastAsia" w:ascii="仿宋_GB2312" w:hAnsi="仿宋_GB2312" w:eastAsia="仿宋_GB2312" w:cs="仿宋_GB2312"/>
          <w:kern w:val="0"/>
          <w:sz w:val="32"/>
          <w:szCs w:val="32"/>
          <w:u w:val="single"/>
        </w:rPr>
        <w:t>0</w:t>
      </w:r>
      <w:r>
        <w:rPr>
          <w:rFonts w:hint="eastAsia" w:ascii="仿宋_GB2312" w:hAnsi="仿宋_GB2312" w:eastAsia="仿宋_GB2312" w:cs="仿宋_GB2312"/>
          <w:kern w:val="0"/>
          <w:sz w:val="32"/>
          <w:szCs w:val="32"/>
        </w:rPr>
        <w:t>人。</w:t>
      </w:r>
    </w:p>
    <w:p>
      <w:pPr>
        <w:spacing w:line="540" w:lineRule="exact"/>
        <w:outlineLvl w:val="1"/>
        <w:rPr>
          <w:rFonts w:ascii="黑体" w:hAnsi="黑体" w:eastAsia="黑体" w:cs="黑体"/>
          <w:kern w:val="0"/>
          <w:sz w:val="32"/>
          <w:szCs w:val="32"/>
        </w:rPr>
      </w:pPr>
      <w:r>
        <w:rPr>
          <w:rFonts w:hint="eastAsia" w:ascii="黑体" w:hAnsi="黑体" w:eastAsia="黑体" w:cs="黑体"/>
          <w:kern w:val="0"/>
          <w:sz w:val="32"/>
          <w:szCs w:val="32"/>
        </w:rPr>
        <w:t>八、政府性基金预算财政拨款收入支出决算情况说明</w:t>
      </w:r>
    </w:p>
    <w:p>
      <w:pPr>
        <w:pStyle w:val="7"/>
        <w:spacing w:line="540" w:lineRule="exact"/>
        <w:ind w:firstLine="640" w:firstLineChars="200"/>
        <w:rPr>
          <w:rFonts w:ascii="仿宋_GB2312" w:hAnsi="宋体" w:eastAsia="仿宋_GB2312" w:cs="Times New Roman"/>
          <w:color w:val="auto"/>
          <w:sz w:val="32"/>
          <w:szCs w:val="32"/>
        </w:rPr>
      </w:pPr>
      <w:r>
        <w:rPr>
          <w:rFonts w:ascii="仿宋_GB2312" w:hAnsi="宋体" w:eastAsia="仿宋_GB2312" w:cs="Times New Roman"/>
          <w:color w:val="auto"/>
          <w:sz w:val="32"/>
          <w:szCs w:val="32"/>
        </w:rPr>
        <w:t>201</w:t>
      </w:r>
      <w:r>
        <w:rPr>
          <w:rFonts w:hint="eastAsia" w:ascii="仿宋_GB2312" w:hAnsi="宋体" w:eastAsia="仿宋_GB2312" w:cs="Times New Roman"/>
          <w:color w:val="auto"/>
          <w:sz w:val="32"/>
          <w:szCs w:val="32"/>
        </w:rPr>
        <w:t>8年度政府性基金预算财政拨款年初结转和结余</w:t>
      </w:r>
      <w:r>
        <w:rPr>
          <w:rFonts w:hint="eastAsia" w:ascii="仿宋_GB2312" w:hAnsi="仿宋_GB2312" w:eastAsia="仿宋_GB2312" w:cs="仿宋_GB2312"/>
          <w:sz w:val="32"/>
          <w:szCs w:val="32"/>
          <w:u w:val="single"/>
        </w:rPr>
        <w:t>0</w:t>
      </w:r>
      <w:r>
        <w:rPr>
          <w:rFonts w:hint="eastAsia" w:ascii="仿宋_GB2312" w:hAnsi="宋体" w:eastAsia="仿宋_GB2312" w:cs="Times New Roman"/>
          <w:color w:val="auto"/>
          <w:sz w:val="32"/>
          <w:szCs w:val="32"/>
        </w:rPr>
        <w:t>元，本年收入</w:t>
      </w:r>
      <w:r>
        <w:rPr>
          <w:rFonts w:hint="eastAsia" w:ascii="仿宋_GB2312" w:hAnsi="仿宋_GB2312" w:eastAsia="仿宋_GB2312" w:cs="仿宋_GB2312"/>
          <w:sz w:val="32"/>
          <w:szCs w:val="32"/>
          <w:u w:val="single"/>
        </w:rPr>
        <w:t>0</w:t>
      </w:r>
      <w:r>
        <w:rPr>
          <w:rFonts w:hint="eastAsia" w:ascii="仿宋_GB2312" w:hAnsi="宋体" w:eastAsia="仿宋_GB2312" w:cs="Times New Roman"/>
          <w:color w:val="auto"/>
          <w:sz w:val="32"/>
          <w:szCs w:val="32"/>
        </w:rPr>
        <w:t>元，本年支出</w:t>
      </w:r>
      <w:r>
        <w:rPr>
          <w:rFonts w:hint="eastAsia" w:ascii="仿宋_GB2312" w:hAnsi="仿宋_GB2312" w:eastAsia="仿宋_GB2312" w:cs="仿宋_GB2312"/>
          <w:sz w:val="32"/>
          <w:szCs w:val="32"/>
          <w:u w:val="single"/>
        </w:rPr>
        <w:t>0</w:t>
      </w:r>
      <w:r>
        <w:rPr>
          <w:rFonts w:hint="eastAsia" w:ascii="仿宋_GB2312" w:hAnsi="宋体" w:eastAsia="仿宋_GB2312" w:cs="Times New Roman"/>
          <w:color w:val="auto"/>
          <w:sz w:val="32"/>
          <w:szCs w:val="32"/>
        </w:rPr>
        <w:t>元，年末结转和结余</w:t>
      </w:r>
      <w:r>
        <w:rPr>
          <w:rFonts w:hint="eastAsia" w:ascii="仿宋_GB2312" w:hAnsi="仿宋_GB2312" w:eastAsia="仿宋_GB2312" w:cs="仿宋_GB2312"/>
          <w:sz w:val="32"/>
          <w:szCs w:val="32"/>
          <w:u w:val="single"/>
        </w:rPr>
        <w:t>0</w:t>
      </w:r>
      <w:r>
        <w:rPr>
          <w:rFonts w:hint="eastAsia" w:ascii="仿宋_GB2312" w:hAnsi="宋体" w:eastAsia="仿宋_GB2312" w:cs="Times New Roman"/>
          <w:color w:val="auto"/>
          <w:sz w:val="32"/>
          <w:szCs w:val="32"/>
        </w:rPr>
        <w:t>元，较上年决算数增加（减少）</w:t>
      </w:r>
      <w:r>
        <w:rPr>
          <w:rFonts w:hint="eastAsia" w:ascii="仿宋_GB2312" w:hAnsi="仿宋_GB2312" w:eastAsia="仿宋_GB2312" w:cs="仿宋_GB2312"/>
          <w:sz w:val="32"/>
          <w:szCs w:val="32"/>
          <w:u w:val="single"/>
        </w:rPr>
        <w:t xml:space="preserve">  0</w:t>
      </w:r>
      <w:r>
        <w:rPr>
          <w:rFonts w:hint="eastAsia" w:ascii="仿宋_GB2312" w:hAnsi="宋体" w:eastAsia="仿宋_GB2312" w:cs="Times New Roman"/>
          <w:color w:val="auto"/>
          <w:sz w:val="32"/>
          <w:szCs w:val="32"/>
        </w:rPr>
        <w:t>元，增长（下降）</w:t>
      </w:r>
      <w:r>
        <w:rPr>
          <w:rFonts w:hint="eastAsia" w:ascii="仿宋_GB2312" w:hAnsi="仿宋_GB2312" w:eastAsia="仿宋_GB2312" w:cs="仿宋_GB2312"/>
          <w:sz w:val="32"/>
          <w:szCs w:val="32"/>
          <w:u w:val="single"/>
        </w:rPr>
        <w:t>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，主要原因是：</w:t>
      </w:r>
      <w:r>
        <w:rPr>
          <w:rFonts w:hint="eastAsia" w:ascii="仿宋_GB2312" w:hAnsi="仿宋_GB2312" w:eastAsia="仿宋_GB2312" w:cs="仿宋_GB2312"/>
          <w:sz w:val="32"/>
          <w:szCs w:val="32"/>
        </w:rPr>
        <w:t>无</w:t>
      </w:r>
      <w:r>
        <w:rPr>
          <w:rFonts w:hint="eastAsia" w:ascii="仿宋_GB2312" w:hAnsi="宋体" w:eastAsia="仿宋_GB2312" w:cs="Times New Roman"/>
          <w:color w:val="auto"/>
          <w:sz w:val="32"/>
          <w:szCs w:val="32"/>
        </w:rPr>
        <w:t>。本单位无政府性基金。</w:t>
      </w:r>
    </w:p>
    <w:p>
      <w:pPr>
        <w:spacing w:line="540" w:lineRule="exact"/>
        <w:ind w:firstLine="640" w:firstLineChars="200"/>
        <w:outlineLvl w:val="1"/>
        <w:rPr>
          <w:rFonts w:ascii="黑体" w:hAnsi="黑体" w:eastAsia="黑体" w:cs="黑体"/>
          <w:kern w:val="0"/>
          <w:sz w:val="32"/>
          <w:szCs w:val="32"/>
        </w:rPr>
      </w:pPr>
      <w:r>
        <w:rPr>
          <w:rFonts w:hint="eastAsia" w:ascii="黑体" w:hAnsi="黑体" w:eastAsia="黑体" w:cs="黑体"/>
          <w:kern w:val="0"/>
          <w:sz w:val="32"/>
          <w:szCs w:val="32"/>
        </w:rPr>
        <w:t>九、其他重要事项的情况说明</w:t>
      </w:r>
    </w:p>
    <w:p>
      <w:pPr>
        <w:numPr>
          <w:ilvl w:val="0"/>
          <w:numId w:val="3"/>
        </w:numPr>
        <w:spacing w:line="540" w:lineRule="exact"/>
        <w:ind w:firstLine="643" w:firstLineChars="200"/>
        <w:outlineLvl w:val="1"/>
        <w:rPr>
          <w:rFonts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机关运行经费支出情况说明</w:t>
      </w:r>
    </w:p>
    <w:p>
      <w:pPr>
        <w:spacing w:line="540" w:lineRule="exact"/>
        <w:ind w:firstLine="640" w:firstLineChars="200"/>
        <w:outlineLvl w:val="1"/>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2018年度本部门机关运行经费年初预算为</w:t>
      </w:r>
      <w:r>
        <w:rPr>
          <w:rFonts w:hint="eastAsia" w:ascii="仿宋_GB2312" w:hAnsi="仿宋_GB2312" w:eastAsia="仿宋_GB2312" w:cs="仿宋_GB2312"/>
          <w:kern w:val="0"/>
          <w:sz w:val="32"/>
          <w:szCs w:val="32"/>
          <w:u w:val="single"/>
        </w:rPr>
        <w:t>0</w:t>
      </w:r>
      <w:r>
        <w:rPr>
          <w:rFonts w:hint="eastAsia" w:ascii="仿宋_GB2312" w:hAnsi="仿宋_GB2312" w:eastAsia="仿宋_GB2312" w:cs="仿宋_GB2312"/>
          <w:kern w:val="0"/>
          <w:sz w:val="32"/>
          <w:szCs w:val="32"/>
        </w:rPr>
        <w:t>元，支出决算为</w:t>
      </w:r>
      <w:r>
        <w:rPr>
          <w:rFonts w:hint="eastAsia" w:ascii="仿宋_GB2312" w:hAnsi="仿宋_GB2312" w:eastAsia="仿宋_GB2312" w:cs="仿宋_GB2312"/>
          <w:kern w:val="0"/>
          <w:sz w:val="32"/>
          <w:szCs w:val="32"/>
          <w:u w:val="single"/>
        </w:rPr>
        <w:t>0</w:t>
      </w:r>
      <w:r>
        <w:rPr>
          <w:rFonts w:hint="eastAsia" w:ascii="仿宋_GB2312" w:hAnsi="仿宋_GB2312" w:eastAsia="仿宋_GB2312" w:cs="仿宋_GB2312"/>
          <w:kern w:val="0"/>
          <w:sz w:val="32"/>
          <w:szCs w:val="32"/>
        </w:rPr>
        <w:t>元，完成年初预算的</w:t>
      </w:r>
      <w:r>
        <w:rPr>
          <w:rFonts w:hint="eastAsia" w:ascii="仿宋_GB2312" w:hAnsi="仿宋_GB2312" w:eastAsia="仿宋_GB2312" w:cs="仿宋_GB2312"/>
          <w:kern w:val="0"/>
          <w:sz w:val="32"/>
          <w:szCs w:val="32"/>
          <w:u w:val="single"/>
        </w:rPr>
        <w:t>0</w:t>
      </w:r>
      <w:r>
        <w:rPr>
          <w:rFonts w:hint="eastAsia" w:ascii="仿宋_GB2312" w:hAnsi="仿宋_GB2312" w:eastAsia="仿宋_GB2312" w:cs="仿宋_GB2312"/>
          <w:kern w:val="0"/>
          <w:sz w:val="32"/>
          <w:szCs w:val="32"/>
        </w:rPr>
        <w:t>%；比上年增加（减少）</w:t>
      </w:r>
      <w:r>
        <w:rPr>
          <w:rFonts w:hint="eastAsia" w:ascii="仿宋_GB2312" w:hAnsi="仿宋_GB2312" w:eastAsia="仿宋_GB2312" w:cs="仿宋_GB2312"/>
          <w:kern w:val="0"/>
          <w:sz w:val="32"/>
          <w:szCs w:val="32"/>
          <w:u w:val="single"/>
        </w:rPr>
        <w:t>0</w:t>
      </w:r>
      <w:r>
        <w:rPr>
          <w:rFonts w:hint="eastAsia" w:ascii="仿宋_GB2312" w:hAnsi="仿宋_GB2312" w:eastAsia="仿宋_GB2312" w:cs="仿宋_GB2312"/>
          <w:kern w:val="0"/>
          <w:sz w:val="32"/>
          <w:szCs w:val="32"/>
        </w:rPr>
        <w:t>元，增长（下降）</w:t>
      </w:r>
      <w:r>
        <w:rPr>
          <w:rFonts w:hint="eastAsia" w:ascii="仿宋_GB2312" w:hAnsi="仿宋_GB2312" w:eastAsia="仿宋_GB2312" w:cs="仿宋_GB2312"/>
          <w:kern w:val="0"/>
          <w:sz w:val="32"/>
          <w:szCs w:val="32"/>
          <w:u w:val="single"/>
        </w:rPr>
        <w:t>0</w:t>
      </w:r>
      <w:r>
        <w:rPr>
          <w:rFonts w:hint="eastAsia" w:ascii="仿宋_GB2312" w:hAnsi="仿宋_GB2312" w:eastAsia="仿宋_GB2312" w:cs="仿宋_GB2312"/>
          <w:kern w:val="0"/>
          <w:sz w:val="32"/>
          <w:szCs w:val="32"/>
        </w:rPr>
        <w:t>%。决算数大于（小于）预算数的主要原因无。</w:t>
      </w:r>
    </w:p>
    <w:p>
      <w:pPr>
        <w:spacing w:line="540" w:lineRule="exact"/>
        <w:ind w:firstLine="643" w:firstLineChars="200"/>
        <w:outlineLvl w:val="1"/>
        <w:rPr>
          <w:rFonts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（二）政府采购情况说明</w:t>
      </w:r>
    </w:p>
    <w:p>
      <w:pPr>
        <w:widowControl/>
        <w:spacing w:line="54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2018年度本部门政府采购预算</w:t>
      </w:r>
      <w:r>
        <w:rPr>
          <w:rFonts w:hint="eastAsia" w:ascii="仿宋_GB2312" w:hAnsi="仿宋_GB2312" w:eastAsia="仿宋_GB2312" w:cs="仿宋_GB2312"/>
          <w:kern w:val="0"/>
          <w:sz w:val="32"/>
          <w:szCs w:val="32"/>
          <w:u w:val="single"/>
        </w:rPr>
        <w:t>0</w:t>
      </w:r>
      <w:r>
        <w:rPr>
          <w:rFonts w:hint="eastAsia" w:ascii="仿宋_GB2312" w:hAnsi="仿宋_GB2312" w:eastAsia="仿宋_GB2312" w:cs="仿宋_GB2312"/>
          <w:kern w:val="0"/>
          <w:sz w:val="32"/>
          <w:szCs w:val="32"/>
        </w:rPr>
        <w:t>元，支出决算总额</w:t>
      </w:r>
      <w:r>
        <w:rPr>
          <w:rFonts w:hint="eastAsia" w:ascii="仿宋_GB2312" w:hAnsi="仿宋_GB2312" w:eastAsia="仿宋_GB2312" w:cs="仿宋_GB2312"/>
          <w:kern w:val="0"/>
          <w:sz w:val="32"/>
          <w:szCs w:val="32"/>
          <w:u w:val="single"/>
        </w:rPr>
        <w:t>0</w:t>
      </w:r>
      <w:r>
        <w:rPr>
          <w:rFonts w:hint="eastAsia" w:ascii="仿宋_GB2312" w:hAnsi="仿宋_GB2312" w:eastAsia="仿宋_GB2312" w:cs="仿宋_GB2312"/>
          <w:kern w:val="0"/>
          <w:sz w:val="32"/>
          <w:szCs w:val="32"/>
        </w:rPr>
        <w:t>元，完成年初预算的</w:t>
      </w:r>
      <w:r>
        <w:rPr>
          <w:rFonts w:hint="eastAsia" w:ascii="仿宋_GB2312" w:hAnsi="仿宋_GB2312" w:eastAsia="仿宋_GB2312" w:cs="仿宋_GB2312"/>
          <w:kern w:val="0"/>
          <w:sz w:val="32"/>
          <w:szCs w:val="32"/>
          <w:u w:val="single"/>
        </w:rPr>
        <w:t>0</w:t>
      </w:r>
      <w:r>
        <w:rPr>
          <w:rFonts w:hint="eastAsia" w:ascii="仿宋_GB2312" w:hAnsi="仿宋_GB2312" w:eastAsia="仿宋_GB2312" w:cs="仿宋_GB2312"/>
          <w:kern w:val="0"/>
          <w:sz w:val="32"/>
          <w:szCs w:val="32"/>
        </w:rPr>
        <w:t>%。其中：政府采购货物预算</w:t>
      </w:r>
      <w:r>
        <w:rPr>
          <w:rFonts w:hint="eastAsia" w:ascii="仿宋_GB2312" w:hAnsi="仿宋_GB2312" w:eastAsia="仿宋_GB2312" w:cs="仿宋_GB2312"/>
          <w:kern w:val="0"/>
          <w:sz w:val="32"/>
          <w:szCs w:val="32"/>
          <w:u w:val="single"/>
        </w:rPr>
        <w:t>0</w:t>
      </w:r>
      <w:r>
        <w:rPr>
          <w:rFonts w:hint="eastAsia" w:ascii="仿宋_GB2312" w:hAnsi="仿宋_GB2312" w:eastAsia="仿宋_GB2312" w:cs="仿宋_GB2312"/>
          <w:kern w:val="0"/>
          <w:sz w:val="32"/>
          <w:szCs w:val="32"/>
        </w:rPr>
        <w:t>元，支出决算总额</w:t>
      </w:r>
      <w:r>
        <w:rPr>
          <w:rFonts w:hint="eastAsia" w:ascii="仿宋_GB2312" w:hAnsi="仿宋_GB2312" w:eastAsia="仿宋_GB2312" w:cs="仿宋_GB2312"/>
          <w:kern w:val="0"/>
          <w:sz w:val="32"/>
          <w:szCs w:val="32"/>
          <w:u w:val="single"/>
        </w:rPr>
        <w:t>0</w:t>
      </w:r>
      <w:r>
        <w:rPr>
          <w:rFonts w:hint="eastAsia" w:ascii="仿宋_GB2312" w:hAnsi="仿宋_GB2312" w:eastAsia="仿宋_GB2312" w:cs="仿宋_GB2312"/>
          <w:kern w:val="0"/>
          <w:sz w:val="32"/>
          <w:szCs w:val="32"/>
        </w:rPr>
        <w:t>元，完成年初预算的</w:t>
      </w:r>
      <w:r>
        <w:rPr>
          <w:rFonts w:hint="eastAsia" w:ascii="仿宋_GB2312" w:hAnsi="仿宋_GB2312" w:eastAsia="仿宋_GB2312" w:cs="仿宋_GB2312"/>
          <w:kern w:val="0"/>
          <w:sz w:val="32"/>
          <w:szCs w:val="32"/>
          <w:u w:val="single"/>
        </w:rPr>
        <w:t>0</w:t>
      </w:r>
      <w:r>
        <w:rPr>
          <w:rFonts w:hint="eastAsia" w:ascii="仿宋_GB2312" w:hAnsi="仿宋_GB2312" w:eastAsia="仿宋_GB2312" w:cs="仿宋_GB2312"/>
          <w:kern w:val="0"/>
          <w:sz w:val="32"/>
          <w:szCs w:val="32"/>
        </w:rPr>
        <w:t>。政府采购工程预算</w:t>
      </w:r>
      <w:r>
        <w:rPr>
          <w:rFonts w:hint="eastAsia" w:ascii="仿宋_GB2312" w:hAnsi="仿宋_GB2312" w:eastAsia="仿宋_GB2312" w:cs="仿宋_GB2312"/>
          <w:kern w:val="0"/>
          <w:sz w:val="32"/>
          <w:szCs w:val="32"/>
          <w:u w:val="single"/>
        </w:rPr>
        <w:t>0</w:t>
      </w:r>
      <w:r>
        <w:rPr>
          <w:rFonts w:hint="eastAsia" w:ascii="仿宋_GB2312" w:hAnsi="仿宋_GB2312" w:eastAsia="仿宋_GB2312" w:cs="仿宋_GB2312"/>
          <w:kern w:val="0"/>
          <w:sz w:val="32"/>
          <w:szCs w:val="32"/>
        </w:rPr>
        <w:t>元，支出决算总额</w:t>
      </w:r>
      <w:r>
        <w:rPr>
          <w:rFonts w:hint="eastAsia" w:ascii="仿宋_GB2312" w:hAnsi="仿宋_GB2312" w:eastAsia="仿宋_GB2312" w:cs="仿宋_GB2312"/>
          <w:kern w:val="0"/>
          <w:sz w:val="32"/>
          <w:szCs w:val="32"/>
          <w:u w:val="single"/>
        </w:rPr>
        <w:t>0</w:t>
      </w:r>
      <w:r>
        <w:rPr>
          <w:rFonts w:hint="eastAsia" w:ascii="仿宋_GB2312" w:hAnsi="仿宋_GB2312" w:eastAsia="仿宋_GB2312" w:cs="仿宋_GB2312"/>
          <w:kern w:val="0"/>
          <w:sz w:val="32"/>
          <w:szCs w:val="32"/>
        </w:rPr>
        <w:t>元，完成年初预算的</w:t>
      </w:r>
      <w:r>
        <w:rPr>
          <w:rFonts w:hint="eastAsia" w:ascii="仿宋_GB2312" w:hAnsi="仿宋_GB2312" w:eastAsia="仿宋_GB2312" w:cs="仿宋_GB2312"/>
          <w:kern w:val="0"/>
          <w:sz w:val="32"/>
          <w:szCs w:val="32"/>
          <w:u w:val="single"/>
        </w:rPr>
        <w:t>0</w:t>
      </w:r>
      <w:r>
        <w:rPr>
          <w:rFonts w:hint="eastAsia" w:ascii="仿宋_GB2312" w:hAnsi="仿宋_GB2312" w:eastAsia="仿宋_GB2312" w:cs="仿宋_GB2312"/>
          <w:kern w:val="0"/>
          <w:sz w:val="32"/>
          <w:szCs w:val="32"/>
        </w:rPr>
        <w:t>%。政府采购服务预算</w:t>
      </w:r>
      <w:r>
        <w:rPr>
          <w:rFonts w:hint="eastAsia" w:ascii="仿宋_GB2312" w:hAnsi="仿宋_GB2312" w:eastAsia="仿宋_GB2312" w:cs="仿宋_GB2312"/>
          <w:kern w:val="0"/>
          <w:sz w:val="32"/>
          <w:szCs w:val="32"/>
          <w:u w:val="single"/>
        </w:rPr>
        <w:t>0</w:t>
      </w:r>
      <w:r>
        <w:rPr>
          <w:rFonts w:hint="eastAsia" w:ascii="仿宋_GB2312" w:hAnsi="仿宋_GB2312" w:eastAsia="仿宋_GB2312" w:cs="仿宋_GB2312"/>
          <w:kern w:val="0"/>
          <w:sz w:val="32"/>
          <w:szCs w:val="32"/>
        </w:rPr>
        <w:t>元，支出决算总额</w:t>
      </w:r>
      <w:r>
        <w:rPr>
          <w:rFonts w:hint="eastAsia" w:ascii="仿宋_GB2312" w:hAnsi="仿宋_GB2312" w:eastAsia="仿宋_GB2312" w:cs="仿宋_GB2312"/>
          <w:kern w:val="0"/>
          <w:sz w:val="32"/>
          <w:szCs w:val="32"/>
          <w:u w:val="single"/>
        </w:rPr>
        <w:t>0</w:t>
      </w:r>
      <w:r>
        <w:rPr>
          <w:rFonts w:hint="eastAsia" w:ascii="仿宋_GB2312" w:hAnsi="仿宋_GB2312" w:eastAsia="仿宋_GB2312" w:cs="仿宋_GB2312"/>
          <w:kern w:val="0"/>
          <w:sz w:val="32"/>
          <w:szCs w:val="32"/>
        </w:rPr>
        <w:t>元，完成年初预算的</w:t>
      </w:r>
      <w:r>
        <w:rPr>
          <w:rFonts w:hint="eastAsia" w:ascii="仿宋_GB2312" w:hAnsi="仿宋_GB2312" w:eastAsia="仿宋_GB2312" w:cs="仿宋_GB2312"/>
          <w:kern w:val="0"/>
          <w:sz w:val="32"/>
          <w:szCs w:val="32"/>
          <w:u w:val="single"/>
        </w:rPr>
        <w:t>0</w:t>
      </w:r>
      <w:r>
        <w:rPr>
          <w:rFonts w:hint="eastAsia" w:ascii="仿宋_GB2312" w:hAnsi="仿宋_GB2312" w:eastAsia="仿宋_GB2312" w:cs="仿宋_GB2312"/>
          <w:kern w:val="0"/>
          <w:sz w:val="32"/>
          <w:szCs w:val="32"/>
        </w:rPr>
        <w:t>%。</w:t>
      </w:r>
    </w:p>
    <w:p>
      <w:pPr>
        <w:spacing w:line="540" w:lineRule="exact"/>
        <w:ind w:firstLine="643" w:firstLineChars="200"/>
        <w:outlineLvl w:val="1"/>
        <w:rPr>
          <w:rFonts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（三）国有资产占有使用情况说明</w:t>
      </w:r>
    </w:p>
    <w:p>
      <w:pPr>
        <w:widowControl/>
        <w:spacing w:line="540" w:lineRule="exact"/>
        <w:ind w:firstLine="48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截至2018年12月31日，本部门（单位）房屋面积</w:t>
      </w:r>
      <w:r>
        <w:rPr>
          <w:rFonts w:hint="eastAsia" w:ascii="仿宋_GB2312" w:hAnsi="仿宋_GB2312" w:eastAsia="仿宋_GB2312" w:cs="仿宋_GB2312"/>
          <w:kern w:val="0"/>
          <w:sz w:val="32"/>
          <w:szCs w:val="32"/>
          <w:u w:val="single"/>
        </w:rPr>
        <w:t>4778.67</w:t>
      </w:r>
      <w:r>
        <w:rPr>
          <w:rFonts w:hint="eastAsia" w:ascii="仿宋_GB2312" w:hAnsi="仿宋_GB2312" w:eastAsia="仿宋_GB2312" w:cs="仿宋_GB2312"/>
          <w:kern w:val="0"/>
          <w:sz w:val="32"/>
          <w:szCs w:val="32"/>
        </w:rPr>
        <w:t>平方米，共有车辆</w:t>
      </w:r>
      <w:r>
        <w:rPr>
          <w:rFonts w:hint="eastAsia" w:ascii="仿宋_GB2312" w:hAnsi="仿宋_GB2312" w:eastAsia="仿宋_GB2312" w:cs="仿宋_GB2312"/>
          <w:kern w:val="0"/>
          <w:sz w:val="32"/>
          <w:szCs w:val="32"/>
          <w:u w:val="single"/>
        </w:rPr>
        <w:t>2</w:t>
      </w:r>
      <w:r>
        <w:rPr>
          <w:rFonts w:hint="eastAsia" w:ascii="仿宋_GB2312" w:hAnsi="仿宋_GB2312" w:eastAsia="仿宋_GB2312" w:cs="仿宋_GB2312"/>
          <w:kern w:val="0"/>
          <w:sz w:val="32"/>
          <w:szCs w:val="32"/>
        </w:rPr>
        <w:t>辆，其中：领导干部用车</w:t>
      </w:r>
      <w:r>
        <w:rPr>
          <w:rFonts w:hint="eastAsia" w:ascii="仿宋_GB2312" w:hAnsi="仿宋_GB2312" w:eastAsia="仿宋_GB2312" w:cs="仿宋_GB2312"/>
          <w:kern w:val="0"/>
          <w:sz w:val="32"/>
          <w:szCs w:val="32"/>
          <w:u w:val="single"/>
        </w:rPr>
        <w:t>0</w:t>
      </w:r>
      <w:r>
        <w:rPr>
          <w:rFonts w:hint="eastAsia" w:ascii="仿宋_GB2312" w:hAnsi="仿宋_GB2312" w:eastAsia="仿宋_GB2312" w:cs="仿宋_GB2312"/>
          <w:kern w:val="0"/>
          <w:sz w:val="32"/>
          <w:szCs w:val="32"/>
        </w:rPr>
        <w:t>辆、一般公务用车</w:t>
      </w:r>
      <w:r>
        <w:rPr>
          <w:rFonts w:hint="eastAsia" w:ascii="仿宋_GB2312" w:hAnsi="仿宋_GB2312" w:eastAsia="仿宋_GB2312" w:cs="仿宋_GB2312"/>
          <w:kern w:val="0"/>
          <w:sz w:val="32"/>
          <w:szCs w:val="32"/>
          <w:u w:val="single"/>
        </w:rPr>
        <w:t>1</w:t>
      </w:r>
      <w:r>
        <w:rPr>
          <w:rFonts w:hint="eastAsia" w:ascii="仿宋_GB2312" w:hAnsi="仿宋_GB2312" w:eastAsia="仿宋_GB2312" w:cs="仿宋_GB2312"/>
          <w:kern w:val="0"/>
          <w:sz w:val="32"/>
          <w:szCs w:val="32"/>
        </w:rPr>
        <w:t>辆；单价50万元以上通用设备</w:t>
      </w:r>
      <w:r>
        <w:rPr>
          <w:rFonts w:hint="eastAsia" w:ascii="仿宋_GB2312" w:hAnsi="仿宋_GB2312" w:eastAsia="仿宋_GB2312" w:cs="仿宋_GB2312"/>
          <w:kern w:val="0"/>
          <w:sz w:val="32"/>
          <w:szCs w:val="32"/>
          <w:u w:val="single"/>
        </w:rPr>
        <w:t>0</w:t>
      </w:r>
      <w:r>
        <w:rPr>
          <w:rFonts w:hint="eastAsia" w:ascii="仿宋_GB2312" w:hAnsi="仿宋_GB2312" w:eastAsia="仿宋_GB2312" w:cs="仿宋_GB2312"/>
          <w:kern w:val="0"/>
          <w:sz w:val="32"/>
          <w:szCs w:val="32"/>
        </w:rPr>
        <w:t>台（套），单价100万元（含）以上专用设备</w:t>
      </w:r>
      <w:r>
        <w:rPr>
          <w:rFonts w:hint="eastAsia" w:ascii="仿宋_GB2312" w:hAnsi="仿宋_GB2312" w:eastAsia="仿宋_GB2312" w:cs="仿宋_GB2312"/>
          <w:kern w:val="0"/>
          <w:sz w:val="32"/>
          <w:szCs w:val="32"/>
          <w:u w:val="single"/>
        </w:rPr>
        <w:t>0</w:t>
      </w:r>
      <w:r>
        <w:rPr>
          <w:rFonts w:hint="eastAsia" w:ascii="仿宋_GB2312" w:hAnsi="仿宋_GB2312" w:eastAsia="仿宋_GB2312" w:cs="仿宋_GB2312"/>
          <w:kern w:val="0"/>
          <w:sz w:val="32"/>
          <w:szCs w:val="32"/>
        </w:rPr>
        <w:t>台（套）。</w:t>
      </w:r>
    </w:p>
    <w:p>
      <w:pPr>
        <w:spacing w:line="540" w:lineRule="exact"/>
        <w:ind w:firstLine="643" w:firstLineChars="200"/>
        <w:outlineLvl w:val="1"/>
        <w:rPr>
          <w:rFonts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（四）预算绩效管理工作开展情况说明</w:t>
      </w:r>
    </w:p>
    <w:p>
      <w:pPr>
        <w:spacing w:line="540" w:lineRule="exact"/>
        <w:ind w:firstLine="643" w:firstLineChars="200"/>
        <w:outlineLvl w:val="1"/>
        <w:rPr>
          <w:rFonts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1.预算绩效管理工作开展情况。</w:t>
      </w:r>
      <w:r>
        <w:rPr>
          <w:rFonts w:hint="eastAsia" w:ascii="仿宋_GB2312" w:hAnsi="仿宋_GB2312" w:eastAsia="仿宋_GB2312" w:cs="仿宋_GB2312"/>
          <w:kern w:val="0"/>
          <w:sz w:val="32"/>
          <w:szCs w:val="32"/>
        </w:rPr>
        <w:t>根据预算绩效管理要求，本部门组织对2018年度一般公共预算项目支出全面开展绩效自评。其中，一级项目</w:t>
      </w:r>
      <w:r>
        <w:rPr>
          <w:rFonts w:hint="eastAsia" w:ascii="仿宋_GB2312" w:hAnsi="仿宋_GB2312" w:eastAsia="仿宋_GB2312" w:cs="仿宋_GB2312"/>
          <w:kern w:val="0"/>
          <w:sz w:val="32"/>
          <w:szCs w:val="32"/>
          <w:u w:val="single"/>
        </w:rPr>
        <w:t>0</w:t>
      </w:r>
      <w:r>
        <w:rPr>
          <w:rFonts w:hint="eastAsia" w:ascii="仿宋_GB2312" w:hAnsi="仿宋_GB2312" w:eastAsia="仿宋_GB2312" w:cs="仿宋_GB2312"/>
          <w:kern w:val="0"/>
          <w:sz w:val="32"/>
          <w:szCs w:val="32"/>
        </w:rPr>
        <w:t>个，二级项目</w:t>
      </w:r>
      <w:r>
        <w:rPr>
          <w:rFonts w:hint="eastAsia" w:ascii="仿宋_GB2312" w:hAnsi="仿宋_GB2312" w:eastAsia="仿宋_GB2312" w:cs="仿宋_GB2312"/>
          <w:kern w:val="0"/>
          <w:sz w:val="32"/>
          <w:szCs w:val="32"/>
          <w:u w:val="single"/>
        </w:rPr>
        <w:t>0</w:t>
      </w:r>
      <w:r>
        <w:rPr>
          <w:rFonts w:hint="eastAsia" w:ascii="仿宋_GB2312" w:hAnsi="仿宋_GB2312" w:eastAsia="仿宋_GB2312" w:cs="仿宋_GB2312"/>
          <w:kern w:val="0"/>
          <w:sz w:val="32"/>
          <w:szCs w:val="32"/>
        </w:rPr>
        <w:t>个，共涉及资金</w:t>
      </w:r>
      <w:r>
        <w:rPr>
          <w:rFonts w:hint="eastAsia" w:ascii="仿宋_GB2312" w:hAnsi="仿宋_GB2312" w:eastAsia="仿宋_GB2312" w:cs="仿宋_GB2312"/>
          <w:kern w:val="0"/>
          <w:sz w:val="32"/>
          <w:szCs w:val="32"/>
          <w:u w:val="single"/>
        </w:rPr>
        <w:t>0</w:t>
      </w:r>
      <w:r>
        <w:rPr>
          <w:rFonts w:hint="eastAsia" w:ascii="仿宋_GB2312" w:hAnsi="仿宋_GB2312" w:eastAsia="仿宋_GB2312" w:cs="仿宋_GB2312"/>
          <w:kern w:val="0"/>
          <w:sz w:val="32"/>
          <w:szCs w:val="32"/>
        </w:rPr>
        <w:t>元，占一般公共预算项目支出总额的</w:t>
      </w:r>
      <w:r>
        <w:rPr>
          <w:rFonts w:hint="eastAsia" w:ascii="仿宋_GB2312" w:hAnsi="仿宋_GB2312" w:eastAsia="仿宋_GB2312" w:cs="仿宋_GB2312"/>
          <w:kern w:val="0"/>
          <w:sz w:val="32"/>
          <w:szCs w:val="32"/>
          <w:u w:val="single"/>
        </w:rPr>
        <w:t>0</w:t>
      </w:r>
      <w:r>
        <w:rPr>
          <w:rFonts w:hint="eastAsia" w:ascii="仿宋_GB2312" w:hAnsi="仿宋_GB2312" w:eastAsia="仿宋_GB2312" w:cs="仿宋_GB2312"/>
          <w:kern w:val="0"/>
          <w:sz w:val="32"/>
          <w:szCs w:val="32"/>
        </w:rPr>
        <w:t>%。组织对2018年度</w:t>
      </w:r>
      <w:r>
        <w:rPr>
          <w:rFonts w:hint="eastAsia" w:ascii="仿宋_GB2312" w:hAnsi="仿宋_GB2312" w:eastAsia="仿宋_GB2312" w:cs="仿宋_GB2312"/>
          <w:kern w:val="0"/>
          <w:sz w:val="32"/>
          <w:szCs w:val="32"/>
          <w:u w:val="single"/>
        </w:rPr>
        <w:t>0</w:t>
      </w:r>
      <w:r>
        <w:rPr>
          <w:rFonts w:hint="eastAsia" w:ascii="仿宋_GB2312" w:hAnsi="仿宋_GB2312" w:eastAsia="仿宋_GB2312" w:cs="仿宋_GB2312"/>
          <w:kern w:val="0"/>
          <w:sz w:val="32"/>
          <w:szCs w:val="32"/>
        </w:rPr>
        <w:t>等</w:t>
      </w:r>
      <w:r>
        <w:rPr>
          <w:rFonts w:hint="eastAsia" w:ascii="仿宋_GB2312" w:hAnsi="仿宋_GB2312" w:eastAsia="仿宋_GB2312" w:cs="仿宋_GB2312"/>
          <w:kern w:val="0"/>
          <w:sz w:val="32"/>
          <w:szCs w:val="32"/>
          <w:u w:val="single"/>
        </w:rPr>
        <w:t>0</w:t>
      </w:r>
      <w:r>
        <w:rPr>
          <w:rFonts w:hint="eastAsia" w:ascii="仿宋_GB2312" w:hAnsi="仿宋_GB2312" w:eastAsia="仿宋_GB2312" w:cs="仿宋_GB2312"/>
          <w:kern w:val="0"/>
          <w:sz w:val="32"/>
          <w:szCs w:val="32"/>
        </w:rPr>
        <w:t>个政府性基金预算项目支出开展绩效自评。共涉及资金</w:t>
      </w:r>
      <w:r>
        <w:rPr>
          <w:rFonts w:hint="eastAsia" w:ascii="仿宋_GB2312" w:hAnsi="仿宋_GB2312" w:eastAsia="仿宋_GB2312" w:cs="仿宋_GB2312"/>
          <w:kern w:val="0"/>
          <w:sz w:val="32"/>
          <w:szCs w:val="32"/>
          <w:u w:val="single"/>
        </w:rPr>
        <w:t>0</w:t>
      </w:r>
      <w:r>
        <w:rPr>
          <w:rFonts w:hint="eastAsia" w:ascii="仿宋_GB2312" w:hAnsi="仿宋_GB2312" w:eastAsia="仿宋_GB2312" w:cs="仿宋_GB2312"/>
          <w:kern w:val="0"/>
          <w:sz w:val="32"/>
          <w:szCs w:val="32"/>
        </w:rPr>
        <w:t>元，占政府性基金预算项目支出总额的</w:t>
      </w:r>
      <w:r>
        <w:rPr>
          <w:rFonts w:hint="eastAsia" w:ascii="仿宋_GB2312" w:hAnsi="仿宋_GB2312" w:eastAsia="仿宋_GB2312" w:cs="仿宋_GB2312"/>
          <w:kern w:val="0"/>
          <w:sz w:val="32"/>
          <w:szCs w:val="32"/>
          <w:u w:val="single"/>
        </w:rPr>
        <w:t>0</w:t>
      </w:r>
      <w:r>
        <w:rPr>
          <w:rFonts w:hint="eastAsia" w:ascii="仿宋_GB2312" w:hAnsi="仿宋_GB2312" w:eastAsia="仿宋_GB2312" w:cs="仿宋_GB2312"/>
          <w:kern w:val="0"/>
          <w:sz w:val="32"/>
          <w:szCs w:val="32"/>
        </w:rPr>
        <w:t xml:space="preserve">%。 </w:t>
      </w:r>
    </w:p>
    <w:p>
      <w:pPr>
        <w:spacing w:line="540" w:lineRule="exact"/>
        <w:ind w:firstLine="640" w:firstLineChars="200"/>
        <w:outlineLvl w:val="1"/>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共组织对等</w:t>
      </w:r>
      <w:r>
        <w:rPr>
          <w:rFonts w:hint="eastAsia" w:ascii="仿宋_GB2312" w:hAnsi="仿宋_GB2312" w:eastAsia="仿宋_GB2312" w:cs="仿宋_GB2312"/>
          <w:kern w:val="0"/>
          <w:sz w:val="32"/>
          <w:szCs w:val="32"/>
          <w:u w:val="single"/>
        </w:rPr>
        <w:t>0</w:t>
      </w:r>
      <w:r>
        <w:rPr>
          <w:rFonts w:hint="eastAsia" w:ascii="仿宋_GB2312" w:hAnsi="仿宋_GB2312" w:eastAsia="仿宋_GB2312" w:cs="仿宋_GB2312"/>
          <w:kern w:val="0"/>
          <w:sz w:val="32"/>
          <w:szCs w:val="32"/>
        </w:rPr>
        <w:t>个项目开展了重点绩效评价，涉及一般公共预算支出</w:t>
      </w:r>
      <w:r>
        <w:rPr>
          <w:rFonts w:hint="eastAsia" w:ascii="仿宋_GB2312" w:hAnsi="仿宋_GB2312" w:eastAsia="仿宋_GB2312" w:cs="仿宋_GB2312"/>
          <w:kern w:val="0"/>
          <w:sz w:val="32"/>
          <w:szCs w:val="32"/>
          <w:u w:val="single"/>
        </w:rPr>
        <w:t>0</w:t>
      </w:r>
      <w:r>
        <w:rPr>
          <w:rFonts w:hint="eastAsia" w:ascii="仿宋_GB2312" w:hAnsi="仿宋_GB2312" w:eastAsia="仿宋_GB2312" w:cs="仿宋_GB2312"/>
          <w:kern w:val="0"/>
          <w:sz w:val="32"/>
          <w:szCs w:val="32"/>
        </w:rPr>
        <w:t>元，政府性基金预算支出</w:t>
      </w:r>
      <w:r>
        <w:rPr>
          <w:rFonts w:hint="eastAsia" w:ascii="仿宋_GB2312" w:hAnsi="仿宋_GB2312" w:eastAsia="仿宋_GB2312" w:cs="仿宋_GB2312"/>
          <w:kern w:val="0"/>
          <w:sz w:val="32"/>
          <w:szCs w:val="32"/>
          <w:u w:val="single"/>
        </w:rPr>
        <w:t>0</w:t>
      </w:r>
      <w:r>
        <w:rPr>
          <w:rFonts w:hint="eastAsia" w:ascii="仿宋_GB2312" w:hAnsi="仿宋_GB2312" w:eastAsia="仿宋_GB2312" w:cs="仿宋_GB2312"/>
          <w:kern w:val="0"/>
          <w:sz w:val="32"/>
          <w:szCs w:val="32"/>
        </w:rPr>
        <w:t>元。其中，对等项目分别委托等第三方机构开展绩效评价。从评价情况来看，一般公共预算项目支出全面开展绩效自评，本单位无项目预算，也无预算绩效评价。</w:t>
      </w:r>
    </w:p>
    <w:p>
      <w:pPr>
        <w:spacing w:line="540" w:lineRule="exact"/>
        <w:ind w:firstLine="643" w:firstLineChars="200"/>
        <w:outlineLvl w:val="1"/>
        <w:rPr>
          <w:rFonts w:ascii="仿宋" w:hAnsi="仿宋" w:eastAsia="仿宋" w:cs="仿宋_GB2312"/>
          <w:kern w:val="0"/>
          <w:sz w:val="32"/>
          <w:szCs w:val="32"/>
        </w:rPr>
      </w:pPr>
      <w:r>
        <w:rPr>
          <w:rFonts w:hint="eastAsia" w:ascii="仿宋_GB2312" w:hAnsi="仿宋_GB2312" w:eastAsia="仿宋_GB2312" w:cs="仿宋_GB2312"/>
          <w:b/>
          <w:bCs/>
          <w:kern w:val="0"/>
          <w:sz w:val="32"/>
          <w:szCs w:val="32"/>
        </w:rPr>
        <w:t>2.以部门为主体开展的重点项目绩效评价结果。</w:t>
      </w:r>
      <w:r>
        <w:rPr>
          <w:rFonts w:hint="eastAsia" w:ascii="仿宋_GB2312" w:hAnsi="仿宋_GB2312" w:eastAsia="仿宋_GB2312" w:cs="仿宋_GB2312"/>
          <w:kern w:val="0"/>
          <w:sz w:val="32"/>
          <w:szCs w:val="32"/>
        </w:rPr>
        <w:t>项目绩效自评综述：根据年初设定的绩效目标，项目绩效自评得分为分。项目全年预算数为元，执行数为元，完成预算的%。主要产出和效果：一是无；二是无。发现的问题及原因：一</w:t>
      </w:r>
      <w:r>
        <w:rPr>
          <w:rFonts w:hint="eastAsia" w:ascii="仿宋" w:hAnsi="仿宋" w:eastAsia="仿宋" w:cs="仿宋_GB2312"/>
          <w:kern w:val="0"/>
          <w:sz w:val="32"/>
          <w:szCs w:val="32"/>
        </w:rPr>
        <w:t>是无；二是无。下一步改进措施：一是无；二是无。本单位2018年度无</w:t>
      </w:r>
      <w:r>
        <w:rPr>
          <w:rFonts w:hint="eastAsia" w:ascii="仿宋_GB2312" w:hAnsi="仿宋_GB2312" w:eastAsia="仿宋_GB2312" w:cs="仿宋_GB2312"/>
          <w:bCs/>
          <w:kern w:val="0"/>
          <w:sz w:val="32"/>
          <w:szCs w:val="32"/>
        </w:rPr>
        <w:t>重点项目，无重点项目绩效评价。</w:t>
      </w:r>
    </w:p>
    <w:p>
      <w:pPr>
        <w:spacing w:line="540" w:lineRule="exact"/>
        <w:ind w:firstLine="640" w:firstLineChars="200"/>
        <w:outlineLvl w:val="1"/>
        <w:rPr>
          <w:rFonts w:ascii="仿宋_GB2312" w:hAnsi="仿宋_GB2312" w:eastAsia="仿宋_GB2312" w:cs="仿宋_GB2312"/>
          <w:kern w:val="0"/>
          <w:sz w:val="32"/>
          <w:szCs w:val="32"/>
        </w:rPr>
      </w:pPr>
    </w:p>
    <w:p>
      <w:pPr>
        <w:numPr>
          <w:ins w:id="4" w:author="石磊" w:date=""/>
        </w:numPr>
        <w:spacing w:line="540" w:lineRule="exact"/>
        <w:ind w:firstLine="640" w:firstLineChars="200"/>
        <w:outlineLvl w:val="1"/>
        <w:rPr>
          <w:rFonts w:ascii="仿宋_GB2312" w:hAnsi="宋体" w:eastAsia="仿宋_GB2312"/>
          <w:kern w:val="0"/>
          <w:sz w:val="32"/>
          <w:szCs w:val="32"/>
        </w:rPr>
      </w:pPr>
    </w:p>
    <w:p>
      <w:pPr>
        <w:spacing w:line="540" w:lineRule="exact"/>
        <w:ind w:firstLine="431" w:firstLineChars="98"/>
        <w:jc w:val="center"/>
        <w:outlineLvl w:val="1"/>
        <w:rPr>
          <w:rFonts w:ascii="方正小标宋_GBK" w:hAnsi="宋体" w:eastAsia="方正小标宋_GBK"/>
          <w:kern w:val="0"/>
          <w:sz w:val="44"/>
          <w:szCs w:val="44"/>
        </w:rPr>
      </w:pPr>
    </w:p>
    <w:p>
      <w:pPr>
        <w:spacing w:line="540" w:lineRule="exact"/>
        <w:ind w:firstLine="431" w:firstLineChars="98"/>
        <w:jc w:val="center"/>
        <w:outlineLvl w:val="1"/>
        <w:rPr>
          <w:rFonts w:hint="eastAsia" w:ascii="方正小标宋_GBK" w:hAnsi="宋体" w:eastAsia="方正小标宋_GBK"/>
          <w:kern w:val="0"/>
          <w:sz w:val="44"/>
          <w:szCs w:val="44"/>
        </w:rPr>
      </w:pPr>
    </w:p>
    <w:p>
      <w:pPr>
        <w:spacing w:line="540" w:lineRule="exact"/>
        <w:ind w:firstLine="431" w:firstLineChars="98"/>
        <w:jc w:val="center"/>
        <w:outlineLvl w:val="1"/>
        <w:rPr>
          <w:rFonts w:hint="eastAsia" w:ascii="方正小标宋_GBK" w:hAnsi="宋体" w:eastAsia="方正小标宋_GBK"/>
          <w:kern w:val="0"/>
          <w:sz w:val="44"/>
          <w:szCs w:val="44"/>
        </w:rPr>
      </w:pPr>
    </w:p>
    <w:p>
      <w:pPr>
        <w:spacing w:line="540" w:lineRule="exact"/>
        <w:ind w:firstLine="431" w:firstLineChars="98"/>
        <w:jc w:val="center"/>
        <w:outlineLvl w:val="1"/>
        <w:rPr>
          <w:rFonts w:ascii="方正小标宋_GBK" w:hAnsi="宋体" w:eastAsia="方正小标宋_GBK"/>
          <w:kern w:val="0"/>
          <w:sz w:val="44"/>
          <w:szCs w:val="44"/>
        </w:rPr>
      </w:pPr>
      <w:r>
        <w:rPr>
          <w:rFonts w:hint="eastAsia" w:ascii="方正小标宋_GBK" w:hAnsi="宋体" w:eastAsia="方正小标宋_GBK"/>
          <w:kern w:val="0"/>
          <w:sz w:val="44"/>
          <w:szCs w:val="44"/>
        </w:rPr>
        <w:t>第四部分  名词解释</w:t>
      </w:r>
    </w:p>
    <w:p>
      <w:pPr>
        <w:widowControl/>
        <w:spacing w:line="560" w:lineRule="exact"/>
        <w:ind w:firstLine="480"/>
        <w:jc w:val="left"/>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 1.基本公共卫生服务项目：</w:t>
      </w:r>
      <w:r>
        <w:rPr>
          <w:rFonts w:hint="eastAsia" w:ascii="仿宋_GB2312" w:hAnsi="宋体" w:eastAsia="仿宋_GB2312" w:cs="仿宋_GB2312"/>
          <w:sz w:val="32"/>
          <w:szCs w:val="32"/>
        </w:rPr>
        <w:t>基本公共卫生服务12类54项</w:t>
      </w:r>
      <w:r>
        <w:rPr>
          <w:rFonts w:hint="eastAsia" w:ascii="仿宋_GB2312" w:hAnsi="宋体" w:eastAsia="仿宋_GB2312" w:cs="宋体"/>
          <w:kern w:val="0"/>
          <w:sz w:val="32"/>
          <w:szCs w:val="32"/>
        </w:rPr>
        <w:t>。包括：</w:t>
      </w:r>
      <w:r>
        <w:rPr>
          <w:rFonts w:hint="eastAsia" w:ascii="仿宋_GB2312" w:hAnsi="宋体" w:eastAsia="仿宋_GB2312" w:cs="仿宋_GB2312"/>
          <w:sz w:val="32"/>
          <w:szCs w:val="32"/>
        </w:rPr>
        <w:t>健康档案管理、健康教育、0-6岁儿童健康管理、预防接种、孕产妇健康管理、老年人健康管理、中医药健康管理、高血压患者健康管理、2型糖尿病患者健康管理、重性精神疾病患者管理、结核病患者健康管理、传染病和突发公共卫生事件报告和处理、卫生监督协管服务。</w:t>
      </w:r>
    </w:p>
    <w:p>
      <w:pPr>
        <w:widowControl/>
        <w:spacing w:line="560" w:lineRule="exact"/>
        <w:ind w:firstLine="800" w:firstLineChars="250"/>
        <w:jc w:val="left"/>
        <w:rPr>
          <w:rFonts w:ascii="仿宋_GB2312" w:hAnsi="宋体" w:eastAsia="仿宋_GB2312" w:cs="宋体"/>
          <w:kern w:val="0"/>
          <w:sz w:val="32"/>
          <w:szCs w:val="32"/>
        </w:rPr>
      </w:pPr>
      <w:r>
        <w:rPr>
          <w:rFonts w:hint="eastAsia" w:ascii="仿宋_GB2312" w:hAnsi="宋体" w:eastAsia="仿宋_GB2312" w:cs="宋体"/>
          <w:kern w:val="0"/>
          <w:sz w:val="32"/>
          <w:szCs w:val="32"/>
        </w:rPr>
        <w:t>2.千名医生下基层：市级医疗单位医生到基层坐诊。</w:t>
      </w:r>
    </w:p>
    <w:p>
      <w:pPr>
        <w:widowControl/>
        <w:spacing w:line="560" w:lineRule="exact"/>
        <w:ind w:firstLine="800" w:firstLineChars="250"/>
        <w:jc w:val="left"/>
        <w:rPr>
          <w:rFonts w:ascii="仿宋_GB2312" w:hAnsi="宋体" w:eastAsia="仿宋_GB2312" w:cs="宋体"/>
          <w:kern w:val="0"/>
          <w:sz w:val="32"/>
          <w:szCs w:val="32"/>
        </w:rPr>
      </w:pPr>
      <w:r>
        <w:rPr>
          <w:rFonts w:hint="eastAsia" w:ascii="仿宋_GB2312" w:hAnsi="宋体" w:eastAsia="仿宋_GB2312" w:cs="宋体"/>
          <w:kern w:val="0"/>
          <w:sz w:val="32"/>
          <w:szCs w:val="32"/>
        </w:rPr>
        <w:t>3．落实药物补助：国家专项用于对公立医院实行药品零差额补助，以保证医疗机构正常周转运行。</w:t>
      </w:r>
    </w:p>
    <w:p/>
    <w:p>
      <w:pPr>
        <w:widowControl/>
        <w:spacing w:line="560" w:lineRule="exact"/>
        <w:ind w:firstLine="480"/>
        <w:jc w:val="left"/>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 </w:t>
      </w:r>
    </w:p>
    <w:p>
      <w:pPr>
        <w:ind w:firstLine="960" w:firstLineChars="300"/>
        <w:rPr>
          <w:rFonts w:ascii="仿宋_GB2312" w:hAnsi="宋体" w:eastAsia="仿宋_GB2312" w:cs="宋体"/>
          <w:kern w:val="0"/>
          <w:sz w:val="32"/>
          <w:szCs w:val="32"/>
        </w:rPr>
      </w:pPr>
    </w:p>
    <w:p>
      <w:pPr>
        <w:spacing w:line="540" w:lineRule="exact"/>
        <w:ind w:firstLine="431" w:firstLineChars="98"/>
        <w:jc w:val="center"/>
        <w:outlineLvl w:val="1"/>
        <w:rPr>
          <w:rFonts w:ascii="方正小标宋_GBK" w:hAnsi="宋体" w:eastAsia="方正小标宋_GBK"/>
          <w:kern w:val="0"/>
          <w:sz w:val="44"/>
          <w:szCs w:val="44"/>
        </w:rPr>
      </w:pPr>
    </w:p>
    <w:p>
      <w:pPr>
        <w:spacing w:line="540" w:lineRule="exact"/>
        <w:ind w:firstLine="431" w:firstLineChars="98"/>
        <w:jc w:val="center"/>
        <w:outlineLvl w:val="1"/>
        <w:rPr>
          <w:rFonts w:ascii="方正小标宋_GBK" w:hAnsi="宋体" w:eastAsia="方正小标宋_GBK"/>
          <w:kern w:val="0"/>
          <w:sz w:val="44"/>
          <w:szCs w:val="44"/>
        </w:rPr>
      </w:pPr>
    </w:p>
    <w:p>
      <w:pPr>
        <w:spacing w:line="540" w:lineRule="exact"/>
        <w:ind w:firstLine="431" w:firstLineChars="98"/>
        <w:jc w:val="center"/>
        <w:outlineLvl w:val="1"/>
        <w:rPr>
          <w:rFonts w:hint="eastAsia" w:ascii="方正小标宋_GBK" w:hAnsi="宋体" w:eastAsia="方正小标宋_GBK"/>
          <w:kern w:val="0"/>
          <w:sz w:val="44"/>
          <w:szCs w:val="44"/>
        </w:rPr>
      </w:pPr>
    </w:p>
    <w:p>
      <w:pPr>
        <w:spacing w:line="540" w:lineRule="exact"/>
        <w:ind w:firstLine="431" w:firstLineChars="98"/>
        <w:jc w:val="center"/>
        <w:outlineLvl w:val="1"/>
        <w:rPr>
          <w:rFonts w:hint="eastAsia" w:ascii="方正小标宋_GBK" w:hAnsi="宋体" w:eastAsia="方正小标宋_GBK"/>
          <w:kern w:val="0"/>
          <w:sz w:val="44"/>
          <w:szCs w:val="44"/>
        </w:rPr>
      </w:pPr>
    </w:p>
    <w:p>
      <w:pPr>
        <w:spacing w:line="540" w:lineRule="exact"/>
        <w:ind w:firstLine="431" w:firstLineChars="98"/>
        <w:jc w:val="center"/>
        <w:outlineLvl w:val="1"/>
        <w:rPr>
          <w:rFonts w:hint="eastAsia" w:ascii="方正小标宋_GBK" w:hAnsi="宋体" w:eastAsia="方正小标宋_GBK"/>
          <w:kern w:val="0"/>
          <w:sz w:val="44"/>
          <w:szCs w:val="44"/>
        </w:rPr>
      </w:pPr>
    </w:p>
    <w:p>
      <w:pPr>
        <w:spacing w:line="540" w:lineRule="exact"/>
        <w:ind w:firstLine="431" w:firstLineChars="98"/>
        <w:jc w:val="center"/>
        <w:outlineLvl w:val="1"/>
        <w:rPr>
          <w:rFonts w:hint="eastAsia" w:ascii="方正小标宋_GBK" w:hAnsi="宋体" w:eastAsia="方正小标宋_GBK"/>
          <w:kern w:val="0"/>
          <w:sz w:val="44"/>
          <w:szCs w:val="44"/>
        </w:rPr>
      </w:pPr>
    </w:p>
    <w:p>
      <w:pPr>
        <w:spacing w:line="540" w:lineRule="exact"/>
        <w:ind w:firstLine="431" w:firstLineChars="98"/>
        <w:jc w:val="center"/>
        <w:outlineLvl w:val="1"/>
        <w:rPr>
          <w:rFonts w:hint="eastAsia" w:ascii="方正小标宋_GBK" w:hAnsi="宋体" w:eastAsia="方正小标宋_GBK"/>
          <w:kern w:val="0"/>
          <w:sz w:val="44"/>
          <w:szCs w:val="44"/>
        </w:rPr>
      </w:pPr>
    </w:p>
    <w:p>
      <w:pPr>
        <w:spacing w:line="540" w:lineRule="exact"/>
        <w:ind w:firstLine="431" w:firstLineChars="98"/>
        <w:jc w:val="center"/>
        <w:outlineLvl w:val="1"/>
        <w:rPr>
          <w:rFonts w:hint="eastAsia" w:ascii="方正小标宋_GBK" w:hAnsi="宋体" w:eastAsia="方正小标宋_GBK"/>
          <w:kern w:val="0"/>
          <w:sz w:val="44"/>
          <w:szCs w:val="44"/>
        </w:rPr>
      </w:pPr>
    </w:p>
    <w:p>
      <w:pPr>
        <w:spacing w:line="540" w:lineRule="exact"/>
        <w:ind w:firstLine="431" w:firstLineChars="98"/>
        <w:jc w:val="center"/>
        <w:outlineLvl w:val="1"/>
        <w:rPr>
          <w:rFonts w:hint="eastAsia" w:ascii="方正小标宋_GBK" w:hAnsi="宋体" w:eastAsia="方正小标宋_GBK"/>
          <w:kern w:val="0"/>
          <w:sz w:val="44"/>
          <w:szCs w:val="44"/>
        </w:rPr>
      </w:pPr>
    </w:p>
    <w:p>
      <w:pPr>
        <w:spacing w:line="540" w:lineRule="exact"/>
        <w:ind w:firstLine="431" w:firstLineChars="98"/>
        <w:jc w:val="center"/>
        <w:outlineLvl w:val="1"/>
        <w:rPr>
          <w:rFonts w:hint="eastAsia" w:ascii="方正小标宋_GBK" w:hAnsi="宋体" w:eastAsia="方正小标宋_GBK"/>
          <w:kern w:val="0"/>
          <w:sz w:val="44"/>
          <w:szCs w:val="44"/>
        </w:rPr>
      </w:pPr>
    </w:p>
    <w:p>
      <w:pPr>
        <w:spacing w:line="540" w:lineRule="exact"/>
        <w:ind w:firstLine="431" w:firstLineChars="98"/>
        <w:jc w:val="center"/>
        <w:outlineLvl w:val="1"/>
        <w:rPr>
          <w:rFonts w:hint="eastAsia" w:ascii="方正小标宋_GBK" w:hAnsi="宋体" w:eastAsia="方正小标宋_GBK"/>
          <w:kern w:val="0"/>
          <w:sz w:val="44"/>
          <w:szCs w:val="44"/>
        </w:rPr>
      </w:pPr>
    </w:p>
    <w:p>
      <w:pPr>
        <w:spacing w:line="540" w:lineRule="exact"/>
        <w:ind w:firstLine="431" w:firstLineChars="98"/>
        <w:jc w:val="center"/>
        <w:outlineLvl w:val="1"/>
        <w:rPr>
          <w:rFonts w:hint="eastAsia" w:ascii="方正小标宋_GBK" w:hAnsi="宋体" w:eastAsia="方正小标宋_GBK"/>
          <w:kern w:val="0"/>
          <w:sz w:val="44"/>
          <w:szCs w:val="44"/>
        </w:rPr>
      </w:pPr>
    </w:p>
    <w:p>
      <w:pPr>
        <w:spacing w:line="540" w:lineRule="exact"/>
        <w:ind w:firstLine="431" w:firstLineChars="98"/>
        <w:jc w:val="center"/>
        <w:outlineLvl w:val="1"/>
        <w:rPr>
          <w:rFonts w:hint="eastAsia" w:ascii="方正小标宋_GBK" w:hAnsi="宋体" w:eastAsia="方正小标宋_GBK"/>
          <w:kern w:val="0"/>
          <w:sz w:val="44"/>
          <w:szCs w:val="44"/>
        </w:rPr>
      </w:pPr>
    </w:p>
    <w:p>
      <w:pPr>
        <w:spacing w:line="540" w:lineRule="exact"/>
        <w:jc w:val="center"/>
        <w:outlineLvl w:val="1"/>
        <w:rPr>
          <w:rFonts w:ascii="方正小标宋_GBK" w:hAnsi="宋体" w:eastAsia="方正小标宋_GBK"/>
          <w:kern w:val="0"/>
          <w:sz w:val="44"/>
          <w:szCs w:val="44"/>
        </w:rPr>
      </w:pPr>
      <w:r>
        <w:rPr>
          <w:rFonts w:hint="eastAsia" w:ascii="方正小标宋_GBK" w:hAnsi="宋体" w:eastAsia="方正小标宋_GBK"/>
          <w:kern w:val="0"/>
          <w:sz w:val="44"/>
          <w:szCs w:val="44"/>
        </w:rPr>
        <w:t>第五部分  附件</w:t>
      </w:r>
    </w:p>
    <w:p>
      <w:pPr>
        <w:spacing w:line="540" w:lineRule="exact"/>
        <w:ind w:firstLine="640" w:firstLineChars="200"/>
        <w:outlineLvl w:val="1"/>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本单位无其他相关资料</w:t>
      </w:r>
    </w:p>
    <w:p/>
    <w:sectPr>
      <w:footerReference r:id="rId3" w:type="default"/>
      <w:footerReference r:id="rId4"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微软雅黑"/>
    <w:panose1 w:val="00000000000000000000"/>
    <w:charset w:val="86"/>
    <w:family w:val="auto"/>
    <w:pitch w:val="default"/>
    <w:sig w:usb0="00000000" w:usb1="0000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华文中宋">
    <w:altName w:val="hakuyoxingshu7000"/>
    <w:panose1 w:val="00000000000000000000"/>
    <w:charset w:val="86"/>
    <w:family w:val="auto"/>
    <w:pitch w:val="default"/>
    <w:sig w:usb0="00000000" w:usb1="00000000" w:usb2="00000010" w:usb3="00000000" w:csb0="0004009F" w:csb1="00000000"/>
  </w:font>
  <w:font w:name="方正小标宋_GBK">
    <w:altName w:val="微软雅黑"/>
    <w:panose1 w:val="00000000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hakuyoxingshu7000">
    <w:panose1 w:val="02000600000000000000"/>
    <w:charset w:val="86"/>
    <w:family w:val="auto"/>
    <w:pitch w:val="default"/>
    <w:sig w:usb0="FFFFFFFF" w:usb1="E9FFFFFF" w:usb2="0000003F" w:usb3="00000000" w:csb0="603F00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rPr>
        <w:rStyle w:val="6"/>
      </w:rPr>
      <w:fldChar w:fldCharType="begin"/>
    </w:r>
    <w:r>
      <w:rPr>
        <w:rStyle w:val="6"/>
      </w:rPr>
      <w:instrText xml:space="preserve">PAGE  </w:instrText>
    </w:r>
    <w:r>
      <w:rPr>
        <w:rStyle w:val="6"/>
      </w:rPr>
      <w:fldChar w:fldCharType="end"/>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37E025"/>
    <w:multiLevelType w:val="singleLevel"/>
    <w:tmpl w:val="5D37E025"/>
    <w:lvl w:ilvl="0" w:tentative="0">
      <w:start w:val="1"/>
      <w:numFmt w:val="chineseCounting"/>
      <w:suff w:val="nothing"/>
      <w:lvlText w:val="（%1）"/>
      <w:lvlJc w:val="left"/>
    </w:lvl>
  </w:abstractNum>
  <w:abstractNum w:abstractNumId="1">
    <w:nsid w:val="5D399328"/>
    <w:multiLevelType w:val="singleLevel"/>
    <w:tmpl w:val="5D399328"/>
    <w:lvl w:ilvl="0" w:tentative="0">
      <w:start w:val="2"/>
      <w:numFmt w:val="chineseCounting"/>
      <w:suff w:val="nothing"/>
      <w:lvlText w:val="（%1）"/>
      <w:lvlJc w:val="left"/>
    </w:lvl>
  </w:abstractNum>
  <w:abstractNum w:abstractNumId="2">
    <w:nsid w:val="5D39981E"/>
    <w:multiLevelType w:val="singleLevel"/>
    <w:tmpl w:val="5D39981E"/>
    <w:lvl w:ilvl="0" w:tentative="0">
      <w:start w:val="1"/>
      <w:numFmt w:val="chineseCounting"/>
      <w:suff w:val="nothing"/>
      <w:lvlText w:val="（%1）"/>
      <w:lvlJc w:val="left"/>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石磊">
    <w15:presenceInfo w15:providerId="None" w15:userId="石磊"/>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dit="readOnly"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17574C"/>
    <w:rsid w:val="00026494"/>
    <w:rsid w:val="001203A1"/>
    <w:rsid w:val="00127507"/>
    <w:rsid w:val="00130828"/>
    <w:rsid w:val="001342EC"/>
    <w:rsid w:val="001E0210"/>
    <w:rsid w:val="001F57C8"/>
    <w:rsid w:val="00272D25"/>
    <w:rsid w:val="002F6FB0"/>
    <w:rsid w:val="00361F6C"/>
    <w:rsid w:val="00367B49"/>
    <w:rsid w:val="003B1D1B"/>
    <w:rsid w:val="00432F71"/>
    <w:rsid w:val="00435511"/>
    <w:rsid w:val="00436339"/>
    <w:rsid w:val="00443983"/>
    <w:rsid w:val="00484CA7"/>
    <w:rsid w:val="00487AD9"/>
    <w:rsid w:val="00491E32"/>
    <w:rsid w:val="004D7833"/>
    <w:rsid w:val="00501AE2"/>
    <w:rsid w:val="00582FAB"/>
    <w:rsid w:val="00584462"/>
    <w:rsid w:val="005A0EE9"/>
    <w:rsid w:val="005D1B09"/>
    <w:rsid w:val="005E5673"/>
    <w:rsid w:val="0060496D"/>
    <w:rsid w:val="0065713F"/>
    <w:rsid w:val="00661E17"/>
    <w:rsid w:val="006A1536"/>
    <w:rsid w:val="006B1B59"/>
    <w:rsid w:val="006C485C"/>
    <w:rsid w:val="00752A4F"/>
    <w:rsid w:val="0075404F"/>
    <w:rsid w:val="00762D66"/>
    <w:rsid w:val="00772C20"/>
    <w:rsid w:val="00780C78"/>
    <w:rsid w:val="00783FF2"/>
    <w:rsid w:val="007A038D"/>
    <w:rsid w:val="007A4E38"/>
    <w:rsid w:val="007C1E7B"/>
    <w:rsid w:val="007C6F3D"/>
    <w:rsid w:val="007E6332"/>
    <w:rsid w:val="00806A30"/>
    <w:rsid w:val="008709C9"/>
    <w:rsid w:val="00873A0C"/>
    <w:rsid w:val="008942B0"/>
    <w:rsid w:val="008A0BCC"/>
    <w:rsid w:val="008B3EBD"/>
    <w:rsid w:val="008F46B0"/>
    <w:rsid w:val="00917453"/>
    <w:rsid w:val="00962DA2"/>
    <w:rsid w:val="009B7CB0"/>
    <w:rsid w:val="009C1F1F"/>
    <w:rsid w:val="009D4E0F"/>
    <w:rsid w:val="009D7AE0"/>
    <w:rsid w:val="00A5491D"/>
    <w:rsid w:val="00A61503"/>
    <w:rsid w:val="00A8022E"/>
    <w:rsid w:val="00A83388"/>
    <w:rsid w:val="00A9007B"/>
    <w:rsid w:val="00AD63FE"/>
    <w:rsid w:val="00AE6B75"/>
    <w:rsid w:val="00B205DF"/>
    <w:rsid w:val="00B22B4E"/>
    <w:rsid w:val="00B4032B"/>
    <w:rsid w:val="00B40604"/>
    <w:rsid w:val="00B97726"/>
    <w:rsid w:val="00BC5AEB"/>
    <w:rsid w:val="00C0301A"/>
    <w:rsid w:val="00C51D75"/>
    <w:rsid w:val="00C71960"/>
    <w:rsid w:val="00CB0145"/>
    <w:rsid w:val="00CB74E3"/>
    <w:rsid w:val="00CD3F04"/>
    <w:rsid w:val="00D03EC6"/>
    <w:rsid w:val="00D04CAB"/>
    <w:rsid w:val="00D77820"/>
    <w:rsid w:val="00D82CFC"/>
    <w:rsid w:val="00DA021A"/>
    <w:rsid w:val="00DA7D61"/>
    <w:rsid w:val="00E21C16"/>
    <w:rsid w:val="00E26AD9"/>
    <w:rsid w:val="00E4217E"/>
    <w:rsid w:val="00E44F26"/>
    <w:rsid w:val="00EB5641"/>
    <w:rsid w:val="00EE2FBB"/>
    <w:rsid w:val="00EF5BB2"/>
    <w:rsid w:val="00F641E9"/>
    <w:rsid w:val="00F8748E"/>
    <w:rsid w:val="00F94487"/>
    <w:rsid w:val="00FC7171"/>
    <w:rsid w:val="00FF16FF"/>
    <w:rsid w:val="015F4B56"/>
    <w:rsid w:val="01856DB8"/>
    <w:rsid w:val="08C25EA5"/>
    <w:rsid w:val="0C4A582D"/>
    <w:rsid w:val="0C6E5077"/>
    <w:rsid w:val="0CC663E0"/>
    <w:rsid w:val="132528DE"/>
    <w:rsid w:val="163D61FB"/>
    <w:rsid w:val="1773110D"/>
    <w:rsid w:val="17B85435"/>
    <w:rsid w:val="18C47E2A"/>
    <w:rsid w:val="1F1250BF"/>
    <w:rsid w:val="209A2A95"/>
    <w:rsid w:val="24185B7F"/>
    <w:rsid w:val="247D79EB"/>
    <w:rsid w:val="25873058"/>
    <w:rsid w:val="294C7DE1"/>
    <w:rsid w:val="2A7E2F20"/>
    <w:rsid w:val="2AF4705C"/>
    <w:rsid w:val="2BC343D6"/>
    <w:rsid w:val="2D100726"/>
    <w:rsid w:val="2EA75304"/>
    <w:rsid w:val="2F5A708A"/>
    <w:rsid w:val="2F7F73E0"/>
    <w:rsid w:val="318115EA"/>
    <w:rsid w:val="361A5311"/>
    <w:rsid w:val="37057C3F"/>
    <w:rsid w:val="39966F4B"/>
    <w:rsid w:val="3A9E740F"/>
    <w:rsid w:val="3AF93DAC"/>
    <w:rsid w:val="3BF4048A"/>
    <w:rsid w:val="3C406A17"/>
    <w:rsid w:val="3D6D460C"/>
    <w:rsid w:val="3FAC0518"/>
    <w:rsid w:val="407110C1"/>
    <w:rsid w:val="442F624D"/>
    <w:rsid w:val="487713C8"/>
    <w:rsid w:val="4BA20B39"/>
    <w:rsid w:val="4CF2384E"/>
    <w:rsid w:val="4F6668C3"/>
    <w:rsid w:val="513B4D1D"/>
    <w:rsid w:val="52E578E6"/>
    <w:rsid w:val="53C10676"/>
    <w:rsid w:val="54733556"/>
    <w:rsid w:val="59303FC9"/>
    <w:rsid w:val="5BFC693A"/>
    <w:rsid w:val="5CBC5B52"/>
    <w:rsid w:val="5D8E2C52"/>
    <w:rsid w:val="5F565772"/>
    <w:rsid w:val="5F7C1360"/>
    <w:rsid w:val="60B55A87"/>
    <w:rsid w:val="628C42FE"/>
    <w:rsid w:val="62CD57DB"/>
    <w:rsid w:val="677856FE"/>
    <w:rsid w:val="68710D59"/>
    <w:rsid w:val="69AB3F7B"/>
    <w:rsid w:val="6B7B403B"/>
    <w:rsid w:val="6E9958E8"/>
    <w:rsid w:val="6EB573F9"/>
    <w:rsid w:val="6F7021A4"/>
    <w:rsid w:val="706733DD"/>
    <w:rsid w:val="71790296"/>
    <w:rsid w:val="73653878"/>
    <w:rsid w:val="76A6565E"/>
    <w:rsid w:val="79586F9A"/>
    <w:rsid w:val="7A226AB2"/>
    <w:rsid w:val="7B161BE5"/>
    <w:rsid w:val="7C17574C"/>
    <w:rsid w:val="7EE717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6">
    <w:name w:val="page number"/>
    <w:basedOn w:val="5"/>
    <w:qFormat/>
    <w:uiPriority w:val="0"/>
  </w:style>
  <w:style w:type="paragraph" w:customStyle="1" w:styleId="7">
    <w:name w:val="Default"/>
    <w:qFormat/>
    <w:uiPriority w:val="0"/>
    <w:pPr>
      <w:widowControl w:val="0"/>
      <w:autoSpaceDE w:val="0"/>
      <w:autoSpaceDN w:val="0"/>
      <w:adjustRightInd w:val="0"/>
    </w:pPr>
    <w:rPr>
      <w:rFonts w:ascii="宋体" w:cs="宋体" w:hAnsiTheme="minorHAnsi" w:eastAsiaTheme="minorEastAsia"/>
      <w:color w:val="00000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microsoft.com/office/2011/relationships/people" Target="peop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40B16E9-FA77-4575-843B-8E4B39D234E3}">
  <ds:schemaRefs/>
</ds:datastoreItem>
</file>

<file path=docProps/app.xml><?xml version="1.0" encoding="utf-8"?>
<Properties xmlns="http://schemas.openxmlformats.org/officeDocument/2006/extended-properties" xmlns:vt="http://schemas.openxmlformats.org/officeDocument/2006/docPropsVTypes">
  <Template>Normal</Template>
  <Pages>22</Pages>
  <Words>7716</Words>
  <Characters>6394</Characters>
  <Lines>53</Lines>
  <Paragraphs>28</Paragraphs>
  <TotalTime>618</TotalTime>
  <ScaleCrop>false</ScaleCrop>
  <LinksUpToDate>false</LinksUpToDate>
  <CharactersWithSpaces>14082</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2018-08-02T03:22:00Z</dcterms:created>
  <dc:creator>李海英</dc:creator>
  <cp:lastModifiedBy>Administrator</cp:lastModifiedBy>
  <cp:lastPrinted>2019-10-18T01:41:00Z</cp:lastPrinted>
  <dcterms:modified xsi:type="dcterms:W3CDTF">2019-10-18T02:13:33Z</dcterms:modified>
  <cp:revision>41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