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eastAsia="仿宋"/>
                <w:sz w:val="32"/>
              </w:rPr>
              <w:t>青发改备案〔201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>7</w:t>
            </w:r>
            <w:r>
              <w:rPr>
                <w:rFonts w:hint="eastAsia" w:ascii="仿宋" w:eastAsia="仿宋"/>
                <w:sz w:val="32"/>
              </w:rPr>
              <w:t>〕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>52</w:t>
            </w:r>
            <w:r>
              <w:rPr>
                <w:rFonts w:hint="eastAsia" w:ascii="仿宋" w:eastAsia="仿宋"/>
                <w:sz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宁夏裕峰庄园葡萄酒业有限公司岩羊酒庄项目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建设项目总建筑面积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平方米的酒庄一座，采取三清三改技术，改造提升500亩酿酒葡萄园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before="0" w:line="640" w:lineRule="exact"/>
              <w:ind w:right="0" w:rightChars="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宁夏裕峰庄园葡萄酒业有限公司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9164110031784157XM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330329197402142077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蔡旺泰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22017/3/31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4195"/>
    <w:multiLevelType w:val="multilevel"/>
    <w:tmpl w:val="63FA4195"/>
    <w:lvl w:ilvl="0" w:tentative="0">
      <w:start w:val="1"/>
      <w:numFmt w:val="decimal"/>
      <w:isLgl/>
      <w:suff w:val="space"/>
      <w:lvlText w:val="第%1章"/>
      <w:lvlJc w:val="left"/>
      <w:pPr>
        <w:ind w:left="2850" w:firstLine="0"/>
      </w:pPr>
      <w:rPr>
        <w:rFonts w:hint="eastAsia" w:ascii="Times New Roman" w:eastAsia="黑体"/>
        <w:b/>
        <w:i w:val="0"/>
        <w:sz w:val="32"/>
      </w:rPr>
    </w:lvl>
    <w:lvl w:ilvl="1" w:tentative="0">
      <w:start w:val="1"/>
      <w:numFmt w:val="decimal"/>
      <w:pStyle w:val="2"/>
      <w:suff w:val="space"/>
      <w:lvlText w:val="%1.%2"/>
      <w:lvlJc w:val="left"/>
      <w:pPr>
        <w:ind w:left="555" w:firstLine="0"/>
      </w:pPr>
      <w:rPr>
        <w:rFonts w:hint="eastAsia" w:ascii="Times New Roman" w:eastAsia="黑体"/>
        <w:b/>
        <w:i w:val="0"/>
        <w:sz w:val="30"/>
      </w:rPr>
    </w:lvl>
    <w:lvl w:ilvl="2" w:tentative="0">
      <w:start w:val="1"/>
      <w:numFmt w:val="decimal"/>
      <w:suff w:val="space"/>
      <w:lvlText w:val="%1.%2.%3"/>
      <w:lvlJc w:val="left"/>
      <w:pPr>
        <w:ind w:left="543" w:firstLine="0"/>
      </w:pPr>
      <w:rPr>
        <w:rFonts w:hint="eastAsia" w:ascii="Times New Roman" w:eastAsia="黑体"/>
        <w:b/>
        <w:i w:val="0"/>
        <w:sz w:val="28"/>
      </w:rPr>
    </w:lvl>
    <w:lvl w:ilvl="3" w:tentative="0">
      <w:start w:val="1"/>
      <w:numFmt w:val="decimal"/>
      <w:suff w:val="space"/>
      <w:lvlText w:val="%1.%2.%3.%4"/>
      <w:lvlJc w:val="left"/>
      <w:pPr>
        <w:ind w:left="543" w:firstLine="0"/>
      </w:pPr>
      <w:rPr>
        <w:rFonts w:hint="eastAsia" w:ascii="Times New Roman" w:eastAsia="黑体"/>
        <w:b/>
        <w:i w:val="0"/>
        <w:sz w:val="28"/>
      </w:rPr>
    </w:lvl>
    <w:lvl w:ilvl="4" w:tentative="0">
      <w:start w:val="1"/>
      <w:numFmt w:val="decimal"/>
      <w:suff w:val="nothing"/>
      <w:lvlText w:val="%5、"/>
      <w:lvlJc w:val="left"/>
      <w:pPr>
        <w:ind w:left="1901" w:firstLine="0"/>
      </w:pPr>
      <w:rPr>
        <w:rFonts w:hint="eastAsia" w:ascii="Times New Roman" w:hAnsi="Times New Roman" w:eastAsia="宋体"/>
        <w:b w:val="0"/>
        <w:i w:val="0"/>
        <w:sz w:val="28"/>
      </w:rPr>
    </w:lvl>
    <w:lvl w:ilvl="5" w:tentative="0">
      <w:start w:val="1"/>
      <w:numFmt w:val="decimal"/>
      <w:lvlText w:val="%1.%2.%3.%4.%5.%6"/>
      <w:lvlJc w:val="left"/>
      <w:pPr>
        <w:tabs>
          <w:tab w:val="left" w:pos="5301"/>
        </w:tabs>
        <w:ind w:left="4653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4797"/>
        </w:tabs>
        <w:ind w:left="4797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941"/>
        </w:tabs>
        <w:ind w:left="4941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085"/>
        </w:tabs>
        <w:ind w:left="508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27562FE"/>
    <w:rsid w:val="050E22F0"/>
    <w:rsid w:val="05B77796"/>
    <w:rsid w:val="060539AA"/>
    <w:rsid w:val="069C48EC"/>
    <w:rsid w:val="0ACD1EE2"/>
    <w:rsid w:val="0F2364AD"/>
    <w:rsid w:val="10981479"/>
    <w:rsid w:val="10B66D8F"/>
    <w:rsid w:val="13765FE5"/>
    <w:rsid w:val="172D1FFB"/>
    <w:rsid w:val="18A454BA"/>
    <w:rsid w:val="196B5612"/>
    <w:rsid w:val="1E5B1F10"/>
    <w:rsid w:val="209867DD"/>
    <w:rsid w:val="224809BC"/>
    <w:rsid w:val="2683131C"/>
    <w:rsid w:val="298E7522"/>
    <w:rsid w:val="2B052BE0"/>
    <w:rsid w:val="2F6052EA"/>
    <w:rsid w:val="347D2C69"/>
    <w:rsid w:val="359E3139"/>
    <w:rsid w:val="3B254224"/>
    <w:rsid w:val="3BF876F6"/>
    <w:rsid w:val="3E5F2965"/>
    <w:rsid w:val="40F64BE5"/>
    <w:rsid w:val="427E79ED"/>
    <w:rsid w:val="45527B08"/>
    <w:rsid w:val="46CB6C56"/>
    <w:rsid w:val="48695691"/>
    <w:rsid w:val="48BA6CC7"/>
    <w:rsid w:val="4B716AEC"/>
    <w:rsid w:val="4D37290D"/>
    <w:rsid w:val="4E3D79AD"/>
    <w:rsid w:val="50BE6D04"/>
    <w:rsid w:val="52753514"/>
    <w:rsid w:val="57C72ED5"/>
    <w:rsid w:val="598C15E8"/>
    <w:rsid w:val="5B213F34"/>
    <w:rsid w:val="5D5E3443"/>
    <w:rsid w:val="5FB07804"/>
    <w:rsid w:val="664906F0"/>
    <w:rsid w:val="6EB11F25"/>
    <w:rsid w:val="76553C74"/>
    <w:rsid w:val="77063542"/>
    <w:rsid w:val="781676F9"/>
    <w:rsid w:val="7888389C"/>
    <w:rsid w:val="7BA57A21"/>
    <w:rsid w:val="7E2F08C8"/>
    <w:rsid w:val="7F7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9"/>
    <w:pPr>
      <w:numPr>
        <w:ilvl w:val="1"/>
        <w:numId w:val="1"/>
      </w:numPr>
      <w:autoSpaceDE w:val="0"/>
      <w:autoSpaceDN w:val="0"/>
      <w:adjustRightInd w:val="0"/>
      <w:spacing w:before="120" w:line="360" w:lineRule="auto"/>
      <w:outlineLvl w:val="1"/>
    </w:pPr>
    <w:rPr>
      <w:rFonts w:ascii="黑体" w:eastAsia="黑体" w:cs="宋体"/>
      <w:b/>
      <w:kern w:val="0"/>
      <w:sz w:val="28"/>
      <w:szCs w:val="20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2017-10-16T09:19:36Z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