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05" w:firstLineChars="196"/>
        <w:jc w:val="center"/>
        <w:rPr>
          <w:rFonts w:ascii="黑体" w:eastAsia="黑体"/>
          <w:sz w:val="36"/>
          <w:szCs w:val="36"/>
        </w:rPr>
      </w:pPr>
      <w:r>
        <w:rPr>
          <w:rFonts w:hint="eastAsia" w:ascii="黑体" w:eastAsia="黑体"/>
          <w:sz w:val="36"/>
          <w:szCs w:val="36"/>
        </w:rPr>
        <w:t>青铜峡市政府投资重大建设项目信息公示</w:t>
      </w:r>
    </w:p>
    <w:p>
      <w:pPr>
        <w:ind w:firstLine="627" w:firstLineChars="196"/>
        <w:rPr>
          <w:rFonts w:ascii="仿宋_GB2312" w:eastAsia="仿宋_GB2312"/>
          <w:sz w:val="32"/>
          <w:szCs w:val="32"/>
        </w:rPr>
      </w:pPr>
    </w:p>
    <w:tbl>
      <w:tblPr>
        <w:tblStyle w:val="3"/>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4320"/>
        <w:gridCol w:w="3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rPr>
                <w:rFonts w:ascii="仿宋_GB2312" w:eastAsia="仿宋_GB2312"/>
                <w:sz w:val="32"/>
                <w:szCs w:val="32"/>
              </w:rPr>
            </w:pPr>
            <w:r>
              <w:rPr>
                <w:rFonts w:hint="eastAsia" w:ascii="仿宋_GB2312" w:eastAsia="仿宋_GB2312"/>
                <w:sz w:val="32"/>
                <w:szCs w:val="32"/>
              </w:rPr>
              <w:t>序号</w:t>
            </w:r>
          </w:p>
        </w:tc>
        <w:tc>
          <w:tcPr>
            <w:tcW w:w="4320" w:type="dxa"/>
          </w:tcPr>
          <w:p>
            <w:pPr>
              <w:jc w:val="center"/>
              <w:rPr>
                <w:rFonts w:ascii="仿宋_GB2312" w:eastAsia="仿宋_GB2312"/>
                <w:sz w:val="32"/>
                <w:szCs w:val="32"/>
              </w:rPr>
            </w:pPr>
            <w:r>
              <w:rPr>
                <w:rFonts w:hint="eastAsia" w:ascii="仿宋_GB2312" w:eastAsia="仿宋_GB2312"/>
                <w:sz w:val="32"/>
                <w:szCs w:val="32"/>
              </w:rPr>
              <w:t>事项要素名称</w:t>
            </w:r>
          </w:p>
        </w:tc>
        <w:tc>
          <w:tcPr>
            <w:tcW w:w="3960" w:type="dxa"/>
          </w:tcPr>
          <w:p>
            <w:pPr>
              <w:jc w:val="center"/>
              <w:rPr>
                <w:rFonts w:ascii="仿宋_GB2312" w:eastAsia="仿宋_GB2312"/>
                <w:sz w:val="32"/>
                <w:szCs w:val="32"/>
              </w:rPr>
            </w:pPr>
            <w:r>
              <w:rPr>
                <w:rFonts w:hint="eastAsia" w:ascii="仿宋_GB2312" w:eastAsia="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rPr>
                <w:rFonts w:ascii="仿宋_GB2312" w:eastAsia="仿宋_GB2312"/>
                <w:sz w:val="32"/>
                <w:szCs w:val="32"/>
              </w:rPr>
            </w:pPr>
            <w:r>
              <w:rPr>
                <w:rFonts w:hint="eastAsia" w:ascii="仿宋_GB2312" w:eastAsia="仿宋_GB2312"/>
                <w:sz w:val="32"/>
                <w:szCs w:val="32"/>
              </w:rPr>
              <w:t>1</w:t>
            </w:r>
          </w:p>
        </w:tc>
        <w:tc>
          <w:tcPr>
            <w:tcW w:w="4320" w:type="dxa"/>
          </w:tcPr>
          <w:p>
            <w:pPr>
              <w:rPr>
                <w:rFonts w:ascii="仿宋_GB2312" w:eastAsia="仿宋_GB2312"/>
                <w:sz w:val="32"/>
                <w:szCs w:val="32"/>
              </w:rPr>
            </w:pPr>
            <w:r>
              <w:rPr>
                <w:rFonts w:hint="eastAsia" w:ascii="仿宋_GB2312" w:eastAsia="仿宋_GB2312"/>
                <w:sz w:val="32"/>
                <w:szCs w:val="32"/>
              </w:rPr>
              <w:t>行政审批决定书文号</w:t>
            </w:r>
          </w:p>
        </w:tc>
        <w:tc>
          <w:tcPr>
            <w:tcW w:w="3960" w:type="dxa"/>
          </w:tcPr>
          <w:p>
            <w:pPr>
              <w:spacing w:line="580" w:lineRule="exact"/>
              <w:jc w:val="center"/>
              <w:rPr>
                <w:rFonts w:hint="eastAsia" w:ascii="仿宋_GB2312" w:eastAsia="仿宋_GB2312"/>
                <w:sz w:val="32"/>
                <w:szCs w:val="32"/>
                <w:lang w:eastAsia="zh-CN"/>
              </w:rPr>
            </w:pPr>
            <w:r>
              <w:rPr>
                <w:rFonts w:hint="eastAsia" w:ascii="仿宋" w:eastAsia="仿宋"/>
                <w:sz w:val="32"/>
              </w:rPr>
              <w:t>青发改备案〔201</w:t>
            </w:r>
            <w:r>
              <w:rPr>
                <w:rFonts w:hint="eastAsia" w:ascii="仿宋" w:eastAsia="仿宋"/>
                <w:sz w:val="32"/>
                <w:lang w:val="en-US" w:eastAsia="zh-CN"/>
              </w:rPr>
              <w:t>7</w:t>
            </w:r>
            <w:r>
              <w:rPr>
                <w:rFonts w:hint="eastAsia" w:ascii="仿宋" w:eastAsia="仿宋"/>
                <w:sz w:val="32"/>
              </w:rPr>
              <w:t>〕</w:t>
            </w:r>
            <w:r>
              <w:rPr>
                <w:rFonts w:hint="eastAsia" w:ascii="仿宋" w:eastAsia="仿宋"/>
                <w:sz w:val="32"/>
                <w:lang w:val="en-US" w:eastAsia="zh-CN"/>
              </w:rPr>
              <w:t>32</w:t>
            </w:r>
            <w:r>
              <w:rPr>
                <w:rFonts w:hint="eastAsia" w:ascii="仿宋" w:eastAsia="仿宋"/>
                <w:sz w:val="32"/>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0" w:hRule="atLeast"/>
        </w:trPr>
        <w:tc>
          <w:tcPr>
            <w:tcW w:w="1008" w:type="dxa"/>
          </w:tcPr>
          <w:p>
            <w:pPr>
              <w:rPr>
                <w:rFonts w:ascii="仿宋_GB2312" w:eastAsia="仿宋_GB2312"/>
                <w:sz w:val="32"/>
                <w:szCs w:val="32"/>
              </w:rPr>
            </w:pPr>
            <w:r>
              <w:rPr>
                <w:rFonts w:hint="eastAsia" w:ascii="仿宋_GB2312" w:eastAsia="仿宋_GB2312"/>
                <w:sz w:val="32"/>
                <w:szCs w:val="32"/>
              </w:rPr>
              <w:t>2</w:t>
            </w:r>
          </w:p>
        </w:tc>
        <w:tc>
          <w:tcPr>
            <w:tcW w:w="4320" w:type="dxa"/>
          </w:tcPr>
          <w:p>
            <w:pPr>
              <w:rPr>
                <w:rFonts w:ascii="仿宋_GB2312" w:eastAsia="仿宋_GB2312"/>
                <w:sz w:val="32"/>
                <w:szCs w:val="32"/>
              </w:rPr>
            </w:pPr>
            <w:r>
              <w:rPr>
                <w:rFonts w:hint="eastAsia" w:ascii="仿宋_GB2312" w:eastAsia="仿宋_GB2312"/>
                <w:sz w:val="32"/>
                <w:szCs w:val="32"/>
              </w:rPr>
              <w:t>项目名称</w:t>
            </w:r>
          </w:p>
        </w:tc>
        <w:tc>
          <w:tcPr>
            <w:tcW w:w="3960" w:type="dxa"/>
          </w:tcPr>
          <w:p>
            <w:pPr>
              <w:rPr>
                <w:rFonts w:hint="eastAsia" w:ascii="仿宋_GB2312" w:eastAsia="仿宋_GB2312"/>
                <w:sz w:val="32"/>
                <w:szCs w:val="32"/>
                <w:lang w:eastAsia="zh-CN"/>
              </w:rPr>
            </w:pPr>
            <w:r>
              <w:rPr>
                <w:rFonts w:hint="eastAsia" w:ascii="仿宋_GB2312" w:hAnsi="仿宋_GB2312" w:eastAsia="仿宋_GB2312" w:cs="仿宋_GB2312"/>
                <w:sz w:val="32"/>
                <w:szCs w:val="32"/>
              </w:rPr>
              <w:t>宁夏甘土酒业有限公司标准化高科技精准葡萄种植用于旧葡萄园改造提升项目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rPr>
                <w:rFonts w:ascii="仿宋_GB2312" w:eastAsia="仿宋_GB2312"/>
                <w:sz w:val="32"/>
                <w:szCs w:val="32"/>
              </w:rPr>
            </w:pPr>
            <w:r>
              <w:rPr>
                <w:rFonts w:hint="eastAsia" w:ascii="仿宋_GB2312" w:eastAsia="仿宋_GB2312"/>
                <w:sz w:val="32"/>
                <w:szCs w:val="32"/>
              </w:rPr>
              <w:t>3</w:t>
            </w:r>
          </w:p>
        </w:tc>
        <w:tc>
          <w:tcPr>
            <w:tcW w:w="4320" w:type="dxa"/>
          </w:tcPr>
          <w:p>
            <w:pPr>
              <w:rPr>
                <w:rFonts w:ascii="仿宋_GB2312" w:eastAsia="仿宋_GB2312"/>
                <w:sz w:val="32"/>
                <w:szCs w:val="32"/>
              </w:rPr>
            </w:pPr>
            <w:r>
              <w:rPr>
                <w:rFonts w:hint="eastAsia" w:ascii="仿宋_GB2312" w:eastAsia="仿宋_GB2312"/>
                <w:sz w:val="32"/>
                <w:szCs w:val="32"/>
              </w:rPr>
              <w:t>审批类别</w:t>
            </w:r>
          </w:p>
        </w:tc>
        <w:tc>
          <w:tcPr>
            <w:tcW w:w="3960" w:type="dxa"/>
          </w:tcPr>
          <w:p>
            <w:pPr>
              <w:rPr>
                <w:rFonts w:hint="eastAsia" w:ascii="仿宋_GB2312" w:eastAsia="仿宋_GB2312"/>
                <w:sz w:val="32"/>
                <w:szCs w:val="32"/>
                <w:lang w:eastAsia="zh-CN"/>
              </w:rPr>
            </w:pPr>
            <w:r>
              <w:rPr>
                <w:rFonts w:hint="eastAsia" w:ascii="仿宋_GB2312" w:eastAsia="仿宋_GB2312"/>
                <w:sz w:val="32"/>
                <w:szCs w:val="32"/>
                <w:lang w:eastAsia="zh-CN"/>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1" w:hRule="atLeast"/>
        </w:trPr>
        <w:tc>
          <w:tcPr>
            <w:tcW w:w="1008" w:type="dxa"/>
          </w:tcPr>
          <w:p>
            <w:pPr>
              <w:rPr>
                <w:rFonts w:ascii="仿宋_GB2312" w:eastAsia="仿宋_GB2312"/>
                <w:sz w:val="32"/>
                <w:szCs w:val="32"/>
              </w:rPr>
            </w:pPr>
            <w:r>
              <w:rPr>
                <w:rFonts w:hint="eastAsia" w:ascii="仿宋_GB2312" w:eastAsia="仿宋_GB2312"/>
                <w:sz w:val="32"/>
                <w:szCs w:val="32"/>
              </w:rPr>
              <w:t>4</w:t>
            </w:r>
          </w:p>
        </w:tc>
        <w:tc>
          <w:tcPr>
            <w:tcW w:w="4320" w:type="dxa"/>
          </w:tcPr>
          <w:p>
            <w:pPr>
              <w:rPr>
                <w:rFonts w:ascii="仿宋_GB2312" w:eastAsia="仿宋_GB2312"/>
                <w:sz w:val="32"/>
                <w:szCs w:val="32"/>
              </w:rPr>
            </w:pPr>
            <w:r>
              <w:rPr>
                <w:rFonts w:hint="eastAsia" w:ascii="仿宋_GB2312" w:eastAsia="仿宋_GB2312"/>
                <w:sz w:val="32"/>
                <w:szCs w:val="32"/>
              </w:rPr>
              <w:t>审批内容</w:t>
            </w:r>
          </w:p>
        </w:tc>
        <w:tc>
          <w:tcPr>
            <w:tcW w:w="3960" w:type="dxa"/>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提升改造葡萄园700亩，建立科学管理监测的一系列设施，通过数据的传输建立葡萄园种植情况数据档案，根据数据信息有针对性的施肥灌溉，改善葡萄种植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环境，提高葡萄品质，并建立葡萄种植“大数据"库</w:t>
            </w:r>
            <w:r>
              <w:rPr>
                <w:rFonts w:hint="eastAsia" w:ascii="仿宋_GB2312" w:hAnsi="仿宋_GB2312" w:eastAsia="仿宋_GB2312" w:cs="仿宋_GB2312"/>
                <w:sz w:val="32"/>
                <w:szCs w:val="32"/>
                <w:lang w:eastAsia="zh-CN"/>
              </w:rPr>
              <w:t>等</w:t>
            </w:r>
          </w:p>
          <w:p>
            <w:pPr>
              <w:rPr>
                <w:rFonts w:hint="eastAsia" w:ascii="仿宋_GB2312" w:eastAsia="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rPr>
                <w:rFonts w:ascii="仿宋_GB2312" w:eastAsia="仿宋_GB2312"/>
                <w:sz w:val="32"/>
                <w:szCs w:val="32"/>
              </w:rPr>
            </w:pPr>
            <w:r>
              <w:rPr>
                <w:rFonts w:hint="eastAsia" w:ascii="仿宋_GB2312" w:eastAsia="仿宋_GB2312"/>
                <w:sz w:val="32"/>
                <w:szCs w:val="32"/>
              </w:rPr>
              <w:t>5</w:t>
            </w:r>
          </w:p>
        </w:tc>
        <w:tc>
          <w:tcPr>
            <w:tcW w:w="4320" w:type="dxa"/>
          </w:tcPr>
          <w:p>
            <w:pPr>
              <w:rPr>
                <w:rFonts w:ascii="仿宋_GB2312" w:eastAsia="仿宋_GB2312"/>
                <w:sz w:val="32"/>
                <w:szCs w:val="32"/>
              </w:rPr>
            </w:pPr>
            <w:r>
              <w:rPr>
                <w:rFonts w:hint="eastAsia" w:ascii="仿宋_GB2312" w:eastAsia="仿宋_GB2312"/>
                <w:sz w:val="32"/>
                <w:szCs w:val="32"/>
              </w:rPr>
              <w:t>行政相对人名称</w:t>
            </w:r>
          </w:p>
        </w:tc>
        <w:tc>
          <w:tcPr>
            <w:tcW w:w="3960" w:type="dxa"/>
          </w:tcPr>
          <w:p>
            <w:pPr>
              <w:rPr>
                <w:rFonts w:ascii="仿宋_GB2312" w:eastAsia="仿宋_GB2312"/>
                <w:sz w:val="32"/>
                <w:szCs w:val="32"/>
              </w:rPr>
            </w:pPr>
            <w:r>
              <w:rPr>
                <w:rFonts w:hint="eastAsia" w:ascii="仿宋_GB2312" w:hAnsi="仿宋_GB2312" w:eastAsia="仿宋_GB2312" w:cs="仿宋_GB2312"/>
                <w:sz w:val="32"/>
                <w:szCs w:val="32"/>
              </w:rPr>
              <w:t>宁夏甘土酒业有限公司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rPr>
                <w:rFonts w:ascii="仿宋_GB2312" w:eastAsia="仿宋_GB2312"/>
                <w:sz w:val="32"/>
                <w:szCs w:val="32"/>
              </w:rPr>
            </w:pPr>
            <w:r>
              <w:rPr>
                <w:rFonts w:hint="eastAsia" w:ascii="仿宋_GB2312" w:eastAsia="仿宋_GB2312"/>
                <w:sz w:val="32"/>
                <w:szCs w:val="32"/>
              </w:rPr>
              <w:t>6</w:t>
            </w:r>
          </w:p>
        </w:tc>
        <w:tc>
          <w:tcPr>
            <w:tcW w:w="4320" w:type="dxa"/>
          </w:tcPr>
          <w:p>
            <w:pPr>
              <w:rPr>
                <w:rFonts w:ascii="仿宋_GB2312" w:eastAsia="仿宋_GB2312"/>
                <w:sz w:val="32"/>
                <w:szCs w:val="32"/>
              </w:rPr>
            </w:pPr>
            <w:r>
              <w:rPr>
                <w:rFonts w:hint="eastAsia" w:ascii="仿宋_GB2312" w:eastAsia="仿宋_GB2312"/>
                <w:sz w:val="32"/>
                <w:szCs w:val="32"/>
              </w:rPr>
              <w:t>行政相对人代码-1（统一社会信用代码）</w:t>
            </w:r>
          </w:p>
        </w:tc>
        <w:tc>
          <w:tcPr>
            <w:tcW w:w="3960" w:type="dxa"/>
          </w:tcPr>
          <w:p>
            <w:pPr>
              <w:rPr>
                <w:rFonts w:hint="eastAsia" w:ascii="仿宋_GB2312" w:eastAsia="仿宋_GB2312"/>
                <w:sz w:val="32"/>
                <w:szCs w:val="32"/>
                <w:lang w:val="en-US" w:eastAsia="zh-CN"/>
              </w:rPr>
            </w:pPr>
            <w:r>
              <w:rPr>
                <w:rFonts w:hint="eastAsia" w:ascii="仿宋_GB2312" w:eastAsia="仿宋_GB2312"/>
                <w:sz w:val="32"/>
                <w:szCs w:val="32"/>
                <w:lang w:val="en-US" w:eastAsia="zh-CN"/>
              </w:rPr>
              <w:t>916403810945444895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rPr>
                <w:rFonts w:ascii="仿宋_GB2312" w:eastAsia="仿宋_GB2312"/>
                <w:sz w:val="32"/>
                <w:szCs w:val="32"/>
              </w:rPr>
            </w:pPr>
            <w:r>
              <w:rPr>
                <w:rFonts w:hint="eastAsia" w:ascii="仿宋_GB2312" w:eastAsia="仿宋_GB2312"/>
                <w:sz w:val="32"/>
                <w:szCs w:val="32"/>
              </w:rPr>
              <w:t>7</w:t>
            </w:r>
          </w:p>
        </w:tc>
        <w:tc>
          <w:tcPr>
            <w:tcW w:w="4320" w:type="dxa"/>
          </w:tcPr>
          <w:p>
            <w:pPr>
              <w:rPr>
                <w:rFonts w:ascii="仿宋_GB2312" w:eastAsia="仿宋_GB2312"/>
                <w:sz w:val="32"/>
                <w:szCs w:val="32"/>
              </w:rPr>
            </w:pPr>
            <w:r>
              <w:rPr>
                <w:rFonts w:hint="eastAsia" w:ascii="仿宋_GB2312" w:eastAsia="仿宋_GB2312"/>
                <w:sz w:val="32"/>
                <w:szCs w:val="32"/>
              </w:rPr>
              <w:t>行政相对人代码-2（组织机构代码）</w:t>
            </w:r>
          </w:p>
        </w:tc>
        <w:tc>
          <w:tcPr>
            <w:tcW w:w="3960" w:type="dxa"/>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rPr>
                <w:rFonts w:ascii="仿宋_GB2312" w:eastAsia="仿宋_GB2312"/>
                <w:sz w:val="32"/>
                <w:szCs w:val="32"/>
              </w:rPr>
            </w:pPr>
            <w:r>
              <w:rPr>
                <w:rFonts w:hint="eastAsia" w:ascii="仿宋_GB2312" w:eastAsia="仿宋_GB2312"/>
                <w:sz w:val="32"/>
                <w:szCs w:val="32"/>
              </w:rPr>
              <w:t>8</w:t>
            </w:r>
          </w:p>
        </w:tc>
        <w:tc>
          <w:tcPr>
            <w:tcW w:w="4320" w:type="dxa"/>
          </w:tcPr>
          <w:p>
            <w:pPr>
              <w:rPr>
                <w:rFonts w:ascii="仿宋_GB2312" w:eastAsia="仿宋_GB2312"/>
                <w:sz w:val="32"/>
                <w:szCs w:val="32"/>
              </w:rPr>
            </w:pPr>
            <w:r>
              <w:rPr>
                <w:rFonts w:hint="eastAsia" w:ascii="仿宋_GB2312" w:eastAsia="仿宋_GB2312"/>
                <w:sz w:val="32"/>
                <w:szCs w:val="32"/>
              </w:rPr>
              <w:t>行政相对人代码-3（工商登记码）</w:t>
            </w:r>
          </w:p>
        </w:tc>
        <w:tc>
          <w:tcPr>
            <w:tcW w:w="3960" w:type="dxa"/>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rPr>
                <w:rFonts w:ascii="仿宋_GB2312" w:eastAsia="仿宋_GB2312"/>
                <w:sz w:val="32"/>
                <w:szCs w:val="32"/>
              </w:rPr>
            </w:pPr>
            <w:r>
              <w:rPr>
                <w:rFonts w:hint="eastAsia" w:ascii="仿宋_GB2312" w:eastAsia="仿宋_GB2312"/>
                <w:sz w:val="32"/>
                <w:szCs w:val="32"/>
              </w:rPr>
              <w:t>序号</w:t>
            </w:r>
          </w:p>
        </w:tc>
        <w:tc>
          <w:tcPr>
            <w:tcW w:w="4320" w:type="dxa"/>
          </w:tcPr>
          <w:p>
            <w:pPr>
              <w:jc w:val="center"/>
              <w:rPr>
                <w:rFonts w:ascii="仿宋_GB2312" w:eastAsia="仿宋_GB2312"/>
                <w:sz w:val="32"/>
                <w:szCs w:val="32"/>
              </w:rPr>
            </w:pPr>
            <w:r>
              <w:rPr>
                <w:rFonts w:hint="eastAsia" w:ascii="仿宋_GB2312" w:eastAsia="仿宋_GB2312"/>
                <w:sz w:val="32"/>
                <w:szCs w:val="32"/>
              </w:rPr>
              <w:t>事项要素名称</w:t>
            </w:r>
          </w:p>
        </w:tc>
        <w:tc>
          <w:tcPr>
            <w:tcW w:w="3960" w:type="dxa"/>
          </w:tcPr>
          <w:p>
            <w:pPr>
              <w:jc w:val="center"/>
              <w:rPr>
                <w:rFonts w:ascii="仿宋_GB2312" w:eastAsia="仿宋_GB2312"/>
                <w:sz w:val="32"/>
                <w:szCs w:val="32"/>
              </w:rPr>
            </w:pPr>
            <w:r>
              <w:rPr>
                <w:rFonts w:hint="eastAsia" w:ascii="仿宋_GB2312" w:eastAsia="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rPr>
                <w:rFonts w:ascii="仿宋_GB2312" w:eastAsia="仿宋_GB2312"/>
                <w:sz w:val="32"/>
                <w:szCs w:val="32"/>
              </w:rPr>
            </w:pPr>
            <w:r>
              <w:rPr>
                <w:rFonts w:hint="eastAsia" w:ascii="仿宋_GB2312" w:eastAsia="仿宋_GB2312"/>
                <w:sz w:val="32"/>
                <w:szCs w:val="32"/>
              </w:rPr>
              <w:t>9</w:t>
            </w:r>
          </w:p>
        </w:tc>
        <w:tc>
          <w:tcPr>
            <w:tcW w:w="4320" w:type="dxa"/>
          </w:tcPr>
          <w:p>
            <w:pPr>
              <w:rPr>
                <w:rFonts w:ascii="仿宋_GB2312" w:eastAsia="仿宋_GB2312"/>
                <w:sz w:val="32"/>
                <w:szCs w:val="32"/>
              </w:rPr>
            </w:pPr>
            <w:r>
              <w:rPr>
                <w:rFonts w:hint="eastAsia" w:ascii="仿宋_GB2312" w:eastAsia="仿宋_GB2312"/>
                <w:sz w:val="32"/>
                <w:szCs w:val="32"/>
              </w:rPr>
              <w:t>行政相对人代码-4（税务登记号）</w:t>
            </w:r>
          </w:p>
        </w:tc>
        <w:tc>
          <w:tcPr>
            <w:tcW w:w="3960" w:type="dxa"/>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rPr>
                <w:rFonts w:ascii="仿宋_GB2312" w:eastAsia="仿宋_GB2312"/>
                <w:sz w:val="32"/>
                <w:szCs w:val="32"/>
              </w:rPr>
            </w:pPr>
            <w:r>
              <w:rPr>
                <w:rFonts w:hint="eastAsia" w:ascii="仿宋_GB2312" w:eastAsia="仿宋_GB2312"/>
                <w:sz w:val="32"/>
                <w:szCs w:val="32"/>
              </w:rPr>
              <w:t>10</w:t>
            </w:r>
          </w:p>
        </w:tc>
        <w:tc>
          <w:tcPr>
            <w:tcW w:w="4320" w:type="dxa"/>
          </w:tcPr>
          <w:p>
            <w:pPr>
              <w:rPr>
                <w:rFonts w:ascii="仿宋_GB2312" w:eastAsia="仿宋_GB2312"/>
                <w:sz w:val="32"/>
                <w:szCs w:val="32"/>
              </w:rPr>
            </w:pPr>
            <w:r>
              <w:rPr>
                <w:rFonts w:hint="eastAsia" w:ascii="仿宋_GB2312" w:eastAsia="仿宋_GB2312"/>
                <w:sz w:val="32"/>
                <w:szCs w:val="32"/>
              </w:rPr>
              <w:t>行政相对人代码-5（居民身份证号）</w:t>
            </w:r>
          </w:p>
        </w:tc>
        <w:tc>
          <w:tcPr>
            <w:tcW w:w="3960" w:type="dxa"/>
          </w:tcPr>
          <w:p>
            <w:pPr>
              <w:rPr>
                <w:rFonts w:hint="eastAsia" w:ascii="仿宋_GB2312" w:eastAsia="仿宋_GB2312"/>
                <w:sz w:val="32"/>
                <w:szCs w:val="32"/>
                <w:lang w:val="en-US" w:eastAsia="zh-CN"/>
              </w:rPr>
            </w:pPr>
            <w:r>
              <w:rPr>
                <w:rFonts w:hint="eastAsia" w:ascii="仿宋_GB2312" w:eastAsia="仿宋_GB2312"/>
                <w:sz w:val="32"/>
                <w:szCs w:val="32"/>
                <w:lang w:val="en-US" w:eastAsia="zh-CN"/>
              </w:rPr>
              <w:t>640102196704261255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rPr>
                <w:rFonts w:ascii="仿宋_GB2312" w:eastAsia="仿宋_GB2312"/>
                <w:sz w:val="32"/>
                <w:szCs w:val="32"/>
              </w:rPr>
            </w:pPr>
            <w:r>
              <w:rPr>
                <w:rFonts w:hint="eastAsia" w:ascii="仿宋_GB2312" w:eastAsia="仿宋_GB2312"/>
                <w:sz w:val="32"/>
                <w:szCs w:val="32"/>
              </w:rPr>
              <w:t>11</w:t>
            </w:r>
          </w:p>
        </w:tc>
        <w:tc>
          <w:tcPr>
            <w:tcW w:w="4320" w:type="dxa"/>
          </w:tcPr>
          <w:p>
            <w:pPr>
              <w:rPr>
                <w:rFonts w:ascii="仿宋_GB2312" w:eastAsia="仿宋_GB2312"/>
                <w:sz w:val="32"/>
                <w:szCs w:val="32"/>
              </w:rPr>
            </w:pPr>
            <w:r>
              <w:rPr>
                <w:rFonts w:hint="eastAsia" w:ascii="仿宋_GB2312" w:eastAsia="仿宋_GB2312"/>
                <w:sz w:val="32"/>
                <w:szCs w:val="32"/>
              </w:rPr>
              <w:t>法定代表人姓名</w:t>
            </w:r>
          </w:p>
        </w:tc>
        <w:tc>
          <w:tcPr>
            <w:tcW w:w="3960" w:type="dxa"/>
          </w:tcPr>
          <w:p>
            <w:pPr>
              <w:rPr>
                <w:rFonts w:hint="eastAsia" w:ascii="仿宋_GB2312" w:eastAsia="仿宋_GB2312"/>
                <w:sz w:val="32"/>
                <w:szCs w:val="32"/>
                <w:lang w:eastAsia="zh-CN"/>
              </w:rPr>
            </w:pPr>
            <w:r>
              <w:rPr>
                <w:rFonts w:hint="eastAsia" w:ascii="仿宋_GB2312" w:eastAsia="仿宋_GB2312"/>
                <w:sz w:val="32"/>
                <w:szCs w:val="32"/>
                <w:lang w:eastAsia="zh-CN"/>
              </w:rPr>
              <w:t>杨大卫</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trPr>
        <w:tc>
          <w:tcPr>
            <w:tcW w:w="1008" w:type="dxa"/>
          </w:tcPr>
          <w:p>
            <w:pPr>
              <w:rPr>
                <w:rFonts w:ascii="仿宋_GB2312" w:eastAsia="仿宋_GB2312"/>
                <w:sz w:val="32"/>
                <w:szCs w:val="32"/>
              </w:rPr>
            </w:pPr>
            <w:r>
              <w:rPr>
                <w:rFonts w:hint="eastAsia" w:ascii="仿宋_GB2312" w:eastAsia="仿宋_GB2312"/>
                <w:sz w:val="32"/>
                <w:szCs w:val="32"/>
              </w:rPr>
              <w:t>12</w:t>
            </w:r>
          </w:p>
        </w:tc>
        <w:tc>
          <w:tcPr>
            <w:tcW w:w="4320" w:type="dxa"/>
          </w:tcPr>
          <w:p>
            <w:pPr>
              <w:rPr>
                <w:rFonts w:ascii="仿宋_GB2312" w:eastAsia="仿宋_GB2312"/>
                <w:sz w:val="32"/>
                <w:szCs w:val="32"/>
              </w:rPr>
            </w:pPr>
            <w:r>
              <w:rPr>
                <w:rFonts w:hint="eastAsia" w:ascii="仿宋_GB2312" w:eastAsia="仿宋_GB2312"/>
                <w:sz w:val="32"/>
                <w:szCs w:val="32"/>
              </w:rPr>
              <w:t>审批生效期</w:t>
            </w:r>
          </w:p>
        </w:tc>
        <w:tc>
          <w:tcPr>
            <w:tcW w:w="3960" w:type="dxa"/>
          </w:tcPr>
          <w:p>
            <w:pPr>
              <w:keepNext w:val="0"/>
              <w:keepLines w:val="0"/>
              <w:pageBreakBefore w:val="0"/>
              <w:kinsoku/>
              <w:wordWrap/>
              <w:overflowPunct/>
              <w:topLinePunct w:val="0"/>
              <w:autoSpaceDE/>
              <w:autoSpaceDN/>
              <w:bidi w:val="0"/>
              <w:snapToGrid/>
              <w:spacing w:before="0" w:beforeLines="0" w:after="0" w:afterLines="0" w:line="500" w:lineRule="exact"/>
              <w:ind w:right="13" w:rightChars="6" w:firstLine="3840" w:firstLineChars="1200"/>
              <w:jc w:val="both"/>
              <w:textAlignment w:val="auto"/>
              <w:outlineLvl w:val="9"/>
              <w:rPr>
                <w:rFonts w:ascii="仿宋_GB2312" w:eastAsia="仿宋_GB2312"/>
                <w:sz w:val="32"/>
                <w:szCs w:val="32"/>
              </w:rPr>
            </w:pPr>
            <w:r>
              <w:rPr>
                <w:rFonts w:hint="eastAsia" w:ascii="仿宋_GB2312" w:hAnsi="仿宋_GB2312" w:eastAsia="仿宋_GB2312" w:cs="仿宋_GB2312"/>
                <w:sz w:val="32"/>
                <w:lang w:val="en-US" w:eastAsia="zh-CN"/>
              </w:rPr>
              <w:t>22017/2/23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rPr>
                <w:rFonts w:ascii="仿宋_GB2312" w:eastAsia="仿宋_GB2312"/>
                <w:sz w:val="32"/>
                <w:szCs w:val="32"/>
              </w:rPr>
            </w:pPr>
            <w:r>
              <w:rPr>
                <w:rFonts w:hint="eastAsia" w:ascii="仿宋_GB2312" w:eastAsia="仿宋_GB2312"/>
                <w:sz w:val="32"/>
                <w:szCs w:val="32"/>
              </w:rPr>
              <w:t>13</w:t>
            </w:r>
          </w:p>
        </w:tc>
        <w:tc>
          <w:tcPr>
            <w:tcW w:w="4320" w:type="dxa"/>
          </w:tcPr>
          <w:p>
            <w:pPr>
              <w:rPr>
                <w:rFonts w:ascii="仿宋_GB2312" w:eastAsia="仿宋_GB2312"/>
                <w:sz w:val="32"/>
                <w:szCs w:val="32"/>
              </w:rPr>
            </w:pPr>
            <w:r>
              <w:rPr>
                <w:rFonts w:hint="eastAsia" w:ascii="仿宋_GB2312" w:eastAsia="仿宋_GB2312"/>
                <w:sz w:val="32"/>
                <w:szCs w:val="32"/>
              </w:rPr>
              <w:t>审批截止期</w:t>
            </w:r>
          </w:p>
        </w:tc>
        <w:tc>
          <w:tcPr>
            <w:tcW w:w="3960" w:type="dxa"/>
          </w:tcPr>
          <w:p>
            <w:pPr>
              <w:rPr>
                <w:rFonts w:ascii="仿宋_GB2312" w:eastAsia="仿宋_GB2312"/>
                <w:sz w:val="32"/>
                <w:szCs w:val="32"/>
              </w:rPr>
            </w:pPr>
            <w:r>
              <w:rPr>
                <w:rFonts w:hint="eastAsia" w:ascii="仿宋_GB2312" w:eastAsia="仿宋_GB2312"/>
                <w:sz w:val="32"/>
                <w:szCs w:val="32"/>
              </w:rPr>
              <w:t>2099/12/31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rPr>
                <w:rFonts w:ascii="仿宋_GB2312" w:eastAsia="仿宋_GB2312"/>
                <w:sz w:val="32"/>
                <w:szCs w:val="32"/>
              </w:rPr>
            </w:pPr>
            <w:r>
              <w:rPr>
                <w:rFonts w:hint="eastAsia" w:ascii="仿宋_GB2312" w:eastAsia="仿宋_GB2312"/>
                <w:sz w:val="32"/>
                <w:szCs w:val="32"/>
              </w:rPr>
              <w:t>14</w:t>
            </w:r>
          </w:p>
        </w:tc>
        <w:tc>
          <w:tcPr>
            <w:tcW w:w="4320" w:type="dxa"/>
          </w:tcPr>
          <w:p>
            <w:pPr>
              <w:rPr>
                <w:rFonts w:ascii="仿宋_GB2312" w:eastAsia="仿宋_GB2312"/>
                <w:sz w:val="32"/>
                <w:szCs w:val="32"/>
              </w:rPr>
            </w:pPr>
            <w:r>
              <w:rPr>
                <w:rFonts w:hint="eastAsia" w:ascii="仿宋_GB2312" w:eastAsia="仿宋_GB2312"/>
                <w:sz w:val="32"/>
                <w:szCs w:val="32"/>
              </w:rPr>
              <w:t>审批机关</w:t>
            </w:r>
          </w:p>
        </w:tc>
        <w:tc>
          <w:tcPr>
            <w:tcW w:w="3960" w:type="dxa"/>
          </w:tcPr>
          <w:p>
            <w:pPr>
              <w:rPr>
                <w:rFonts w:hint="eastAsia" w:ascii="仿宋_GB2312" w:eastAsia="仿宋_GB2312"/>
                <w:sz w:val="32"/>
                <w:szCs w:val="32"/>
                <w:lang w:eastAsia="zh-CN"/>
              </w:rPr>
            </w:pPr>
            <w:r>
              <w:rPr>
                <w:rFonts w:hint="eastAsia" w:ascii="仿宋_GB2312" w:eastAsia="仿宋_GB2312"/>
                <w:sz w:val="32"/>
                <w:szCs w:val="32"/>
                <w:lang w:eastAsia="zh-CN"/>
              </w:rPr>
              <w:t>市发展和改革局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rPr>
                <w:rFonts w:ascii="仿宋_GB2312" w:eastAsia="仿宋_GB2312"/>
                <w:sz w:val="32"/>
                <w:szCs w:val="32"/>
              </w:rPr>
            </w:pPr>
            <w:r>
              <w:rPr>
                <w:rFonts w:hint="eastAsia" w:ascii="仿宋_GB2312" w:eastAsia="仿宋_GB2312"/>
                <w:sz w:val="32"/>
                <w:szCs w:val="32"/>
              </w:rPr>
              <w:t>15</w:t>
            </w:r>
          </w:p>
        </w:tc>
        <w:tc>
          <w:tcPr>
            <w:tcW w:w="4320" w:type="dxa"/>
          </w:tcPr>
          <w:p>
            <w:pPr>
              <w:rPr>
                <w:rFonts w:ascii="仿宋_GB2312" w:eastAsia="仿宋_GB2312"/>
                <w:sz w:val="32"/>
                <w:szCs w:val="32"/>
              </w:rPr>
            </w:pPr>
            <w:r>
              <w:rPr>
                <w:rFonts w:hint="eastAsia" w:ascii="仿宋_GB2312" w:eastAsia="仿宋_GB2312"/>
                <w:sz w:val="32"/>
                <w:szCs w:val="32"/>
              </w:rPr>
              <w:t>当前状态</w:t>
            </w:r>
          </w:p>
        </w:tc>
        <w:tc>
          <w:tcPr>
            <w:tcW w:w="3960" w:type="dxa"/>
          </w:tcPr>
          <w:p>
            <w:pPr>
              <w:rPr>
                <w:rFonts w:ascii="仿宋_GB2312" w:eastAsia="仿宋_GB2312"/>
                <w:sz w:val="32"/>
                <w:szCs w:val="32"/>
              </w:rPr>
            </w:pPr>
            <w:r>
              <w:rPr>
                <w:rFonts w:hint="eastAsia" w:ascii="仿宋_GB2312" w:eastAsia="仿宋_GB2312"/>
                <w:sz w:val="32"/>
                <w:szCs w:val="32"/>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rPr>
                <w:rFonts w:ascii="仿宋_GB2312" w:eastAsia="仿宋_GB2312"/>
                <w:sz w:val="32"/>
                <w:szCs w:val="32"/>
              </w:rPr>
            </w:pPr>
            <w:r>
              <w:rPr>
                <w:rFonts w:hint="eastAsia" w:ascii="仿宋_GB2312" w:eastAsia="仿宋_GB2312"/>
                <w:sz w:val="32"/>
                <w:szCs w:val="32"/>
              </w:rPr>
              <w:t>16</w:t>
            </w:r>
          </w:p>
        </w:tc>
        <w:tc>
          <w:tcPr>
            <w:tcW w:w="4320" w:type="dxa"/>
          </w:tcPr>
          <w:p>
            <w:pPr>
              <w:rPr>
                <w:rFonts w:ascii="仿宋_GB2312" w:eastAsia="仿宋_GB2312"/>
                <w:sz w:val="32"/>
                <w:szCs w:val="32"/>
              </w:rPr>
            </w:pPr>
            <w:r>
              <w:rPr>
                <w:rFonts w:hint="eastAsia" w:ascii="仿宋_GB2312" w:eastAsia="仿宋_GB2312"/>
                <w:sz w:val="32"/>
                <w:szCs w:val="32"/>
              </w:rPr>
              <w:t>地方编码</w:t>
            </w:r>
          </w:p>
        </w:tc>
        <w:tc>
          <w:tcPr>
            <w:tcW w:w="3960" w:type="dxa"/>
          </w:tcPr>
          <w:p>
            <w:pPr>
              <w:rPr>
                <w:rFonts w:ascii="仿宋_GB2312" w:eastAsia="仿宋_GB2312"/>
                <w:sz w:val="32"/>
                <w:szCs w:val="32"/>
              </w:rPr>
            </w:pPr>
            <w:r>
              <w:rPr>
                <w:rFonts w:hint="eastAsia" w:ascii="仿宋_GB2312" w:eastAsia="仿宋_GB2312"/>
                <w:sz w:val="32"/>
                <w:szCs w:val="32"/>
              </w:rPr>
              <w:t>640381</w:t>
            </w:r>
          </w:p>
        </w:tc>
      </w:tr>
    </w:tbl>
    <w:p>
      <w:pPr>
        <w:ind w:firstLine="627" w:firstLineChars="196"/>
        <w:rPr>
          <w:rFonts w:ascii="仿宋_GB2312" w:eastAsia="仿宋_GB2312"/>
          <w:sz w:val="32"/>
          <w:szCs w:val="32"/>
        </w:rPr>
      </w:pPr>
    </w:p>
    <w:tbl>
      <w:tblPr>
        <w:tblStyle w:val="3"/>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4320"/>
        <w:gridCol w:w="3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rPr>
                <w:rFonts w:ascii="仿宋_GB2312" w:eastAsia="仿宋_GB2312"/>
                <w:sz w:val="32"/>
                <w:szCs w:val="32"/>
              </w:rPr>
            </w:pPr>
            <w:r>
              <w:rPr>
                <w:rFonts w:hint="eastAsia" w:ascii="仿宋_GB2312" w:eastAsia="仿宋_GB2312"/>
                <w:sz w:val="32"/>
                <w:szCs w:val="32"/>
              </w:rPr>
              <w:t>序号</w:t>
            </w:r>
          </w:p>
        </w:tc>
        <w:tc>
          <w:tcPr>
            <w:tcW w:w="4320" w:type="dxa"/>
          </w:tcPr>
          <w:p>
            <w:pPr>
              <w:jc w:val="center"/>
              <w:rPr>
                <w:rFonts w:ascii="仿宋_GB2312" w:eastAsia="仿宋_GB2312"/>
                <w:sz w:val="32"/>
                <w:szCs w:val="32"/>
              </w:rPr>
            </w:pPr>
            <w:r>
              <w:rPr>
                <w:rFonts w:hint="eastAsia" w:ascii="仿宋_GB2312" w:eastAsia="仿宋_GB2312"/>
                <w:sz w:val="32"/>
                <w:szCs w:val="32"/>
              </w:rPr>
              <w:t>事项要素名称</w:t>
            </w:r>
          </w:p>
        </w:tc>
        <w:tc>
          <w:tcPr>
            <w:tcW w:w="3960" w:type="dxa"/>
          </w:tcPr>
          <w:p>
            <w:pPr>
              <w:jc w:val="center"/>
              <w:rPr>
                <w:rFonts w:ascii="仿宋_GB2312" w:eastAsia="仿宋_GB2312"/>
                <w:sz w:val="32"/>
                <w:szCs w:val="32"/>
              </w:rPr>
            </w:pPr>
            <w:r>
              <w:rPr>
                <w:rFonts w:hint="eastAsia" w:ascii="仿宋_GB2312" w:eastAsia="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rPr>
                <w:rFonts w:ascii="仿宋_GB2312" w:eastAsia="仿宋_GB2312"/>
                <w:sz w:val="32"/>
                <w:szCs w:val="32"/>
              </w:rPr>
            </w:pPr>
            <w:r>
              <w:rPr>
                <w:rFonts w:hint="eastAsia" w:ascii="仿宋_GB2312" w:eastAsia="仿宋_GB2312"/>
                <w:sz w:val="32"/>
                <w:szCs w:val="32"/>
              </w:rPr>
              <w:t>17</w:t>
            </w:r>
          </w:p>
        </w:tc>
        <w:tc>
          <w:tcPr>
            <w:tcW w:w="4320" w:type="dxa"/>
          </w:tcPr>
          <w:p>
            <w:pPr>
              <w:rPr>
                <w:rFonts w:ascii="仿宋_GB2312" w:eastAsia="仿宋_GB2312"/>
                <w:sz w:val="32"/>
                <w:szCs w:val="32"/>
              </w:rPr>
            </w:pPr>
            <w:r>
              <w:rPr>
                <w:rFonts w:hint="eastAsia" w:ascii="仿宋_GB2312" w:eastAsia="仿宋_GB2312"/>
                <w:sz w:val="32"/>
                <w:szCs w:val="32"/>
              </w:rPr>
              <w:t>数据更新时间戳</w:t>
            </w:r>
          </w:p>
        </w:tc>
        <w:tc>
          <w:tcPr>
            <w:tcW w:w="3960" w:type="dxa"/>
          </w:tcPr>
          <w:p>
            <w:pPr>
              <w:rPr>
                <w:rFonts w:hint="eastAsia" w:ascii="仿宋_GB2312" w:eastAsia="仿宋_GB2312"/>
                <w:sz w:val="32"/>
                <w:szCs w:val="32"/>
                <w:lang w:val="en-US" w:eastAsia="zh-CN"/>
              </w:rPr>
            </w:pPr>
            <w:r>
              <w:rPr>
                <w:rFonts w:hint="eastAsia" w:ascii="仿宋_GB2312" w:eastAsia="仿宋_GB2312"/>
                <w:sz w:val="32"/>
                <w:szCs w:val="32"/>
                <w:lang w:val="en-US" w:eastAsia="zh-CN"/>
              </w:rPr>
              <w:t>2017/11/30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1008" w:type="dxa"/>
          </w:tcPr>
          <w:p>
            <w:pPr>
              <w:rPr>
                <w:rFonts w:ascii="仿宋_GB2312" w:eastAsia="仿宋_GB2312"/>
                <w:sz w:val="32"/>
                <w:szCs w:val="32"/>
              </w:rPr>
            </w:pPr>
            <w:r>
              <w:rPr>
                <w:rFonts w:hint="eastAsia" w:ascii="仿宋_GB2312" w:eastAsia="仿宋_GB2312"/>
                <w:sz w:val="32"/>
                <w:szCs w:val="32"/>
              </w:rPr>
              <w:t>18</w:t>
            </w:r>
          </w:p>
        </w:tc>
        <w:tc>
          <w:tcPr>
            <w:tcW w:w="4320" w:type="dxa"/>
          </w:tcPr>
          <w:p>
            <w:pPr>
              <w:rPr>
                <w:rFonts w:ascii="仿宋_GB2312" w:eastAsia="仿宋_GB2312"/>
                <w:sz w:val="32"/>
                <w:szCs w:val="32"/>
              </w:rPr>
            </w:pPr>
            <w:r>
              <w:rPr>
                <w:rFonts w:hint="eastAsia" w:ascii="仿宋_GB2312" w:eastAsia="仿宋_GB2312"/>
                <w:sz w:val="32"/>
                <w:szCs w:val="32"/>
              </w:rPr>
              <w:t>备注</w:t>
            </w:r>
          </w:p>
        </w:tc>
        <w:tc>
          <w:tcPr>
            <w:tcW w:w="3960" w:type="dxa"/>
          </w:tcPr>
          <w:p>
            <w:pPr>
              <w:rPr>
                <w:rFonts w:ascii="仿宋_GB2312" w:eastAsia="仿宋_GB2312"/>
                <w:sz w:val="32"/>
                <w:szCs w:val="32"/>
              </w:rPr>
            </w:pPr>
          </w:p>
        </w:tc>
      </w:tr>
    </w:tbl>
    <w:p>
      <w:pPr>
        <w:ind w:firstLine="627" w:firstLineChars="196"/>
        <w:rPr>
          <w:rFonts w:ascii="仿宋_GB2312" w:eastAsia="仿宋_GB2312"/>
          <w:sz w:val="32"/>
          <w:szCs w:val="32"/>
        </w:rPr>
      </w:pPr>
    </w:p>
    <w:p>
      <w:pPr>
        <w:ind w:firstLine="627" w:firstLineChars="196"/>
        <w:rPr>
          <w:rFonts w:ascii="仿宋_GB2312" w:eastAsia="仿宋_GB2312"/>
          <w:sz w:val="32"/>
          <w:szCs w:val="32"/>
        </w:rPr>
      </w:pPr>
    </w:p>
    <w:p>
      <w:pPr>
        <w:ind w:firstLine="627" w:firstLineChars="196"/>
        <w:rPr>
          <w:rFonts w:ascii="仿宋_GB2312" w:eastAsia="仿宋_GB2312"/>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Lucida Sans">
    <w:altName w:val="Microsoft Sans Serif"/>
    <w:panose1 w:val="020B0602030504020204"/>
    <w:charset w:val="00"/>
    <w:family w:val="auto"/>
    <w:pitch w:val="default"/>
    <w:sig w:usb0="00000000" w:usb1="00000000" w:usb2="00000000" w:usb3="00000000" w:csb0="20000001" w:csb1="00000000"/>
  </w:font>
  <w:font w:name="Microsoft Sans Serif">
    <w:panose1 w:val="020B0604020202020204"/>
    <w:charset w:val="00"/>
    <w:family w:val="auto"/>
    <w:pitch w:val="default"/>
    <w:sig w:usb0="E1002AFF" w:usb1="C0000002" w:usb2="00000008" w:usb3="00000000" w:csb0="200101FF" w:csb1="2028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0FF"/>
    <w:rsid w:val="004B5263"/>
    <w:rsid w:val="00774D81"/>
    <w:rsid w:val="007D6FAB"/>
    <w:rsid w:val="00861242"/>
    <w:rsid w:val="008D1B7A"/>
    <w:rsid w:val="00BB08AD"/>
    <w:rsid w:val="00C670FF"/>
    <w:rsid w:val="027562FE"/>
    <w:rsid w:val="05B77796"/>
    <w:rsid w:val="060539AA"/>
    <w:rsid w:val="069C48EC"/>
    <w:rsid w:val="0ACD1EE2"/>
    <w:rsid w:val="0F2364AD"/>
    <w:rsid w:val="10981479"/>
    <w:rsid w:val="10B66D8F"/>
    <w:rsid w:val="13765FE5"/>
    <w:rsid w:val="172D1FFB"/>
    <w:rsid w:val="18A454BA"/>
    <w:rsid w:val="1E5B1F10"/>
    <w:rsid w:val="209867DD"/>
    <w:rsid w:val="224809BC"/>
    <w:rsid w:val="2683131C"/>
    <w:rsid w:val="298E7522"/>
    <w:rsid w:val="2B052BE0"/>
    <w:rsid w:val="2F6052EA"/>
    <w:rsid w:val="347D2C69"/>
    <w:rsid w:val="3B254224"/>
    <w:rsid w:val="3BF876F6"/>
    <w:rsid w:val="3E5F2965"/>
    <w:rsid w:val="427E79ED"/>
    <w:rsid w:val="45527B08"/>
    <w:rsid w:val="46CB6C56"/>
    <w:rsid w:val="48BA6CC7"/>
    <w:rsid w:val="4B716AEC"/>
    <w:rsid w:val="4D37290D"/>
    <w:rsid w:val="4E3D79AD"/>
    <w:rsid w:val="50BE6D04"/>
    <w:rsid w:val="52753514"/>
    <w:rsid w:val="57C72ED5"/>
    <w:rsid w:val="598C15E8"/>
    <w:rsid w:val="5B213F34"/>
    <w:rsid w:val="5FB07804"/>
    <w:rsid w:val="664906F0"/>
    <w:rsid w:val="6EB11F25"/>
    <w:rsid w:val="76553C74"/>
    <w:rsid w:val="77063542"/>
    <w:rsid w:val="781676F9"/>
    <w:rsid w:val="7888389C"/>
    <w:rsid w:val="7E2F08C8"/>
    <w:rsid w:val="7F7A3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100</Words>
  <Characters>572</Characters>
  <Lines>4</Lines>
  <Paragraphs>1</Paragraphs>
  <ScaleCrop>false</ScaleCrop>
  <LinksUpToDate>false</LinksUpToDate>
  <CharactersWithSpaces>671</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2016-11-29T10:00:00Z</dcterms:created>
  <dc:creator>Administrator</dc:creator>
  <cp:lastModifiedBy>Administrator</cp:lastModifiedBy>
  <dcterms:modified xsi:type="dcterms:W3CDTF">2017-10-16T08:53:37Z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