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C0314">
      <w:pPr>
        <w:pageBreakBefore w:val="0"/>
        <w:kinsoku/>
        <w:wordWrap/>
        <w:overflowPunct/>
        <w:topLinePunct w:val="0"/>
        <w:autoSpaceDE/>
        <w:autoSpaceDN/>
        <w:bidi w:val="0"/>
        <w:spacing w:line="520" w:lineRule="exact"/>
        <w:ind w:right="0" w:rightChars="0"/>
        <w:jc w:val="both"/>
        <w:rPr>
          <w:rFonts w:hint="eastAsia" w:ascii="仿宋_GB2312" w:hAnsi="宋体" w:eastAsia="仿宋_GB2312" w:cs="宋体"/>
          <w:color w:val="222222"/>
          <w:kern w:val="0"/>
          <w:sz w:val="32"/>
          <w:szCs w:val="32"/>
          <w:lang w:val="en-US" w:eastAsia="zh-CN"/>
        </w:rPr>
      </w:pPr>
      <w:r>
        <w:rPr>
          <w:rFonts w:hint="eastAsia" w:ascii="仿宋_GB2312" w:hAnsi="宋体" w:eastAsia="仿宋_GB2312" w:cs="宋体"/>
          <w:color w:val="222222"/>
          <w:kern w:val="0"/>
          <w:sz w:val="32"/>
          <w:szCs w:val="32"/>
        </w:rPr>
        <w:t>附件</w:t>
      </w:r>
      <w:r>
        <w:rPr>
          <w:rFonts w:hint="default" w:ascii="Times New Roman" w:hAnsi="Times New Roman" w:eastAsia="仿宋_GB2312" w:cs="Times New Roman"/>
          <w:color w:val="222222"/>
          <w:kern w:val="0"/>
          <w:sz w:val="32"/>
          <w:szCs w:val="32"/>
          <w:lang w:val="en-US" w:eastAsia="zh-CN"/>
        </w:rPr>
        <w:t>8</w:t>
      </w:r>
    </w:p>
    <w:p w14:paraId="0AE52B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方正仿宋_GBK" w:cs="仿宋"/>
          <w:sz w:val="32"/>
          <w:szCs w:val="32"/>
        </w:rPr>
      </w:pPr>
      <w:r>
        <w:rPr>
          <w:rFonts w:hint="eastAsia" w:ascii="方正小标宋简体" w:hAnsi="宋体" w:eastAsia="方正小标宋简体" w:cs="宋体"/>
          <w:bCs/>
          <w:sz w:val="44"/>
          <w:szCs w:val="44"/>
          <w:lang w:eastAsia="zh-CN"/>
        </w:rPr>
        <w:t>青铜峡市</w:t>
      </w:r>
      <w:r>
        <w:rPr>
          <w:rFonts w:hint="default" w:ascii="Times New Roman" w:hAnsi="Times New Roman" w:eastAsia="方正小标宋简体" w:cs="Times New Roman"/>
          <w:bCs/>
          <w:sz w:val="44"/>
          <w:szCs w:val="44"/>
        </w:rPr>
        <w:t>202</w:t>
      </w:r>
      <w:r>
        <w:rPr>
          <w:rFonts w:hint="default" w:ascii="Times New Roman" w:hAnsi="Times New Roman" w:eastAsia="方正小标宋简体" w:cs="Times New Roman"/>
          <w:bCs/>
          <w:sz w:val="44"/>
          <w:szCs w:val="44"/>
          <w:lang w:val="en-US" w:eastAsia="zh-CN"/>
        </w:rPr>
        <w:t>4</w:t>
      </w:r>
      <w:r>
        <w:rPr>
          <w:rFonts w:hint="eastAsia" w:ascii="方正小标宋简体" w:hAnsi="宋体" w:eastAsia="方正小标宋简体" w:cs="宋体"/>
          <w:bCs/>
          <w:sz w:val="44"/>
          <w:szCs w:val="44"/>
        </w:rPr>
        <w:t>年</w:t>
      </w:r>
      <w:r>
        <w:rPr>
          <w:rFonts w:hint="eastAsia" w:ascii="方正小标宋简体" w:hAnsi="宋体" w:eastAsia="方正小标宋简体" w:cs="宋体"/>
          <w:bCs/>
          <w:sz w:val="44"/>
          <w:szCs w:val="44"/>
          <w:lang w:val="en-US" w:eastAsia="zh-CN"/>
        </w:rPr>
        <w:t>老旧农业机械</w:t>
      </w:r>
      <w:r>
        <w:rPr>
          <w:rFonts w:hint="eastAsia" w:ascii="方正小标宋简体" w:hAnsi="宋体" w:eastAsia="方正小标宋简体" w:cs="宋体"/>
          <w:bCs/>
          <w:sz w:val="44"/>
          <w:szCs w:val="44"/>
          <w:lang w:eastAsia="zh-CN"/>
        </w:rPr>
        <w:t>报废</w:t>
      </w:r>
      <w:r>
        <w:rPr>
          <w:rFonts w:hint="eastAsia" w:ascii="方正小标宋简体" w:hAnsi="宋体" w:eastAsia="方正小标宋简体" w:cs="宋体"/>
          <w:bCs/>
          <w:sz w:val="44"/>
          <w:szCs w:val="44"/>
          <w:lang w:val="en-US" w:eastAsia="zh-CN"/>
        </w:rPr>
        <w:t>更新</w:t>
      </w:r>
      <w:r>
        <w:rPr>
          <w:rFonts w:hint="eastAsia" w:ascii="方正小标宋简体" w:hAnsi="宋体" w:eastAsia="方正小标宋简体" w:cs="宋体"/>
          <w:bCs/>
          <w:sz w:val="44"/>
          <w:szCs w:val="44"/>
          <w:lang w:eastAsia="zh-CN"/>
        </w:rPr>
        <w:t>补贴</w:t>
      </w:r>
      <w:r>
        <w:rPr>
          <w:rFonts w:hint="eastAsia" w:ascii="方正小标宋简体" w:hAnsi="宋体" w:eastAsia="方正小标宋简体" w:cs="宋体"/>
          <w:bCs/>
          <w:sz w:val="44"/>
          <w:szCs w:val="44"/>
        </w:rPr>
        <w:t>绩效考核方案</w:t>
      </w:r>
    </w:p>
    <w:p w14:paraId="08A93FA5">
      <w:pPr>
        <w:pageBreakBefore w:val="0"/>
        <w:kinsoku/>
        <w:wordWrap/>
        <w:overflowPunct/>
        <w:topLinePunct w:val="0"/>
        <w:autoSpaceDE/>
        <w:autoSpaceDN/>
        <w:bidi w:val="0"/>
        <w:spacing w:line="520" w:lineRule="exact"/>
        <w:ind w:right="0" w:rightChars="0" w:firstLine="640" w:firstLineChars="200"/>
        <w:jc w:val="both"/>
        <w:rPr>
          <w:rFonts w:hint="eastAsia" w:ascii="仿宋_GB2312" w:hAnsi="宋体" w:eastAsia="仿宋_GB2312" w:cs="宋体"/>
          <w:color w:val="222222"/>
          <w:kern w:val="0"/>
          <w:sz w:val="32"/>
          <w:szCs w:val="32"/>
        </w:rPr>
      </w:pPr>
    </w:p>
    <w:p w14:paraId="451CE146">
      <w:pPr>
        <w:pageBreakBefore w:val="0"/>
        <w:kinsoku/>
        <w:wordWrap/>
        <w:overflowPunct/>
        <w:topLinePunct w:val="0"/>
        <w:autoSpaceDE/>
        <w:autoSpaceDN/>
        <w:bidi w:val="0"/>
        <w:spacing w:line="560" w:lineRule="exact"/>
        <w:ind w:left="0" w:leftChars="0" w:right="0" w:rightChars="0" w:firstLine="640" w:firstLineChars="200"/>
        <w:jc w:val="both"/>
        <w:rPr>
          <w:rFonts w:hint="eastAsia" w:ascii="仿宋" w:hAnsi="仿宋" w:eastAsia="方正仿宋_GBK" w:cs="仿宋"/>
          <w:color w:val="000000"/>
          <w:kern w:val="0"/>
          <w:sz w:val="32"/>
          <w:szCs w:val="32"/>
        </w:rPr>
      </w:pPr>
      <w:r>
        <w:rPr>
          <w:rFonts w:hint="eastAsia" w:ascii="Times New Roman" w:hAnsi="Times New Roman" w:eastAsia="仿宋_GB2312" w:cs="Times New Roman"/>
          <w:sz w:val="32"/>
          <w:szCs w:val="32"/>
          <w:lang w:val="en-US" w:eastAsia="zh-CN"/>
        </w:rPr>
        <w:t>为加强</w:t>
      </w:r>
      <w:r>
        <w:rPr>
          <w:rFonts w:hint="default" w:ascii="Times New Roman" w:hAnsi="Times New Roman" w:eastAsia="仿宋_GB2312" w:cs="Times New Roman"/>
          <w:sz w:val="32"/>
          <w:szCs w:val="32"/>
          <w:lang w:val="en-US" w:eastAsia="zh-CN"/>
        </w:rPr>
        <w:t>2024</w:t>
      </w:r>
      <w:r>
        <w:rPr>
          <w:rFonts w:hint="eastAsia" w:ascii="Times New Roman" w:hAnsi="Times New Roman" w:eastAsia="仿宋_GB2312" w:cs="Times New Roman"/>
          <w:sz w:val="32"/>
          <w:szCs w:val="32"/>
          <w:lang w:val="en-US" w:eastAsia="zh-CN"/>
        </w:rPr>
        <w:t>年农机报废更新补贴绩效考核管理，切实做好我市农机报废更新补贴工作，按照自治区财政厅有关加强预算项目绩效管理的要求，结合我市实际，制定本绩效考核方案。</w:t>
      </w:r>
    </w:p>
    <w:p w14:paraId="2BE32527">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baseline"/>
        <w:outlineLvl w:val="9"/>
        <w:rPr>
          <w:rFonts w:hint="eastAsia" w:ascii="黑体" w:hAnsi="黑体" w:eastAsia="黑体" w:cs="黑体"/>
          <w:bCs/>
          <w:sz w:val="32"/>
          <w:szCs w:val="32"/>
        </w:rPr>
      </w:pPr>
      <w:r>
        <w:rPr>
          <w:rFonts w:hint="eastAsia" w:ascii="黑体" w:hAnsi="黑体" w:eastAsia="黑体" w:cs="黑体"/>
          <w:bCs/>
          <w:sz w:val="32"/>
          <w:szCs w:val="32"/>
        </w:rPr>
        <w:t>一、</w:t>
      </w:r>
      <w:r>
        <w:rPr>
          <w:rFonts w:hint="eastAsia" w:ascii="黑体" w:hAnsi="黑体" w:eastAsia="黑体" w:cs="黑体"/>
          <w:bCs/>
          <w:sz w:val="32"/>
          <w:szCs w:val="32"/>
          <w:lang w:eastAsia="zh-CN"/>
        </w:rPr>
        <w:t>总体思路</w:t>
      </w:r>
    </w:p>
    <w:p w14:paraId="444BE834">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习近平新时代中国特色社会主义思想为指导，深入贯彻落实党的二十大精神和自治区党委十三届历次全会精神，紧紧围绕实施乡村振兴战略，深入推进农业供给侧结构性改革，统筹发展和安全，按照加强绩效管理和建立公共财政体系总体要求，量化考核指标、健全考核机制、完善制度措施，全面推进农机报废补贴项目预算绩效考核工作。</w:t>
      </w:r>
    </w:p>
    <w:p w14:paraId="17AC973C">
      <w:pPr>
        <w:pageBreakBefore w:val="0"/>
        <w:widowControl/>
        <w:kinsoku/>
        <w:wordWrap/>
        <w:overflowPunct/>
        <w:topLinePunct w:val="0"/>
        <w:autoSpaceDE/>
        <w:autoSpaceDN/>
        <w:bidi w:val="0"/>
        <w:spacing w:line="560" w:lineRule="exact"/>
        <w:ind w:left="0" w:leftChars="0" w:right="0" w:rightChars="0" w:firstLine="640" w:firstLineChars="200"/>
        <w:jc w:val="left"/>
        <w:textAlignment w:val="baseline"/>
        <w:rPr>
          <w:rFonts w:hint="eastAsia" w:ascii="黑体" w:hAnsi="黑体" w:eastAsia="黑体" w:cs="黑体"/>
          <w:bCs/>
          <w:sz w:val="32"/>
          <w:szCs w:val="32"/>
        </w:rPr>
      </w:pPr>
      <w:r>
        <w:rPr>
          <w:rFonts w:hint="eastAsia" w:ascii="黑体" w:hAnsi="黑体" w:eastAsia="黑体" w:cs="黑体"/>
          <w:bCs/>
          <w:sz w:val="32"/>
          <w:szCs w:val="32"/>
        </w:rPr>
        <w:t>二、总体目标</w:t>
      </w:r>
    </w:p>
    <w:p w14:paraId="33B4BF41">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通过对农机报废更新补贴的绩效考核，基本建立以绩效目标实现为引导，以绩效评价为手段，以绩效结果应用为保障，贯穿项目实施、监督全过程的绩效监管体系。</w:t>
      </w:r>
    </w:p>
    <w:p w14:paraId="3FE8C3B5">
      <w:pPr>
        <w:pageBreakBefore w:val="0"/>
        <w:widowControl/>
        <w:numPr>
          <w:ilvl w:val="0"/>
          <w:numId w:val="1"/>
        </w:numPr>
        <w:kinsoku/>
        <w:wordWrap/>
        <w:overflowPunct/>
        <w:topLinePunct w:val="0"/>
        <w:autoSpaceDE/>
        <w:autoSpaceDN/>
        <w:bidi w:val="0"/>
        <w:spacing w:line="560" w:lineRule="exact"/>
        <w:ind w:left="0" w:leftChars="0" w:right="0" w:rightChars="0" w:firstLine="640" w:firstLineChars="200"/>
        <w:jc w:val="left"/>
        <w:textAlignment w:val="baseline"/>
        <w:rPr>
          <w:rFonts w:hint="eastAsia" w:ascii="黑体" w:hAnsi="黑体" w:eastAsia="黑体" w:cs="黑体"/>
          <w:bCs/>
          <w:sz w:val="32"/>
          <w:szCs w:val="32"/>
        </w:rPr>
      </w:pPr>
      <w:r>
        <w:rPr>
          <w:rFonts w:hint="eastAsia" w:ascii="黑体" w:hAnsi="黑体" w:eastAsia="黑体" w:cs="黑体"/>
          <w:bCs/>
          <w:sz w:val="32"/>
          <w:szCs w:val="32"/>
        </w:rPr>
        <w:t>绩效考核依据</w:t>
      </w:r>
    </w:p>
    <w:p w14:paraId="603A72A2">
      <w:pPr>
        <w:pageBreakBefore w:val="0"/>
        <w:widowControl/>
        <w:numPr>
          <w:ilvl w:val="0"/>
          <w:numId w:val="0"/>
        </w:numPr>
        <w:kinsoku/>
        <w:wordWrap/>
        <w:overflowPunct/>
        <w:topLinePunct w:val="0"/>
        <w:autoSpaceDE/>
        <w:autoSpaceDN/>
        <w:bidi w:val="0"/>
        <w:spacing w:line="560" w:lineRule="exact"/>
        <w:ind w:right="0" w:rightChars="0" w:firstLine="643" w:firstLineChars="200"/>
        <w:jc w:val="left"/>
        <w:textAlignment w:val="baseline"/>
        <w:rPr>
          <w:rFonts w:hint="eastAsia" w:ascii="Times New Roman" w:hAnsi="Times New Roman" w:eastAsia="仿宋_GB2312" w:cs="Times New Roman"/>
          <w:sz w:val="32"/>
          <w:szCs w:val="32"/>
          <w:lang w:val="en-US" w:eastAsia="zh-CN"/>
        </w:rPr>
      </w:pPr>
      <w:r>
        <w:rPr>
          <w:rFonts w:hint="eastAsia" w:ascii="方正楷体_GBK" w:hAnsi="方正楷体_GBK" w:eastAsia="方正楷体_GBK" w:cs="方正楷体_GBK"/>
          <w:b/>
          <w:bCs/>
          <w:kern w:val="0"/>
          <w:sz w:val="32"/>
          <w:szCs w:val="32"/>
        </w:rPr>
        <w:t>（一）</w:t>
      </w:r>
      <w:r>
        <w:rPr>
          <w:rFonts w:hint="eastAsia" w:ascii="Times New Roman" w:hAnsi="Times New Roman" w:eastAsia="仿宋_GB2312" w:cs="Times New Roman"/>
          <w:sz w:val="32"/>
          <w:szCs w:val="32"/>
          <w:lang w:val="en-US" w:eastAsia="zh-CN"/>
        </w:rPr>
        <w:t>《自治区农业农村厅 财政厅 商务厅关于印发〈宁夏回族自治区农业机械报废更新补贴实施方案〉的通知》（宁农（机）发〔</w:t>
      </w:r>
      <w:r>
        <w:rPr>
          <w:rFonts w:hint="default" w:ascii="Times New Roman" w:hAnsi="Times New Roman" w:eastAsia="仿宋_GB2312" w:cs="Times New Roman"/>
          <w:sz w:val="32"/>
          <w:szCs w:val="32"/>
          <w:lang w:val="en-US" w:eastAsia="zh-CN"/>
        </w:rPr>
        <w:t>2020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val="en-US" w:eastAsia="zh-CN"/>
        </w:rPr>
        <w:t>号）。</w:t>
      </w:r>
    </w:p>
    <w:p w14:paraId="2944BB5D">
      <w:pPr>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方正楷体_GBK" w:hAnsi="方正楷体_GBK" w:eastAsia="方正楷体_GBK" w:cs="方正楷体_GBK"/>
          <w:b/>
          <w:bCs/>
          <w:kern w:val="0"/>
          <w:sz w:val="32"/>
          <w:szCs w:val="32"/>
          <w:lang w:val="en-US" w:eastAsia="zh-CN"/>
        </w:rPr>
        <w:t>（二）</w:t>
      </w:r>
      <w:r>
        <w:rPr>
          <w:rFonts w:hint="default" w:ascii="Times New Roman" w:hAnsi="Times New Roman" w:eastAsia="仿宋_GB2312" w:cs="Times New Roman"/>
          <w:sz w:val="32"/>
          <w:szCs w:val="32"/>
          <w:lang w:val="en-US" w:eastAsia="zh-CN"/>
        </w:rPr>
        <w:t>2024</w:t>
      </w:r>
      <w:r>
        <w:rPr>
          <w:rFonts w:hint="eastAsia" w:ascii="Times New Roman" w:hAnsi="Times New Roman" w:eastAsia="仿宋_GB2312" w:cs="Times New Roman"/>
          <w:sz w:val="32"/>
          <w:szCs w:val="32"/>
          <w:lang w:val="en-US" w:eastAsia="zh-CN"/>
        </w:rPr>
        <w:t>年自治区老旧农业机械报废更新补贴实施方案。</w:t>
      </w:r>
    </w:p>
    <w:p w14:paraId="32943D12">
      <w:pPr>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方正楷体_GBK" w:hAnsi="方正楷体_GBK" w:eastAsia="方正楷体_GBK" w:cs="方正楷体_GBK"/>
          <w:b/>
          <w:bCs/>
          <w:kern w:val="0"/>
          <w:sz w:val="32"/>
          <w:szCs w:val="32"/>
          <w:lang w:val="en-US" w:eastAsia="zh-CN"/>
        </w:rPr>
        <w:t>（三）</w:t>
      </w:r>
      <w:r>
        <w:rPr>
          <w:rFonts w:hint="eastAsia" w:ascii="Times New Roman" w:hAnsi="Times New Roman" w:eastAsia="仿宋_GB2312" w:cs="Times New Roman"/>
          <w:sz w:val="32"/>
          <w:szCs w:val="32"/>
          <w:lang w:val="en-US" w:eastAsia="zh-CN"/>
        </w:rPr>
        <w:t>青铜峡市</w:t>
      </w:r>
      <w:r>
        <w:rPr>
          <w:rFonts w:hint="default" w:ascii="Times New Roman" w:hAnsi="Times New Roman" w:eastAsia="仿宋_GB2312" w:cs="Times New Roman"/>
          <w:sz w:val="32"/>
          <w:szCs w:val="32"/>
          <w:lang w:val="en-US" w:eastAsia="zh-CN"/>
        </w:rPr>
        <w:t>2024</w:t>
      </w:r>
      <w:r>
        <w:rPr>
          <w:rFonts w:hint="eastAsia" w:ascii="Times New Roman" w:hAnsi="Times New Roman" w:eastAsia="仿宋_GB2312" w:cs="Times New Roman"/>
          <w:sz w:val="32"/>
          <w:szCs w:val="32"/>
          <w:lang w:val="en-US" w:eastAsia="zh-CN"/>
        </w:rPr>
        <w:t>年老旧农业机械报废更新补贴实施方案。</w:t>
      </w:r>
    </w:p>
    <w:p w14:paraId="30C64035">
      <w:pPr>
        <w:pageBreakBefore w:val="0"/>
        <w:widowControl/>
        <w:kinsoku/>
        <w:wordWrap/>
        <w:overflowPunct/>
        <w:topLinePunct w:val="0"/>
        <w:autoSpaceDE/>
        <w:autoSpaceDN/>
        <w:bidi w:val="0"/>
        <w:spacing w:line="560" w:lineRule="exact"/>
        <w:ind w:left="0" w:leftChars="0" w:right="0" w:rightChars="0" w:firstLine="640" w:firstLineChars="200"/>
        <w:jc w:val="left"/>
        <w:textAlignment w:val="baseline"/>
        <w:rPr>
          <w:rFonts w:hint="eastAsia" w:ascii="黑体" w:hAnsi="黑体" w:eastAsia="黑体" w:cs="黑体"/>
          <w:bCs/>
          <w:sz w:val="32"/>
          <w:szCs w:val="32"/>
        </w:rPr>
      </w:pPr>
      <w:r>
        <w:rPr>
          <w:rFonts w:hint="eastAsia" w:ascii="黑体" w:hAnsi="黑体" w:eastAsia="黑体" w:cs="黑体"/>
          <w:bCs/>
          <w:sz w:val="32"/>
          <w:szCs w:val="32"/>
        </w:rPr>
        <w:t>四、考核的主要内容</w:t>
      </w:r>
    </w:p>
    <w:p w14:paraId="37F0F0CD">
      <w:pPr>
        <w:pageBreakBefore w:val="0"/>
        <w:widowControl/>
        <w:kinsoku/>
        <w:wordWrap/>
        <w:overflowPunct/>
        <w:topLinePunct w:val="0"/>
        <w:autoSpaceDE/>
        <w:autoSpaceDN/>
        <w:bidi w:val="0"/>
        <w:spacing w:line="560" w:lineRule="exact"/>
        <w:ind w:left="0" w:leftChars="0" w:right="0" w:rightChars="0" w:firstLine="643" w:firstLineChars="200"/>
        <w:jc w:val="left"/>
        <w:textAlignment w:val="baseline"/>
        <w:rPr>
          <w:rFonts w:hint="eastAsia" w:ascii="Times New Roman" w:hAnsi="Times New Roman" w:eastAsia="仿宋_GB2312" w:cs="Times New Roman"/>
          <w:sz w:val="32"/>
          <w:szCs w:val="32"/>
          <w:lang w:val="en-US" w:eastAsia="zh-CN"/>
        </w:rPr>
      </w:pPr>
      <w:r>
        <w:rPr>
          <w:rFonts w:hint="eastAsia" w:ascii="方正楷体_GBK" w:hAnsi="方正楷体_GBK" w:eastAsia="方正楷体_GBK" w:cs="方正楷体_GBK"/>
          <w:b/>
          <w:bCs/>
          <w:kern w:val="0"/>
          <w:sz w:val="32"/>
          <w:szCs w:val="32"/>
          <w:lang w:eastAsia="zh-CN"/>
        </w:rPr>
        <w:t>（一）报废补贴任务完成情况。</w:t>
      </w:r>
      <w:r>
        <w:rPr>
          <w:rFonts w:hint="eastAsia" w:ascii="Times New Roman" w:hAnsi="Times New Roman" w:eastAsia="仿宋_GB2312" w:cs="Times New Roman"/>
          <w:sz w:val="32"/>
          <w:szCs w:val="32"/>
          <w:lang w:val="en-US" w:eastAsia="zh-CN"/>
        </w:rPr>
        <w:t>老旧农机报废回收拆解数量和补贴资金结算等计划任务指标完成情况。</w:t>
      </w:r>
    </w:p>
    <w:p w14:paraId="3EAB4119">
      <w:pPr>
        <w:pageBreakBefore w:val="0"/>
        <w:widowControl/>
        <w:kinsoku/>
        <w:wordWrap/>
        <w:overflowPunct/>
        <w:topLinePunct w:val="0"/>
        <w:autoSpaceDE/>
        <w:autoSpaceDN/>
        <w:bidi w:val="0"/>
        <w:spacing w:line="560" w:lineRule="exact"/>
        <w:ind w:left="0" w:leftChars="0" w:right="0" w:rightChars="0" w:firstLine="643" w:firstLineChars="200"/>
        <w:jc w:val="left"/>
        <w:textAlignment w:val="baseline"/>
        <w:rPr>
          <w:rFonts w:hint="eastAsia" w:ascii="仿宋" w:hAnsi="仿宋" w:eastAsia="方正仿宋_GBK" w:cs="仿宋"/>
          <w:color w:val="222222"/>
          <w:kern w:val="0"/>
          <w:sz w:val="32"/>
          <w:szCs w:val="32"/>
        </w:rPr>
      </w:pPr>
      <w:r>
        <w:rPr>
          <w:rFonts w:hint="eastAsia" w:ascii="方正楷体_GBK" w:hAnsi="方正楷体_GBK" w:eastAsia="方正楷体_GBK" w:cs="方正楷体_GBK"/>
          <w:b/>
          <w:bCs/>
          <w:kern w:val="0"/>
          <w:sz w:val="32"/>
          <w:szCs w:val="32"/>
          <w:lang w:eastAsia="zh-CN"/>
        </w:rPr>
        <w:t>（二）资金使用情况。</w:t>
      </w:r>
      <w:r>
        <w:rPr>
          <w:rFonts w:hint="eastAsia" w:ascii="Times New Roman" w:hAnsi="Times New Roman" w:eastAsia="仿宋_GB2312" w:cs="Times New Roman"/>
          <w:sz w:val="32"/>
          <w:szCs w:val="32"/>
          <w:lang w:val="en-US" w:eastAsia="zh-CN"/>
        </w:rPr>
        <w:t>资金的使用是否符合国家有关项目建设、财务管理的规定，项目资金是否专款专用、入账手续及凭证完整性、支出结构合理性。</w:t>
      </w:r>
    </w:p>
    <w:p w14:paraId="63FD56F2">
      <w:pPr>
        <w:pageBreakBefore w:val="0"/>
        <w:widowControl/>
        <w:kinsoku/>
        <w:wordWrap/>
        <w:overflowPunct/>
        <w:topLinePunct w:val="0"/>
        <w:autoSpaceDE/>
        <w:autoSpaceDN/>
        <w:bidi w:val="0"/>
        <w:spacing w:line="560" w:lineRule="exact"/>
        <w:ind w:left="0" w:leftChars="0" w:right="0" w:rightChars="0" w:firstLine="643" w:firstLineChars="200"/>
        <w:jc w:val="left"/>
        <w:textAlignment w:val="baseline"/>
        <w:rPr>
          <w:rFonts w:hint="eastAsia" w:ascii="Times New Roman" w:hAnsi="Times New Roman" w:eastAsia="仿宋_GB2312" w:cs="Times New Roman"/>
          <w:sz w:val="32"/>
          <w:szCs w:val="32"/>
          <w:lang w:val="en-US" w:eastAsia="zh-CN"/>
        </w:rPr>
      </w:pPr>
      <w:r>
        <w:rPr>
          <w:rFonts w:hint="eastAsia" w:ascii="方正楷体_GBK" w:hAnsi="方正楷体_GBK" w:eastAsia="方正楷体_GBK" w:cs="方正楷体_GBK"/>
          <w:b/>
          <w:bCs/>
          <w:kern w:val="0"/>
          <w:sz w:val="32"/>
          <w:szCs w:val="32"/>
          <w:lang w:eastAsia="zh-CN"/>
        </w:rPr>
        <w:t>（三）档案资料情况。</w:t>
      </w:r>
      <w:r>
        <w:rPr>
          <w:rFonts w:hint="eastAsia" w:ascii="Times New Roman" w:hAnsi="Times New Roman" w:eastAsia="仿宋_GB2312" w:cs="Times New Roman"/>
          <w:sz w:val="32"/>
          <w:szCs w:val="32"/>
          <w:lang w:val="en-US" w:eastAsia="zh-CN"/>
        </w:rPr>
        <w:t>农机报废补贴实施方案、管理制度、台账资料、培训记录、年度总结及报表等是否齐全、按规定归档。</w:t>
      </w:r>
    </w:p>
    <w:p w14:paraId="0B6C6C5C">
      <w:pPr>
        <w:pageBreakBefore w:val="0"/>
        <w:widowControl/>
        <w:kinsoku/>
        <w:wordWrap/>
        <w:overflowPunct/>
        <w:topLinePunct w:val="0"/>
        <w:autoSpaceDE/>
        <w:autoSpaceDN/>
        <w:bidi w:val="0"/>
        <w:spacing w:line="560" w:lineRule="exact"/>
        <w:ind w:left="0" w:leftChars="0" w:right="0" w:rightChars="0" w:firstLine="643" w:firstLineChars="200"/>
        <w:jc w:val="left"/>
        <w:textAlignment w:val="baseline"/>
        <w:rPr>
          <w:rFonts w:hint="eastAsia" w:ascii="仿宋" w:hAnsi="仿宋" w:eastAsia="方正仿宋_GBK" w:cs="仿宋"/>
          <w:color w:val="222222"/>
          <w:kern w:val="0"/>
          <w:sz w:val="32"/>
          <w:szCs w:val="32"/>
          <w:lang w:eastAsia="zh-CN"/>
        </w:rPr>
      </w:pPr>
      <w:r>
        <w:rPr>
          <w:rFonts w:hint="eastAsia" w:ascii="方正楷体_GBK" w:hAnsi="方正楷体_GBK" w:eastAsia="方正楷体_GBK" w:cs="方正楷体_GBK"/>
          <w:b/>
          <w:bCs/>
          <w:kern w:val="0"/>
          <w:sz w:val="32"/>
          <w:szCs w:val="32"/>
          <w:lang w:eastAsia="zh-CN"/>
        </w:rPr>
        <w:t>（四）项目产出及绩效管理情况。</w:t>
      </w:r>
      <w:r>
        <w:rPr>
          <w:rFonts w:hint="eastAsia" w:ascii="Times New Roman" w:hAnsi="Times New Roman" w:eastAsia="仿宋_GB2312" w:cs="Times New Roman"/>
          <w:sz w:val="32"/>
          <w:szCs w:val="32"/>
          <w:lang w:val="en-US" w:eastAsia="zh-CN"/>
        </w:rPr>
        <w:t>制度建立、报废更新软件使用情况、统计汇总、拆解监督以及相关工作的规范性等。</w:t>
      </w:r>
    </w:p>
    <w:p w14:paraId="101868A8">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黑体" w:hAnsi="黑体" w:eastAsia="黑体" w:cs="黑体"/>
          <w:b w:val="0"/>
          <w:bCs/>
          <w:color w:val="auto"/>
          <w:sz w:val="32"/>
          <w:szCs w:val="32"/>
        </w:rPr>
      </w:pPr>
      <w:r>
        <w:rPr>
          <w:rFonts w:hint="eastAsia" w:ascii="黑体" w:hAnsi="黑体" w:eastAsia="黑体" w:cs="黑体"/>
          <w:color w:val="000000"/>
          <w:kern w:val="0"/>
          <w:sz w:val="32"/>
          <w:szCs w:val="32"/>
          <w:lang w:val="en-US" w:eastAsia="zh-CN"/>
        </w:rPr>
        <w:t>五</w:t>
      </w:r>
      <w:r>
        <w:rPr>
          <w:rFonts w:hint="eastAsia" w:ascii="黑体" w:hAnsi="黑体" w:eastAsia="黑体" w:cs="黑体"/>
          <w:b w:val="0"/>
          <w:bCs/>
          <w:color w:val="auto"/>
          <w:sz w:val="32"/>
          <w:szCs w:val="32"/>
        </w:rPr>
        <w:t>、考核方法</w:t>
      </w:r>
    </w:p>
    <w:p w14:paraId="6D9D165A">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 w:hAnsi="仿宋" w:eastAsia="方正仿宋_GBK" w:cs="仿宋"/>
          <w:kern w:val="0"/>
          <w:sz w:val="32"/>
          <w:szCs w:val="32"/>
        </w:rPr>
      </w:pPr>
      <w:r>
        <w:rPr>
          <w:rFonts w:hint="eastAsia" w:ascii="Times New Roman" w:hAnsi="Times New Roman" w:eastAsia="仿宋_GB2312" w:cs="Times New Roman"/>
          <w:sz w:val="32"/>
          <w:szCs w:val="32"/>
          <w:lang w:val="en-US" w:eastAsia="zh-CN"/>
        </w:rPr>
        <w:t>农机报废补贴绩效考核工作以市农业技术和农机化推广服务中心自评为主，综合各项指标完成情况进行自评。</w:t>
      </w:r>
    </w:p>
    <w:p w14:paraId="3F4390FC">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outlineLvl w:val="9"/>
        <w:rPr>
          <w:rFonts w:hint="eastAsia" w:ascii="仿宋" w:hAnsi="仿宋" w:eastAsia="方正仿宋_GBK" w:cs="仿宋"/>
          <w:kern w:val="0"/>
          <w:sz w:val="32"/>
          <w:szCs w:val="32"/>
          <w:lang w:eastAsia="zh-CN"/>
        </w:rPr>
      </w:pPr>
      <w:r>
        <w:rPr>
          <w:rFonts w:hint="eastAsia" w:ascii="方正楷体_GBK" w:hAnsi="方正楷体_GBK" w:eastAsia="方正楷体_GBK" w:cs="方正楷体_GBK"/>
          <w:b/>
          <w:bCs/>
          <w:kern w:val="0"/>
          <w:sz w:val="32"/>
          <w:szCs w:val="32"/>
          <w:lang w:val="en-US" w:eastAsia="zh-CN"/>
        </w:rPr>
        <w:t>（一）自我评估。</w:t>
      </w:r>
      <w:r>
        <w:rPr>
          <w:rFonts w:hint="eastAsia" w:ascii="Times New Roman" w:hAnsi="Times New Roman" w:eastAsia="仿宋_GB2312" w:cs="Times New Roman"/>
          <w:sz w:val="32"/>
          <w:szCs w:val="32"/>
          <w:lang w:val="en-US" w:eastAsia="zh-CN"/>
        </w:rPr>
        <w:t>市农业技术和农机化推广服务中心对照绩效管理内容和具体指标，开展自评工作。</w:t>
      </w:r>
    </w:p>
    <w:p w14:paraId="24D3A041">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2"/>
        <w:jc w:val="both"/>
        <w:textAlignment w:val="auto"/>
        <w:outlineLvl w:val="9"/>
        <w:rPr>
          <w:rFonts w:hint="eastAsia" w:ascii="Times New Roman" w:hAnsi="Times New Roman" w:eastAsia="仿宋_GB2312" w:cs="Times New Roman"/>
          <w:sz w:val="32"/>
          <w:szCs w:val="32"/>
          <w:lang w:val="en-US" w:eastAsia="zh-CN"/>
        </w:rPr>
      </w:pPr>
      <w:r>
        <w:rPr>
          <w:rFonts w:hint="eastAsia" w:ascii="方正楷体_GBK" w:hAnsi="方正楷体_GBK" w:eastAsia="方正楷体_GBK" w:cs="方正楷体_GBK"/>
          <w:b/>
          <w:bCs/>
          <w:kern w:val="0"/>
          <w:sz w:val="32"/>
          <w:szCs w:val="32"/>
          <w:lang w:val="en-US" w:eastAsia="zh-CN"/>
        </w:rPr>
        <w:t>（二）检查核实。</w:t>
      </w:r>
      <w:r>
        <w:rPr>
          <w:rFonts w:hint="eastAsia" w:ascii="Times New Roman" w:hAnsi="Times New Roman" w:eastAsia="仿宋_GB2312" w:cs="Times New Roman"/>
          <w:sz w:val="32"/>
          <w:szCs w:val="32"/>
          <w:lang w:val="en-US" w:eastAsia="zh-CN"/>
        </w:rPr>
        <w:t>农机报废补贴领导小组成员，采取审查资料与实地抽查相结合的方式，对照自评进行查验核实，提出完善意见建议。</w:t>
      </w:r>
    </w:p>
    <w:p w14:paraId="76DB341D">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baseline"/>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检查验收时间</w:t>
      </w:r>
    </w:p>
    <w:p w14:paraId="2F40ADD1">
      <w:pPr>
        <w:pStyle w:val="2"/>
        <w:pageBreakBefore w:val="0"/>
        <w:kinsoku/>
        <w:wordWrap/>
        <w:overflowPunct/>
        <w:topLinePunct w:val="0"/>
        <w:autoSpaceDE/>
        <w:autoSpaceDN/>
        <w:bidi w:val="0"/>
        <w:spacing w:line="560" w:lineRule="exact"/>
        <w:ind w:left="0" w:leftChars="0" w:right="0" w:rightChars="0" w:firstLine="640" w:firstLineChars="200"/>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绩效考核验收时间为</w:t>
      </w:r>
      <w:r>
        <w:rPr>
          <w:rFonts w:hint="default" w:ascii="Times New Roman" w:hAnsi="Times New Roman" w:eastAsia="仿宋_GB2312" w:cs="Times New Roman"/>
          <w:b w:val="0"/>
          <w:bCs w:val="0"/>
          <w:kern w:val="2"/>
          <w:sz w:val="32"/>
          <w:szCs w:val="32"/>
          <w:lang w:val="en-US" w:eastAsia="zh-CN" w:bidi="ar-SA"/>
        </w:rPr>
        <w:t>11</w:t>
      </w:r>
      <w:r>
        <w:rPr>
          <w:rFonts w:hint="eastAsia" w:ascii="Times New Roman" w:hAnsi="Times New Roman" w:eastAsia="仿宋_GB2312" w:cs="Times New Roman"/>
          <w:b w:val="0"/>
          <w:bCs w:val="0"/>
          <w:kern w:val="2"/>
          <w:sz w:val="32"/>
          <w:szCs w:val="32"/>
          <w:lang w:val="en-US" w:eastAsia="zh-CN" w:bidi="ar-SA"/>
        </w:rPr>
        <w:t>月</w:t>
      </w:r>
      <w:r>
        <w:rPr>
          <w:rFonts w:hint="default" w:ascii="Times New Roman" w:hAnsi="Times New Roman" w:eastAsia="仿宋_GB2312" w:cs="Times New Roman"/>
          <w:b w:val="0"/>
          <w:bCs w:val="0"/>
          <w:kern w:val="2"/>
          <w:sz w:val="32"/>
          <w:szCs w:val="32"/>
          <w:lang w:val="en-US" w:eastAsia="zh-CN" w:bidi="ar-SA"/>
        </w:rPr>
        <w:t>20</w:t>
      </w:r>
      <w:r>
        <w:rPr>
          <w:rFonts w:hint="eastAsia" w:ascii="Times New Roman" w:hAnsi="Times New Roman" w:eastAsia="仿宋_GB2312" w:cs="Times New Roman"/>
          <w:b w:val="0"/>
          <w:bCs w:val="0"/>
          <w:kern w:val="2"/>
          <w:sz w:val="32"/>
          <w:szCs w:val="32"/>
          <w:lang w:val="en-US" w:eastAsia="zh-CN" w:bidi="ar-SA"/>
        </w:rPr>
        <w:t>日前，验收结束后，形成自验报告并报送自治区农业农村厅农机化管理处和农机安全监理总站。</w:t>
      </w:r>
    </w:p>
    <w:p w14:paraId="3A359E1A">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baseline"/>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七、保障措施</w:t>
      </w:r>
    </w:p>
    <w:p w14:paraId="7AA1CF30">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outlineLvl w:val="9"/>
        <w:rPr>
          <w:rFonts w:hint="eastAsia" w:ascii="仿宋" w:hAnsi="仿宋" w:eastAsia="方正仿宋_GBK" w:cs="仿宋"/>
          <w:color w:val="auto"/>
          <w:sz w:val="32"/>
          <w:szCs w:val="32"/>
        </w:rPr>
      </w:pPr>
      <w:r>
        <w:rPr>
          <w:rFonts w:hint="eastAsia" w:ascii="方正楷体_GBK" w:hAnsi="方正楷体_GBK" w:eastAsia="方正楷体_GBK" w:cs="方正楷体_GBK"/>
          <w:b/>
          <w:bCs/>
          <w:kern w:val="0"/>
          <w:sz w:val="32"/>
          <w:szCs w:val="32"/>
          <w:lang w:val="en-US" w:eastAsia="zh-CN"/>
        </w:rPr>
        <w:t>（一）加强组织领导。</w:t>
      </w:r>
      <w:r>
        <w:rPr>
          <w:rFonts w:hint="eastAsia" w:ascii="Times New Roman" w:hAnsi="Times New Roman" w:eastAsia="仿宋_GB2312" w:cs="Times New Roman"/>
          <w:sz w:val="32"/>
          <w:szCs w:val="32"/>
          <w:lang w:val="en-US" w:eastAsia="zh-CN"/>
        </w:rPr>
        <w:t>成立农业机械报废补贴实施小组，强化组织协调，确保各项工作顺利推进</w:t>
      </w:r>
      <w:r>
        <w:rPr>
          <w:rFonts w:hint="eastAsia" w:ascii="仿宋" w:hAnsi="仿宋" w:eastAsia="方正仿宋_GBK" w:cs="仿宋"/>
          <w:color w:val="auto"/>
          <w:sz w:val="32"/>
          <w:szCs w:val="32"/>
        </w:rPr>
        <w:t>。</w:t>
      </w:r>
    </w:p>
    <w:p w14:paraId="11BB60CD">
      <w:pPr>
        <w:keepNext w:val="0"/>
        <w:keepLines w:val="0"/>
        <w:pageBreakBefore w:val="0"/>
        <w:widowControl w:val="0"/>
        <w:kinsoku/>
        <w:wordWrap/>
        <w:overflowPunct/>
        <w:topLinePunct w:val="0"/>
        <w:autoSpaceDE/>
        <w:autoSpaceDN/>
        <w:bidi w:val="0"/>
        <w:adjustRightInd/>
        <w:spacing w:line="560" w:lineRule="exact"/>
        <w:ind w:left="0" w:leftChars="0" w:right="0" w:rightChars="0" w:firstLine="66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方正楷体_GBK" w:hAnsi="方正楷体_GBK" w:eastAsia="方正楷体_GBK" w:cs="方正楷体_GBK"/>
          <w:b/>
          <w:bCs/>
          <w:kern w:val="0"/>
          <w:sz w:val="32"/>
          <w:szCs w:val="32"/>
          <w:lang w:val="en-US" w:eastAsia="zh-CN"/>
        </w:rPr>
        <w:t>（二）加强培训宣传。</w:t>
      </w:r>
      <w:r>
        <w:rPr>
          <w:rFonts w:hint="eastAsia" w:ascii="Times New Roman" w:hAnsi="Times New Roman" w:eastAsia="仿宋_GB2312" w:cs="Times New Roman"/>
          <w:sz w:val="32"/>
          <w:szCs w:val="32"/>
          <w:lang w:val="en-US" w:eastAsia="zh-CN"/>
        </w:rPr>
        <w:t>严格按照实施方案要求，开展业务培训，安排落实相关工作。同时要加强宣传，努力营造上下联动、齐抓共管的良好氛围。</w:t>
      </w:r>
    </w:p>
    <w:p w14:paraId="080BF25C">
      <w:pPr>
        <w:pageBreakBefore w:val="0"/>
        <w:widowControl/>
        <w:kinsoku/>
        <w:wordWrap/>
        <w:overflowPunct/>
        <w:topLinePunct w:val="0"/>
        <w:autoSpaceDE/>
        <w:autoSpaceDN/>
        <w:bidi w:val="0"/>
        <w:spacing w:line="560" w:lineRule="exact"/>
        <w:ind w:left="0" w:leftChars="0" w:right="0" w:rightChars="0" w:firstLine="643" w:firstLineChars="200"/>
        <w:jc w:val="left"/>
        <w:textAlignment w:val="baseline"/>
        <w:rPr>
          <w:rFonts w:hint="eastAsia" w:ascii="Times New Roman" w:hAnsi="Times New Roman" w:eastAsia="仿宋_GB2312" w:cs="Times New Roman"/>
          <w:sz w:val="32"/>
          <w:szCs w:val="32"/>
          <w:lang w:val="en-US" w:eastAsia="zh-CN"/>
        </w:rPr>
      </w:pPr>
      <w:r>
        <w:rPr>
          <w:rFonts w:hint="eastAsia" w:ascii="方正楷体_GBK" w:hAnsi="方正楷体_GBK" w:eastAsia="方正楷体_GBK" w:cs="方正楷体_GBK"/>
          <w:b/>
          <w:bCs/>
          <w:kern w:val="0"/>
          <w:sz w:val="32"/>
          <w:szCs w:val="32"/>
          <w:lang w:val="en-US" w:eastAsia="zh-CN"/>
        </w:rPr>
        <w:t>（三）严守工作纪律。</w:t>
      </w:r>
      <w:r>
        <w:rPr>
          <w:rFonts w:hint="eastAsia" w:ascii="Times New Roman" w:hAnsi="Times New Roman" w:eastAsia="仿宋_GB2312" w:cs="Times New Roman"/>
          <w:sz w:val="32"/>
          <w:szCs w:val="32"/>
          <w:lang w:val="en-US" w:eastAsia="zh-CN"/>
        </w:rPr>
        <w:t>严格工作制度和工作纪律，遵守规章制度，确保资金使用安全，操作程序规范，使这项补贴政策真正地落到实处，惠及我市群众。</w:t>
      </w:r>
    </w:p>
    <w:p w14:paraId="6E1E3886">
      <w:pPr>
        <w:pageBreakBefore w:val="0"/>
        <w:widowControl/>
        <w:kinsoku/>
        <w:wordWrap/>
        <w:overflowPunct/>
        <w:topLinePunct w:val="0"/>
        <w:autoSpaceDE/>
        <w:autoSpaceDN/>
        <w:bidi w:val="0"/>
        <w:spacing w:line="560" w:lineRule="exact"/>
        <w:jc w:val="left"/>
        <w:textAlignment w:val="baseline"/>
        <w:rPr>
          <w:rFonts w:ascii="仿宋_GB2312" w:hAnsi="宋体" w:eastAsia="仿宋_GB2312" w:cs="宋体"/>
          <w:color w:val="222222"/>
          <w:kern w:val="0"/>
          <w:sz w:val="32"/>
          <w:szCs w:val="32"/>
        </w:rPr>
      </w:pPr>
    </w:p>
    <w:p w14:paraId="390740D5">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附表：</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2024</w:t>
      </w:r>
      <w:r>
        <w:rPr>
          <w:rFonts w:hint="eastAsia" w:ascii="Times New Roman" w:hAnsi="Times New Roman" w:eastAsia="仿宋_GB2312" w:cs="Times New Roman"/>
          <w:sz w:val="32"/>
          <w:szCs w:val="32"/>
          <w:lang w:val="en-US" w:eastAsia="zh-CN"/>
        </w:rPr>
        <w:t>年农业机械报废更新补贴绩效考核指标体系</w:t>
      </w:r>
    </w:p>
    <w:p w14:paraId="438BCE45">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.自治区财政支农项目区域性绩效目标申报表</w:t>
      </w:r>
    </w:p>
    <w:p w14:paraId="4D19517F">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2024</w:t>
      </w:r>
      <w:r>
        <w:rPr>
          <w:rFonts w:hint="eastAsia" w:ascii="Times New Roman" w:hAnsi="Times New Roman" w:eastAsia="仿宋_GB2312" w:cs="Times New Roman"/>
          <w:sz w:val="32"/>
          <w:szCs w:val="32"/>
          <w:lang w:val="en-US" w:eastAsia="zh-CN"/>
        </w:rPr>
        <w:t>年中央（自治区）财政支农项目备案表</w:t>
      </w:r>
    </w:p>
    <w:p w14:paraId="26EFC768">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14:paraId="1360D2A2">
      <w:pPr>
        <w:pStyle w:val="5"/>
        <w:rPr>
          <w:rFonts w:hint="eastAsia" w:ascii="仿宋_GB2312" w:hAnsi="宋体" w:eastAsia="仿宋_GB2312" w:cs="宋体"/>
          <w:b w:val="0"/>
          <w:bCs/>
          <w:color w:val="222222"/>
          <w:kern w:val="0"/>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w:t>
      </w:r>
    </w:p>
    <w:p w14:paraId="7DBBE8FE">
      <w:pPr>
        <w:pStyle w:val="5"/>
        <w:rPr>
          <w:rFonts w:hint="eastAsia" w:ascii="仿宋_GB2312" w:hAnsi="宋体" w:eastAsia="仿宋_GB2312" w:cs="宋体"/>
          <w:color w:val="222222"/>
          <w:kern w:val="0"/>
          <w:sz w:val="32"/>
          <w:szCs w:val="32"/>
          <w:lang w:val="en-US" w:eastAsia="zh-CN"/>
        </w:rPr>
      </w:pPr>
    </w:p>
    <w:p w14:paraId="2C723709">
      <w:pPr>
        <w:ind w:firstLine="3570" w:firstLineChars="1700"/>
        <w:rPr>
          <w:rFonts w:hint="default"/>
          <w:lang w:val="en-US" w:eastAsia="zh-CN"/>
        </w:rPr>
      </w:pPr>
    </w:p>
    <w:p w14:paraId="3A3D754B">
      <w:pPr>
        <w:pStyle w:val="5"/>
        <w:rPr>
          <w:rFonts w:hint="eastAsia" w:ascii="仿宋_GB2312" w:hAnsi="宋体" w:eastAsia="仿宋_GB2312" w:cs="宋体"/>
          <w:color w:val="222222"/>
          <w:kern w:val="0"/>
          <w:sz w:val="32"/>
          <w:szCs w:val="32"/>
          <w:lang w:val="en-US" w:eastAsia="zh-CN"/>
        </w:rPr>
      </w:pPr>
    </w:p>
    <w:p w14:paraId="0F0CCC98">
      <w:pPr>
        <w:pStyle w:val="5"/>
        <w:rPr>
          <w:rFonts w:hint="eastAsia" w:ascii="仿宋_GB2312" w:hAnsi="宋体" w:eastAsia="仿宋_GB2312" w:cs="宋体"/>
          <w:color w:val="222222"/>
          <w:kern w:val="0"/>
          <w:sz w:val="32"/>
          <w:szCs w:val="32"/>
          <w:lang w:val="en-US" w:eastAsia="zh-CN"/>
        </w:rPr>
      </w:pPr>
    </w:p>
    <w:p w14:paraId="360166F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方正仿宋_GBK" w:cs="仿宋"/>
          <w:spacing w:val="-13"/>
          <w:sz w:val="32"/>
          <w:szCs w:val="32"/>
          <w:lang w:val="en-US" w:eastAsia="zh-CN"/>
        </w:rPr>
      </w:pPr>
      <w:r>
        <w:rPr>
          <w:rFonts w:hint="eastAsia" w:ascii="仿宋" w:hAnsi="仿宋" w:eastAsia="方正仿宋_GBK" w:cs="仿宋"/>
          <w:spacing w:val="-13"/>
          <w:sz w:val="32"/>
          <w:szCs w:val="32"/>
        </w:rPr>
        <w:t>附</w:t>
      </w:r>
      <w:r>
        <w:rPr>
          <w:rFonts w:hint="eastAsia" w:ascii="仿宋" w:hAnsi="仿宋" w:eastAsia="方正仿宋_GBK" w:cs="仿宋"/>
          <w:spacing w:val="-13"/>
          <w:sz w:val="32"/>
          <w:szCs w:val="32"/>
          <w:lang w:eastAsia="zh-CN"/>
        </w:rPr>
        <w:t>表</w:t>
      </w:r>
      <w:r>
        <w:rPr>
          <w:rFonts w:hint="default" w:ascii="Times New Roman" w:hAnsi="Times New Roman" w:eastAsia="方正仿宋_GBK" w:cs="Times New Roman"/>
          <w:spacing w:val="-13"/>
          <w:sz w:val="32"/>
          <w:szCs w:val="32"/>
          <w:lang w:val="en-US" w:eastAsia="zh-CN"/>
        </w:rPr>
        <w:t>1</w:t>
      </w:r>
    </w:p>
    <w:p w14:paraId="3FB2B33C">
      <w:pPr>
        <w:spacing w:line="600" w:lineRule="exact"/>
        <w:jc w:val="center"/>
      </w:pPr>
      <w:r>
        <w:rPr>
          <w:rFonts w:hint="default" w:ascii="Times New Roman" w:hAnsi="Times New Roman" w:eastAsia="方正小标宋_GBK" w:cs="Times New Roman"/>
          <w:spacing w:val="-23"/>
          <w:sz w:val="44"/>
          <w:szCs w:val="44"/>
        </w:rPr>
        <w:t>2024</w:t>
      </w:r>
      <w:r>
        <w:rPr>
          <w:rFonts w:hint="eastAsia" w:ascii="方正小标宋_GBK" w:hAnsi="Times New Roman" w:eastAsia="方正小标宋_GBK" w:cs="Times New Roman"/>
          <w:spacing w:val="-23"/>
          <w:sz w:val="44"/>
          <w:szCs w:val="44"/>
        </w:rPr>
        <w:t>年农机报废</w:t>
      </w:r>
      <w:r>
        <w:rPr>
          <w:rFonts w:hint="eastAsia" w:ascii="方正小标宋_GBK" w:hAnsi="Times New Roman" w:eastAsia="方正小标宋_GBK" w:cs="Times New Roman"/>
          <w:spacing w:val="-23"/>
          <w:sz w:val="44"/>
          <w:szCs w:val="44"/>
          <w:lang w:val="en-US" w:eastAsia="zh-CN"/>
        </w:rPr>
        <w:t>更新</w:t>
      </w:r>
      <w:r>
        <w:rPr>
          <w:rFonts w:hint="eastAsia" w:ascii="方正小标宋_GBK" w:hAnsi="Times New Roman" w:eastAsia="方正小标宋_GBK" w:cs="Times New Roman"/>
          <w:spacing w:val="-23"/>
          <w:sz w:val="44"/>
          <w:szCs w:val="44"/>
        </w:rPr>
        <w:t>补贴绩效考核指标体系</w:t>
      </w:r>
    </w:p>
    <w:tbl>
      <w:tblPr>
        <w:tblStyle w:val="6"/>
        <w:tblW w:w="9438"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787"/>
        <w:gridCol w:w="772"/>
        <w:gridCol w:w="557"/>
        <w:gridCol w:w="5592"/>
        <w:gridCol w:w="814"/>
      </w:tblGrid>
      <w:tr w14:paraId="6ABD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1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80032E8">
            <w:pPr>
              <w:spacing w:line="200" w:lineRule="exact"/>
              <w:jc w:val="center"/>
              <w:rPr>
                <w:rFonts w:ascii="Times New Roman" w:hAnsi="Times New Roman" w:eastAsia="黑体" w:cs="Times New Roman"/>
                <w:sz w:val="18"/>
                <w:szCs w:val="18"/>
              </w:rPr>
            </w:pPr>
            <w:r>
              <w:rPr>
                <w:rFonts w:ascii="Times New Roman" w:hAnsi="Times New Roman" w:eastAsia="黑体" w:cs="Times New Roman"/>
                <w:sz w:val="18"/>
                <w:szCs w:val="18"/>
              </w:rPr>
              <w:t>一级</w:t>
            </w:r>
          </w:p>
          <w:p w14:paraId="2BC8758A">
            <w:pPr>
              <w:spacing w:line="200" w:lineRule="exact"/>
              <w:jc w:val="center"/>
              <w:rPr>
                <w:rFonts w:ascii="Times New Roman" w:hAnsi="Times New Roman" w:eastAsia="黑体" w:cs="Times New Roman"/>
                <w:sz w:val="18"/>
                <w:szCs w:val="18"/>
              </w:rPr>
            </w:pPr>
            <w:r>
              <w:rPr>
                <w:rFonts w:ascii="Times New Roman" w:hAnsi="Times New Roman" w:eastAsia="黑体" w:cs="Times New Roman"/>
                <w:sz w:val="18"/>
                <w:szCs w:val="18"/>
              </w:rPr>
              <w:t>指标</w:t>
            </w: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6517C07">
            <w:pPr>
              <w:spacing w:line="200" w:lineRule="exact"/>
              <w:jc w:val="center"/>
              <w:rPr>
                <w:rFonts w:ascii="Times New Roman" w:hAnsi="Times New Roman" w:eastAsia="黑体" w:cs="Times New Roman"/>
                <w:sz w:val="18"/>
                <w:szCs w:val="18"/>
              </w:rPr>
            </w:pPr>
            <w:r>
              <w:rPr>
                <w:rFonts w:ascii="Times New Roman" w:hAnsi="Times New Roman" w:eastAsia="黑体" w:cs="Times New Roman"/>
                <w:sz w:val="18"/>
                <w:szCs w:val="18"/>
              </w:rPr>
              <w:t>二级</w:t>
            </w:r>
          </w:p>
          <w:p w14:paraId="503904CF">
            <w:pPr>
              <w:spacing w:line="200" w:lineRule="exact"/>
              <w:jc w:val="center"/>
              <w:rPr>
                <w:rFonts w:ascii="Times New Roman" w:hAnsi="Times New Roman" w:eastAsia="黑体" w:cs="Times New Roman"/>
                <w:sz w:val="18"/>
                <w:szCs w:val="18"/>
              </w:rPr>
            </w:pPr>
            <w:r>
              <w:rPr>
                <w:rFonts w:ascii="Times New Roman" w:hAnsi="Times New Roman" w:eastAsia="黑体" w:cs="Times New Roman"/>
                <w:sz w:val="18"/>
                <w:szCs w:val="18"/>
              </w:rPr>
              <w:t>指标</w:t>
            </w:r>
          </w:p>
        </w:tc>
        <w:tc>
          <w:tcPr>
            <w:tcW w:w="7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3630F10">
            <w:pPr>
              <w:spacing w:line="200" w:lineRule="exact"/>
              <w:jc w:val="center"/>
              <w:rPr>
                <w:rFonts w:ascii="Times New Roman" w:hAnsi="Times New Roman" w:eastAsia="黑体" w:cs="Times New Roman"/>
                <w:sz w:val="18"/>
                <w:szCs w:val="18"/>
              </w:rPr>
            </w:pPr>
            <w:r>
              <w:rPr>
                <w:rFonts w:ascii="Times New Roman" w:hAnsi="Times New Roman" w:eastAsia="黑体" w:cs="Times New Roman"/>
                <w:sz w:val="18"/>
                <w:szCs w:val="18"/>
              </w:rPr>
              <w:t>三级</w:t>
            </w:r>
          </w:p>
          <w:p w14:paraId="2A5FED9B">
            <w:pPr>
              <w:spacing w:line="200" w:lineRule="exact"/>
              <w:jc w:val="center"/>
              <w:rPr>
                <w:rFonts w:ascii="Times New Roman" w:hAnsi="Times New Roman" w:eastAsia="黑体" w:cs="Times New Roman"/>
                <w:sz w:val="18"/>
                <w:szCs w:val="18"/>
              </w:rPr>
            </w:pPr>
            <w:r>
              <w:rPr>
                <w:rFonts w:ascii="Times New Roman" w:hAnsi="Times New Roman" w:eastAsia="黑体" w:cs="Times New Roman"/>
                <w:sz w:val="18"/>
                <w:szCs w:val="18"/>
              </w:rPr>
              <w:t>指标</w:t>
            </w:r>
          </w:p>
        </w:tc>
        <w:tc>
          <w:tcPr>
            <w:tcW w:w="55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D658906">
            <w:pPr>
              <w:spacing w:line="200" w:lineRule="exact"/>
              <w:jc w:val="center"/>
              <w:rPr>
                <w:rFonts w:ascii="Times New Roman" w:hAnsi="Times New Roman" w:eastAsia="黑体" w:cs="Times New Roman"/>
                <w:sz w:val="18"/>
                <w:szCs w:val="18"/>
              </w:rPr>
            </w:pPr>
            <w:r>
              <w:rPr>
                <w:rFonts w:ascii="Times New Roman" w:hAnsi="Times New Roman" w:eastAsia="黑体" w:cs="Times New Roman"/>
                <w:sz w:val="18"/>
                <w:szCs w:val="18"/>
              </w:rPr>
              <w:t>分值</w:t>
            </w:r>
          </w:p>
        </w:tc>
        <w:tc>
          <w:tcPr>
            <w:tcW w:w="559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6E7EE27">
            <w:pPr>
              <w:spacing w:line="200" w:lineRule="exact"/>
              <w:jc w:val="center"/>
              <w:rPr>
                <w:rFonts w:ascii="Times New Roman" w:hAnsi="Times New Roman" w:eastAsia="黑体" w:cs="Times New Roman"/>
                <w:sz w:val="18"/>
                <w:szCs w:val="18"/>
              </w:rPr>
            </w:pPr>
            <w:r>
              <w:rPr>
                <w:rFonts w:ascii="Times New Roman" w:hAnsi="Times New Roman" w:eastAsia="黑体" w:cs="Times New Roman"/>
                <w:sz w:val="18"/>
                <w:szCs w:val="18"/>
              </w:rPr>
              <w:t>考核内容及评分标准</w:t>
            </w:r>
          </w:p>
        </w:tc>
        <w:tc>
          <w:tcPr>
            <w:tcW w:w="81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A98C02B">
            <w:pPr>
              <w:spacing w:line="200" w:lineRule="exact"/>
              <w:jc w:val="center"/>
              <w:rPr>
                <w:rFonts w:ascii="Times New Roman" w:hAnsi="Times New Roman" w:eastAsia="黑体" w:cs="Times New Roman"/>
                <w:sz w:val="18"/>
                <w:szCs w:val="18"/>
              </w:rPr>
            </w:pPr>
            <w:r>
              <w:rPr>
                <w:rFonts w:ascii="Times New Roman" w:hAnsi="Times New Roman" w:eastAsia="黑体" w:cs="Times New Roman"/>
                <w:sz w:val="18"/>
                <w:szCs w:val="18"/>
              </w:rPr>
              <w:t>自评分</w:t>
            </w:r>
          </w:p>
        </w:tc>
      </w:tr>
      <w:tr w14:paraId="4494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16"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D93AC58">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项目</w:t>
            </w:r>
          </w:p>
          <w:p w14:paraId="5E28C373">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管理</w:t>
            </w:r>
          </w:p>
          <w:p w14:paraId="34ABB0B6">
            <w:pPr>
              <w:spacing w:line="200" w:lineRule="exact"/>
              <w:jc w:val="center"/>
              <w:rPr>
                <w:rFonts w:ascii="Times New Roman" w:hAnsi="Times New Roman" w:eastAsia="方正仿宋_GBK" w:cs="Times New Roman"/>
                <w:sz w:val="18"/>
                <w:szCs w:val="18"/>
              </w:rPr>
            </w:pPr>
            <w:r>
              <w:rPr>
                <w:rFonts w:hint="eastAsia"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55</w:t>
            </w:r>
            <w:r>
              <w:rPr>
                <w:rFonts w:ascii="Times New Roman" w:hAnsi="Times New Roman" w:eastAsia="方正仿宋_GBK" w:cs="Times New Roman"/>
                <w:sz w:val="18"/>
                <w:szCs w:val="18"/>
              </w:rPr>
              <w:t>分）</w:t>
            </w:r>
          </w:p>
        </w:tc>
        <w:tc>
          <w:tcPr>
            <w:tcW w:w="787" w:type="dxa"/>
            <w:vMerge w:val="restart"/>
            <w:tcBorders>
              <w:top w:val="single" w:color="000000" w:sz="8" w:space="0"/>
              <w:left w:val="single" w:color="000000" w:sz="8" w:space="0"/>
              <w:right w:val="single" w:color="000000" w:sz="8" w:space="0"/>
            </w:tcBorders>
            <w:shd w:val="clear" w:color="auto" w:fill="FFFFFF"/>
            <w:noWrap/>
            <w:vAlign w:val="center"/>
          </w:tcPr>
          <w:p w14:paraId="4EB5BE1D">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组织</w:t>
            </w:r>
          </w:p>
          <w:p w14:paraId="28921428">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管理</w:t>
            </w:r>
          </w:p>
          <w:p w14:paraId="748A50A7">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w:t>
            </w:r>
            <w:r>
              <w:rPr>
                <w:rFonts w:hint="default" w:ascii="Times New Roman" w:hAnsi="Times New Roman" w:eastAsia="方正仿宋_GBK" w:cs="Times New Roman"/>
                <w:sz w:val="18"/>
                <w:szCs w:val="18"/>
              </w:rPr>
              <w:t>20</w:t>
            </w:r>
            <w:r>
              <w:rPr>
                <w:rFonts w:hint="eastAsia" w:ascii="Times New Roman" w:hAnsi="Times New Roman" w:eastAsia="方正仿宋_GBK" w:cs="Times New Roman"/>
                <w:sz w:val="18"/>
                <w:szCs w:val="18"/>
                <w:lang w:eastAsia="zh-CN"/>
              </w:rPr>
              <w:t>)</w:t>
            </w:r>
          </w:p>
        </w:tc>
        <w:tc>
          <w:tcPr>
            <w:tcW w:w="7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726B6D0">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制定</w:t>
            </w:r>
          </w:p>
          <w:p w14:paraId="52320B20">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方案</w:t>
            </w:r>
          </w:p>
        </w:tc>
        <w:tc>
          <w:tcPr>
            <w:tcW w:w="55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8467989">
            <w:pPr>
              <w:spacing w:line="200" w:lineRule="exact"/>
              <w:jc w:val="center"/>
              <w:rPr>
                <w:rFonts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559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42369AB">
            <w:pPr>
              <w:spacing w:line="20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制定农机报废补贴</w:t>
            </w:r>
            <w:r>
              <w:rPr>
                <w:rFonts w:hint="eastAsia" w:eastAsia="方正仿宋_GBK" w:cs="Times New Roman"/>
                <w:sz w:val="18"/>
                <w:szCs w:val="18"/>
                <w:lang w:eastAsia="zh-CN"/>
              </w:rPr>
              <w:t>项目</w:t>
            </w:r>
            <w:r>
              <w:rPr>
                <w:rFonts w:ascii="Times New Roman" w:hAnsi="Times New Roman" w:eastAsia="方正仿宋_GBK" w:cs="Times New Roman"/>
                <w:sz w:val="18"/>
                <w:szCs w:val="18"/>
              </w:rPr>
              <w:t>实施方案和绩效考核方案的，得</w:t>
            </w:r>
            <w:r>
              <w:rPr>
                <w:rFonts w:hint="default" w:ascii="Times New Roman" w:hAnsi="Times New Roman" w:eastAsia="方正仿宋_GBK" w:cs="Times New Roman"/>
                <w:sz w:val="18"/>
                <w:szCs w:val="18"/>
              </w:rPr>
              <w:t>5</w:t>
            </w:r>
            <w:r>
              <w:rPr>
                <w:rFonts w:ascii="Times New Roman" w:hAnsi="Times New Roman" w:eastAsia="方正仿宋_GBK" w:cs="Times New Roman"/>
                <w:sz w:val="18"/>
                <w:szCs w:val="18"/>
              </w:rPr>
              <w:t>分，缺</w:t>
            </w:r>
            <w:r>
              <w:rPr>
                <w:rFonts w:hint="default" w:ascii="Times New Roman" w:hAnsi="Times New Roman" w:eastAsia="方正仿宋_GBK" w:cs="Times New Roman"/>
                <w:sz w:val="18"/>
                <w:szCs w:val="18"/>
              </w:rPr>
              <w:t>1</w:t>
            </w:r>
            <w:r>
              <w:rPr>
                <w:rFonts w:ascii="Times New Roman" w:hAnsi="Times New Roman" w:eastAsia="方正仿宋_GBK" w:cs="Times New Roman"/>
                <w:sz w:val="18"/>
                <w:szCs w:val="18"/>
              </w:rPr>
              <w:t>项扣</w:t>
            </w:r>
            <w:r>
              <w:rPr>
                <w:rFonts w:hint="default" w:ascii="Times New Roman" w:hAnsi="Times New Roman" w:eastAsia="方正仿宋_GBK" w:cs="Times New Roman"/>
                <w:sz w:val="18"/>
                <w:szCs w:val="18"/>
              </w:rPr>
              <w:t>3</w:t>
            </w:r>
            <w:r>
              <w:rPr>
                <w:rFonts w:ascii="Times New Roman" w:hAnsi="Times New Roman" w:eastAsia="方正仿宋_GBK" w:cs="Times New Roman"/>
                <w:sz w:val="18"/>
                <w:szCs w:val="18"/>
              </w:rPr>
              <w:t>分，未提交的不得分。</w:t>
            </w:r>
          </w:p>
        </w:tc>
        <w:tc>
          <w:tcPr>
            <w:tcW w:w="814" w:type="dxa"/>
            <w:tcBorders>
              <w:top w:val="single" w:color="000000" w:sz="8" w:space="0"/>
              <w:left w:val="single" w:color="000000" w:sz="8" w:space="0"/>
              <w:bottom w:val="single" w:color="000000" w:sz="8" w:space="0"/>
              <w:right w:val="single" w:color="000000" w:sz="8" w:space="0"/>
            </w:tcBorders>
            <w:shd w:val="clear" w:color="auto" w:fill="FFFFFF"/>
            <w:noWrap/>
            <w:vAlign w:val="top"/>
          </w:tcPr>
          <w:p w14:paraId="426F91F1">
            <w:pPr>
              <w:spacing w:line="200" w:lineRule="exact"/>
              <w:rPr>
                <w:rFonts w:ascii="Times New Roman" w:hAnsi="Times New Roman" w:eastAsia="方正仿宋_GBK" w:cs="Times New Roman"/>
                <w:sz w:val="18"/>
                <w:szCs w:val="18"/>
              </w:rPr>
            </w:pPr>
          </w:p>
        </w:tc>
      </w:tr>
      <w:tr w14:paraId="505B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916" w:type="dxa"/>
            <w:vMerge w:val="continue"/>
            <w:tcBorders>
              <w:left w:val="single" w:color="000000" w:sz="8" w:space="0"/>
              <w:right w:val="single" w:color="000000" w:sz="8" w:space="0"/>
            </w:tcBorders>
            <w:shd w:val="clear" w:color="auto" w:fill="FFFFFF"/>
            <w:noWrap/>
            <w:vAlign w:val="center"/>
          </w:tcPr>
          <w:p w14:paraId="0868D884">
            <w:pPr>
              <w:spacing w:line="200" w:lineRule="exact"/>
              <w:jc w:val="center"/>
              <w:rPr>
                <w:rFonts w:ascii="Times New Roman" w:hAnsi="Times New Roman" w:eastAsia="方正仿宋_GBK" w:cs="Times New Roman"/>
                <w:sz w:val="18"/>
                <w:szCs w:val="18"/>
              </w:rPr>
            </w:pPr>
          </w:p>
        </w:tc>
        <w:tc>
          <w:tcPr>
            <w:tcW w:w="787" w:type="dxa"/>
            <w:vMerge w:val="continue"/>
            <w:tcBorders>
              <w:left w:val="single" w:color="000000" w:sz="8" w:space="0"/>
              <w:right w:val="single" w:color="000000" w:sz="8" w:space="0"/>
            </w:tcBorders>
            <w:shd w:val="clear" w:color="auto" w:fill="FFFFFF"/>
            <w:noWrap/>
            <w:vAlign w:val="center"/>
          </w:tcPr>
          <w:p w14:paraId="1FC57D7D">
            <w:pPr>
              <w:spacing w:line="200" w:lineRule="exact"/>
              <w:jc w:val="center"/>
              <w:rPr>
                <w:rFonts w:ascii="Times New Roman" w:hAnsi="Times New Roman" w:eastAsia="方正仿宋_GBK" w:cs="Times New Roman"/>
                <w:sz w:val="18"/>
                <w:szCs w:val="18"/>
              </w:rPr>
            </w:pPr>
          </w:p>
        </w:tc>
        <w:tc>
          <w:tcPr>
            <w:tcW w:w="7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78D5CED">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信息</w:t>
            </w:r>
          </w:p>
          <w:p w14:paraId="5DA80BB3">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公开</w:t>
            </w:r>
          </w:p>
        </w:tc>
        <w:tc>
          <w:tcPr>
            <w:tcW w:w="55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CC2A389">
            <w:pPr>
              <w:spacing w:line="200" w:lineRule="exact"/>
              <w:jc w:val="center"/>
              <w:rPr>
                <w:rFonts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559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C114555">
            <w:pPr>
              <w:spacing w:line="20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在政务公开网或公共媒体上公布报废回收拆解企业名录，并提供网址证明链接或图片资料的，得</w:t>
            </w:r>
            <w:r>
              <w:rPr>
                <w:rFonts w:hint="default" w:ascii="Times New Roman" w:hAnsi="Times New Roman" w:eastAsia="方正仿宋_GBK" w:cs="Times New Roman"/>
                <w:sz w:val="18"/>
                <w:szCs w:val="18"/>
              </w:rPr>
              <w:t>3</w:t>
            </w:r>
            <w:r>
              <w:rPr>
                <w:rFonts w:ascii="Times New Roman" w:hAnsi="Times New Roman" w:eastAsia="方正仿宋_GBK" w:cs="Times New Roman"/>
                <w:sz w:val="18"/>
                <w:szCs w:val="18"/>
              </w:rPr>
              <w:t>分；设置农机报废补贴信息公开专栏的，得</w:t>
            </w:r>
            <w:r>
              <w:rPr>
                <w:rFonts w:hint="default" w:ascii="Times New Roman" w:hAnsi="Times New Roman" w:eastAsia="方正仿宋_GBK" w:cs="Times New Roman"/>
                <w:sz w:val="18"/>
                <w:szCs w:val="18"/>
              </w:rPr>
              <w:t>2</w:t>
            </w:r>
            <w:r>
              <w:rPr>
                <w:rFonts w:ascii="Times New Roman" w:hAnsi="Times New Roman" w:eastAsia="方正仿宋_GBK" w:cs="Times New Roman"/>
                <w:sz w:val="18"/>
                <w:szCs w:val="18"/>
              </w:rPr>
              <w:t>分，未设置不得分。</w:t>
            </w:r>
          </w:p>
        </w:tc>
        <w:tc>
          <w:tcPr>
            <w:tcW w:w="814" w:type="dxa"/>
            <w:tcBorders>
              <w:top w:val="single" w:color="000000" w:sz="8" w:space="0"/>
              <w:left w:val="single" w:color="000000" w:sz="8" w:space="0"/>
              <w:bottom w:val="single" w:color="000000" w:sz="8" w:space="0"/>
              <w:right w:val="single" w:color="000000" w:sz="8" w:space="0"/>
            </w:tcBorders>
            <w:shd w:val="clear" w:color="auto" w:fill="FFFFFF"/>
            <w:noWrap/>
            <w:vAlign w:val="top"/>
          </w:tcPr>
          <w:p w14:paraId="49EE12F2">
            <w:pPr>
              <w:spacing w:line="200" w:lineRule="exact"/>
              <w:rPr>
                <w:rFonts w:ascii="Times New Roman" w:hAnsi="Times New Roman" w:eastAsia="方正仿宋_GBK" w:cs="Times New Roman"/>
                <w:sz w:val="18"/>
                <w:szCs w:val="18"/>
              </w:rPr>
            </w:pPr>
          </w:p>
        </w:tc>
      </w:tr>
      <w:tr w14:paraId="1A38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818EEFA">
            <w:pPr>
              <w:spacing w:line="200" w:lineRule="exact"/>
              <w:jc w:val="center"/>
              <w:rPr>
                <w:rFonts w:ascii="Times New Roman" w:hAnsi="Times New Roman" w:eastAsia="方正仿宋_GBK" w:cs="Times New Roman"/>
                <w:sz w:val="18"/>
                <w:szCs w:val="18"/>
              </w:rPr>
            </w:pPr>
          </w:p>
        </w:tc>
        <w:tc>
          <w:tcPr>
            <w:tcW w:w="787" w:type="dxa"/>
            <w:vMerge w:val="continue"/>
            <w:tcBorders>
              <w:left w:val="single" w:color="000000" w:sz="8" w:space="0"/>
              <w:right w:val="single" w:color="000000" w:sz="8" w:space="0"/>
            </w:tcBorders>
            <w:shd w:val="clear" w:color="auto" w:fill="FFFFFF"/>
            <w:noWrap/>
            <w:vAlign w:val="center"/>
          </w:tcPr>
          <w:p w14:paraId="72AE4839">
            <w:pPr>
              <w:spacing w:line="200" w:lineRule="exact"/>
              <w:jc w:val="center"/>
              <w:rPr>
                <w:rFonts w:ascii="Times New Roman" w:hAnsi="Times New Roman" w:eastAsia="方正仿宋_GBK" w:cs="Times New Roman"/>
                <w:sz w:val="18"/>
                <w:szCs w:val="18"/>
              </w:rPr>
            </w:pPr>
          </w:p>
        </w:tc>
        <w:tc>
          <w:tcPr>
            <w:tcW w:w="7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C9EF898">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验收</w:t>
            </w:r>
          </w:p>
          <w:p w14:paraId="18E12446">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总结</w:t>
            </w:r>
          </w:p>
        </w:tc>
        <w:tc>
          <w:tcPr>
            <w:tcW w:w="55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D57A89C">
            <w:pPr>
              <w:spacing w:line="200" w:lineRule="exact"/>
              <w:jc w:val="center"/>
              <w:rPr>
                <w:rFonts w:ascii="Times New Roman" w:hAnsi="Times New Roman" w:eastAsia="方正仿宋_GBK" w:cs="Times New Roman"/>
                <w:sz w:val="18"/>
                <w:szCs w:val="18"/>
              </w:rPr>
            </w:pPr>
            <w:r>
              <w:rPr>
                <w:rFonts w:hint="default" w:ascii="Times New Roman" w:hAnsi="Times New Roman" w:eastAsia="方正仿宋_GBK" w:cs="Times New Roman"/>
                <w:sz w:val="18"/>
                <w:szCs w:val="18"/>
              </w:rPr>
              <w:t>10</w:t>
            </w:r>
          </w:p>
        </w:tc>
        <w:tc>
          <w:tcPr>
            <w:tcW w:w="559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4F783FB">
            <w:pPr>
              <w:spacing w:line="20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按要求进行半年、前三季度和全年工作总结并及时报送总结材料的，得</w:t>
            </w:r>
            <w:r>
              <w:rPr>
                <w:rFonts w:hint="default" w:ascii="Times New Roman" w:hAnsi="Times New Roman" w:eastAsia="方正仿宋_GBK" w:cs="Times New Roman"/>
                <w:sz w:val="18"/>
                <w:szCs w:val="18"/>
              </w:rPr>
              <w:t>10</w:t>
            </w:r>
            <w:r>
              <w:rPr>
                <w:rFonts w:ascii="Times New Roman" w:hAnsi="Times New Roman" w:eastAsia="方正仿宋_GBK" w:cs="Times New Roman"/>
                <w:sz w:val="18"/>
                <w:szCs w:val="18"/>
              </w:rPr>
              <w:t>分。提交半年工作总结的，得</w:t>
            </w:r>
            <w:r>
              <w:rPr>
                <w:rFonts w:hint="default" w:ascii="Times New Roman" w:hAnsi="Times New Roman" w:eastAsia="方正仿宋_GBK" w:cs="Times New Roman"/>
                <w:sz w:val="18"/>
                <w:szCs w:val="18"/>
              </w:rPr>
              <w:t>3</w:t>
            </w:r>
            <w:r>
              <w:rPr>
                <w:rFonts w:ascii="Times New Roman" w:hAnsi="Times New Roman" w:eastAsia="方正仿宋_GBK" w:cs="Times New Roman"/>
                <w:sz w:val="18"/>
                <w:szCs w:val="18"/>
              </w:rPr>
              <w:t>分，未提交的不得分；提交前三季度工作总结的，得</w:t>
            </w:r>
            <w:r>
              <w:rPr>
                <w:rFonts w:hint="default" w:ascii="Times New Roman" w:hAnsi="Times New Roman" w:eastAsia="方正仿宋_GBK" w:cs="Times New Roman"/>
                <w:sz w:val="18"/>
                <w:szCs w:val="18"/>
              </w:rPr>
              <w:t>4</w:t>
            </w:r>
            <w:r>
              <w:rPr>
                <w:rFonts w:ascii="Times New Roman" w:hAnsi="Times New Roman" w:eastAsia="方正仿宋_GBK" w:cs="Times New Roman"/>
                <w:sz w:val="18"/>
                <w:szCs w:val="18"/>
              </w:rPr>
              <w:t>分，未提交的不得分；提交全年工作总结的，得</w:t>
            </w:r>
            <w:r>
              <w:rPr>
                <w:rFonts w:hint="default" w:ascii="Times New Roman" w:hAnsi="Times New Roman" w:eastAsia="方正仿宋_GBK" w:cs="Times New Roman"/>
                <w:sz w:val="18"/>
                <w:szCs w:val="18"/>
              </w:rPr>
              <w:t>3</w:t>
            </w:r>
            <w:r>
              <w:rPr>
                <w:rFonts w:ascii="Times New Roman" w:hAnsi="Times New Roman" w:eastAsia="方正仿宋_GBK" w:cs="Times New Roman"/>
                <w:sz w:val="18"/>
                <w:szCs w:val="18"/>
              </w:rPr>
              <w:t>分，未提交的不得分。上述以自治区总站的工作统计表和日常跟踪结果为准。</w:t>
            </w:r>
          </w:p>
        </w:tc>
        <w:tc>
          <w:tcPr>
            <w:tcW w:w="814" w:type="dxa"/>
            <w:tcBorders>
              <w:top w:val="single" w:color="000000" w:sz="8" w:space="0"/>
              <w:left w:val="single" w:color="000000" w:sz="8" w:space="0"/>
              <w:bottom w:val="single" w:color="000000" w:sz="8" w:space="0"/>
              <w:right w:val="single" w:color="000000" w:sz="8" w:space="0"/>
            </w:tcBorders>
            <w:shd w:val="clear" w:color="auto" w:fill="FFFFFF"/>
            <w:noWrap/>
            <w:vAlign w:val="top"/>
          </w:tcPr>
          <w:p w14:paraId="45006048">
            <w:pPr>
              <w:spacing w:line="200" w:lineRule="exact"/>
              <w:rPr>
                <w:rFonts w:ascii="Times New Roman" w:hAnsi="Times New Roman" w:eastAsia="方正仿宋_GBK" w:cs="Times New Roman"/>
                <w:sz w:val="18"/>
                <w:szCs w:val="18"/>
              </w:rPr>
            </w:pPr>
          </w:p>
        </w:tc>
      </w:tr>
      <w:tr w14:paraId="1D18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4E9FE50">
            <w:pPr>
              <w:spacing w:line="200" w:lineRule="exact"/>
              <w:jc w:val="center"/>
              <w:rPr>
                <w:rFonts w:ascii="Times New Roman" w:hAnsi="Times New Roman" w:eastAsia="方正仿宋_GBK" w:cs="Times New Roman"/>
                <w:sz w:val="18"/>
                <w:szCs w:val="18"/>
              </w:rPr>
            </w:pPr>
          </w:p>
        </w:tc>
        <w:tc>
          <w:tcPr>
            <w:tcW w:w="787" w:type="dxa"/>
            <w:vMerge w:val="restart"/>
            <w:tcBorders>
              <w:left w:val="single" w:color="000000" w:sz="8" w:space="0"/>
              <w:right w:val="single" w:color="000000" w:sz="8" w:space="0"/>
            </w:tcBorders>
            <w:shd w:val="clear" w:color="auto" w:fill="FFFFFF"/>
            <w:noWrap/>
            <w:vAlign w:val="center"/>
          </w:tcPr>
          <w:p w14:paraId="18D3A6B0">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资金</w:t>
            </w:r>
          </w:p>
          <w:p w14:paraId="70799D11">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管理</w:t>
            </w:r>
          </w:p>
          <w:p w14:paraId="5FD3AC43">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w:t>
            </w:r>
            <w:r>
              <w:rPr>
                <w:rFonts w:hint="default" w:ascii="Times New Roman" w:hAnsi="Times New Roman" w:eastAsia="方正仿宋_GBK" w:cs="Times New Roman"/>
                <w:sz w:val="18"/>
                <w:szCs w:val="18"/>
              </w:rPr>
              <w:t>15</w:t>
            </w:r>
            <w:r>
              <w:rPr>
                <w:rFonts w:hint="eastAsia" w:ascii="Times New Roman" w:hAnsi="Times New Roman" w:eastAsia="方正仿宋_GBK" w:cs="Times New Roman"/>
                <w:sz w:val="18"/>
                <w:szCs w:val="18"/>
                <w:lang w:eastAsia="zh-CN"/>
              </w:rPr>
              <w:t>)</w:t>
            </w:r>
          </w:p>
        </w:tc>
        <w:tc>
          <w:tcPr>
            <w:tcW w:w="7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0A8E1C0">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资金</w:t>
            </w:r>
          </w:p>
          <w:p w14:paraId="5EC38EAD">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到位</w:t>
            </w:r>
          </w:p>
        </w:tc>
        <w:tc>
          <w:tcPr>
            <w:tcW w:w="55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C25C7BB">
            <w:pPr>
              <w:spacing w:line="200" w:lineRule="exact"/>
              <w:jc w:val="center"/>
              <w:rPr>
                <w:rFonts w:ascii="Times New Roman" w:hAnsi="Times New Roman" w:eastAsia="方正仿宋_GBK" w:cs="Times New Roman"/>
                <w:sz w:val="18"/>
                <w:szCs w:val="18"/>
              </w:rPr>
            </w:pPr>
            <w:r>
              <w:rPr>
                <w:rFonts w:hint="default" w:ascii="Times New Roman" w:hAnsi="Times New Roman" w:eastAsia="方正仿宋_GBK" w:cs="Times New Roman"/>
                <w:sz w:val="18"/>
                <w:szCs w:val="18"/>
              </w:rPr>
              <w:t>10</w:t>
            </w:r>
          </w:p>
        </w:tc>
        <w:tc>
          <w:tcPr>
            <w:tcW w:w="559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BDAC74E">
            <w:pPr>
              <w:spacing w:line="20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在农机报废补贴实施方案（文件）中，明确报废补贴执行预算额度，得</w:t>
            </w:r>
            <w:r>
              <w:rPr>
                <w:rFonts w:hint="default" w:ascii="Times New Roman" w:hAnsi="Times New Roman" w:eastAsia="方正仿宋_GBK" w:cs="Times New Roman"/>
                <w:sz w:val="18"/>
                <w:szCs w:val="18"/>
              </w:rPr>
              <w:t>10</w:t>
            </w:r>
            <w:r>
              <w:rPr>
                <w:rFonts w:ascii="Times New Roman" w:hAnsi="Times New Roman" w:eastAsia="方正仿宋_GBK" w:cs="Times New Roman"/>
                <w:sz w:val="18"/>
                <w:szCs w:val="18"/>
              </w:rPr>
              <w:t>分，未明确的不得分。</w:t>
            </w:r>
          </w:p>
        </w:tc>
        <w:tc>
          <w:tcPr>
            <w:tcW w:w="814" w:type="dxa"/>
            <w:tcBorders>
              <w:top w:val="single" w:color="000000" w:sz="8" w:space="0"/>
              <w:left w:val="single" w:color="000000" w:sz="8" w:space="0"/>
              <w:bottom w:val="single" w:color="000000" w:sz="8" w:space="0"/>
              <w:right w:val="single" w:color="000000" w:sz="8" w:space="0"/>
            </w:tcBorders>
            <w:shd w:val="clear" w:color="auto" w:fill="FFFFFF"/>
            <w:noWrap/>
            <w:vAlign w:val="top"/>
          </w:tcPr>
          <w:p w14:paraId="7694F45E">
            <w:pPr>
              <w:spacing w:line="200" w:lineRule="exact"/>
              <w:rPr>
                <w:rFonts w:ascii="Times New Roman" w:hAnsi="Times New Roman" w:eastAsia="方正仿宋_GBK" w:cs="Times New Roman"/>
                <w:sz w:val="18"/>
                <w:szCs w:val="18"/>
              </w:rPr>
            </w:pPr>
          </w:p>
        </w:tc>
      </w:tr>
      <w:tr w14:paraId="1C094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0B370C2">
            <w:pPr>
              <w:spacing w:line="200" w:lineRule="exact"/>
              <w:jc w:val="center"/>
              <w:rPr>
                <w:rFonts w:ascii="Times New Roman" w:hAnsi="Times New Roman" w:eastAsia="方正仿宋_GBK" w:cs="Times New Roman"/>
                <w:sz w:val="18"/>
                <w:szCs w:val="18"/>
              </w:rPr>
            </w:pPr>
          </w:p>
        </w:tc>
        <w:tc>
          <w:tcPr>
            <w:tcW w:w="787" w:type="dxa"/>
            <w:vMerge w:val="continue"/>
            <w:tcBorders>
              <w:left w:val="single" w:color="000000" w:sz="8" w:space="0"/>
              <w:right w:val="single" w:color="000000" w:sz="8" w:space="0"/>
            </w:tcBorders>
            <w:shd w:val="clear" w:color="auto" w:fill="FFFFFF"/>
            <w:noWrap/>
            <w:vAlign w:val="center"/>
          </w:tcPr>
          <w:p w14:paraId="0D9CB243">
            <w:pPr>
              <w:spacing w:line="200" w:lineRule="exact"/>
              <w:jc w:val="center"/>
              <w:rPr>
                <w:rFonts w:ascii="Times New Roman" w:hAnsi="Times New Roman" w:eastAsia="方正仿宋_GBK" w:cs="Times New Roman"/>
                <w:sz w:val="18"/>
                <w:szCs w:val="18"/>
              </w:rPr>
            </w:pPr>
          </w:p>
        </w:tc>
        <w:tc>
          <w:tcPr>
            <w:tcW w:w="7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1B323E7">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资金</w:t>
            </w:r>
          </w:p>
          <w:p w14:paraId="3E97D876">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使用</w:t>
            </w:r>
          </w:p>
        </w:tc>
        <w:tc>
          <w:tcPr>
            <w:tcW w:w="55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D8D1D64">
            <w:pPr>
              <w:spacing w:line="200" w:lineRule="exact"/>
              <w:jc w:val="center"/>
              <w:rPr>
                <w:rFonts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559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CD36731">
            <w:pPr>
              <w:spacing w:line="20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项目资金专款专用、使用安全规范，补贴资金结算手续齐全且符合规定，得</w:t>
            </w:r>
            <w:r>
              <w:rPr>
                <w:rFonts w:hint="default" w:ascii="Times New Roman" w:hAnsi="Times New Roman" w:eastAsia="方正仿宋_GBK" w:cs="Times New Roman"/>
                <w:sz w:val="18"/>
                <w:szCs w:val="18"/>
              </w:rPr>
              <w:t>5</w:t>
            </w:r>
            <w:r>
              <w:rPr>
                <w:rFonts w:ascii="Times New Roman" w:hAnsi="Times New Roman" w:eastAsia="方正仿宋_GBK" w:cs="Times New Roman"/>
                <w:sz w:val="18"/>
                <w:szCs w:val="18"/>
              </w:rPr>
              <w:t>分。查阅相关资料、凭证，不齐全或不符合规定要求的，酌情扣分。</w:t>
            </w:r>
          </w:p>
        </w:tc>
        <w:tc>
          <w:tcPr>
            <w:tcW w:w="814" w:type="dxa"/>
            <w:tcBorders>
              <w:top w:val="single" w:color="000000" w:sz="8" w:space="0"/>
              <w:left w:val="single" w:color="000000" w:sz="8" w:space="0"/>
              <w:bottom w:val="single" w:color="000000" w:sz="8" w:space="0"/>
              <w:right w:val="single" w:color="000000" w:sz="8" w:space="0"/>
            </w:tcBorders>
            <w:shd w:val="clear" w:color="auto" w:fill="FFFFFF"/>
            <w:noWrap/>
            <w:vAlign w:val="top"/>
          </w:tcPr>
          <w:p w14:paraId="28830FCF">
            <w:pPr>
              <w:spacing w:line="200" w:lineRule="exact"/>
              <w:rPr>
                <w:rFonts w:ascii="Times New Roman" w:hAnsi="Times New Roman" w:eastAsia="方正仿宋_GBK" w:cs="Times New Roman"/>
                <w:sz w:val="18"/>
                <w:szCs w:val="18"/>
              </w:rPr>
            </w:pPr>
          </w:p>
        </w:tc>
      </w:tr>
      <w:tr w14:paraId="1D77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FDCA52F">
            <w:pPr>
              <w:spacing w:line="200" w:lineRule="exact"/>
              <w:jc w:val="center"/>
              <w:rPr>
                <w:rFonts w:ascii="Times New Roman" w:hAnsi="Times New Roman" w:eastAsia="方正仿宋_GBK" w:cs="Times New Roman"/>
                <w:sz w:val="18"/>
                <w:szCs w:val="18"/>
              </w:rPr>
            </w:pPr>
          </w:p>
        </w:tc>
        <w:tc>
          <w:tcPr>
            <w:tcW w:w="787" w:type="dxa"/>
            <w:vMerge w:val="restart"/>
            <w:tcBorders>
              <w:left w:val="single" w:color="000000" w:sz="8" w:space="0"/>
              <w:right w:val="single" w:color="000000" w:sz="8" w:space="0"/>
            </w:tcBorders>
            <w:shd w:val="clear" w:color="auto" w:fill="FFFFFF"/>
            <w:noWrap/>
            <w:vAlign w:val="center"/>
          </w:tcPr>
          <w:p w14:paraId="26768695">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业务</w:t>
            </w:r>
          </w:p>
          <w:p w14:paraId="67790A74">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管理</w:t>
            </w:r>
          </w:p>
          <w:p w14:paraId="0ED95615">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w:t>
            </w:r>
            <w:r>
              <w:rPr>
                <w:rFonts w:hint="default" w:ascii="Times New Roman" w:hAnsi="Times New Roman" w:eastAsia="方正仿宋_GBK" w:cs="Times New Roman"/>
                <w:sz w:val="18"/>
                <w:szCs w:val="18"/>
              </w:rPr>
              <w:t>20</w:t>
            </w:r>
            <w:r>
              <w:rPr>
                <w:rFonts w:ascii="Times New Roman" w:hAnsi="Times New Roman" w:eastAsia="方正仿宋_GBK" w:cs="Times New Roman"/>
                <w:sz w:val="18"/>
                <w:szCs w:val="18"/>
              </w:rPr>
              <w:t>）</w:t>
            </w:r>
          </w:p>
        </w:tc>
        <w:tc>
          <w:tcPr>
            <w:tcW w:w="7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040EF41">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软件</w:t>
            </w:r>
          </w:p>
          <w:p w14:paraId="6CA92341">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使用</w:t>
            </w:r>
          </w:p>
        </w:tc>
        <w:tc>
          <w:tcPr>
            <w:tcW w:w="55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4A0715D">
            <w:pPr>
              <w:spacing w:line="200" w:lineRule="exact"/>
              <w:jc w:val="center"/>
              <w:rPr>
                <w:rFonts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559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C5AB4CD">
            <w:pPr>
              <w:spacing w:line="20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使用系统软件开展日常农机报废补贴业务办理的，得</w:t>
            </w:r>
            <w:r>
              <w:rPr>
                <w:rFonts w:hint="default" w:ascii="Times New Roman" w:hAnsi="Times New Roman" w:eastAsia="方正仿宋_GBK" w:cs="Times New Roman"/>
                <w:sz w:val="18"/>
                <w:szCs w:val="18"/>
              </w:rPr>
              <w:t>5</w:t>
            </w:r>
            <w:r>
              <w:rPr>
                <w:rFonts w:ascii="Times New Roman" w:hAnsi="Times New Roman" w:eastAsia="方正仿宋_GBK" w:cs="Times New Roman"/>
                <w:sz w:val="18"/>
                <w:szCs w:val="18"/>
              </w:rPr>
              <w:t>分</w:t>
            </w:r>
            <w:r>
              <w:rPr>
                <w:rFonts w:hint="eastAsia" w:ascii="Times New Roman" w:hAnsi="Times New Roman" w:eastAsia="方正仿宋_GBK" w:cs="Times New Roman"/>
                <w:sz w:val="18"/>
                <w:szCs w:val="18"/>
              </w:rPr>
              <w:t>。</w:t>
            </w:r>
            <w:r>
              <w:rPr>
                <w:rFonts w:ascii="Times New Roman" w:hAnsi="Times New Roman" w:eastAsia="方正仿宋_GBK" w:cs="Times New Roman"/>
                <w:sz w:val="18"/>
                <w:szCs w:val="18"/>
              </w:rPr>
              <w:t>提供报废补贴系统办理页面截图，不足</w:t>
            </w:r>
            <w:r>
              <w:rPr>
                <w:rFonts w:hint="default" w:ascii="Times New Roman" w:hAnsi="Times New Roman" w:eastAsia="方正仿宋_GBK" w:cs="Times New Roman"/>
                <w:sz w:val="18"/>
                <w:szCs w:val="18"/>
              </w:rPr>
              <w:t>5</w:t>
            </w:r>
            <w:r>
              <w:rPr>
                <w:rFonts w:ascii="Times New Roman" w:hAnsi="Times New Roman" w:eastAsia="方正仿宋_GBK" w:cs="Times New Roman"/>
                <w:sz w:val="18"/>
                <w:szCs w:val="18"/>
              </w:rPr>
              <w:t>个</w:t>
            </w:r>
            <w:r>
              <w:rPr>
                <w:rFonts w:hint="eastAsia" w:ascii="Times New Roman" w:hAnsi="Times New Roman" w:eastAsia="方正仿宋_GBK" w:cs="Times New Roman"/>
                <w:sz w:val="18"/>
                <w:szCs w:val="18"/>
              </w:rPr>
              <w:t>、</w:t>
            </w:r>
            <w:r>
              <w:rPr>
                <w:rFonts w:ascii="Times New Roman" w:hAnsi="Times New Roman" w:eastAsia="方正仿宋_GBK" w:cs="Times New Roman"/>
                <w:sz w:val="18"/>
                <w:szCs w:val="18"/>
              </w:rPr>
              <w:t>得</w:t>
            </w:r>
            <w:r>
              <w:rPr>
                <w:rFonts w:hint="default" w:ascii="Times New Roman" w:hAnsi="Times New Roman" w:eastAsia="方正仿宋_GBK" w:cs="Times New Roman"/>
                <w:sz w:val="18"/>
                <w:szCs w:val="18"/>
              </w:rPr>
              <w:t>3</w:t>
            </w:r>
            <w:r>
              <w:rPr>
                <w:rFonts w:ascii="Times New Roman" w:hAnsi="Times New Roman" w:eastAsia="方正仿宋_GBK" w:cs="Times New Roman"/>
                <w:sz w:val="18"/>
                <w:szCs w:val="18"/>
              </w:rPr>
              <w:t>分</w:t>
            </w:r>
            <w:r>
              <w:rPr>
                <w:rFonts w:hint="eastAsia" w:ascii="Times New Roman" w:hAnsi="Times New Roman" w:eastAsia="方正仿宋_GBK" w:cs="Times New Roman"/>
                <w:sz w:val="18"/>
                <w:szCs w:val="18"/>
              </w:rPr>
              <w:t>，</w:t>
            </w:r>
            <w:r>
              <w:rPr>
                <w:rFonts w:ascii="Times New Roman" w:hAnsi="Times New Roman" w:eastAsia="方正仿宋_GBK" w:cs="Times New Roman"/>
                <w:sz w:val="18"/>
                <w:szCs w:val="18"/>
              </w:rPr>
              <w:t>未提交的不得分。</w:t>
            </w:r>
          </w:p>
        </w:tc>
        <w:tc>
          <w:tcPr>
            <w:tcW w:w="814" w:type="dxa"/>
            <w:tcBorders>
              <w:top w:val="single" w:color="000000" w:sz="8" w:space="0"/>
              <w:left w:val="single" w:color="000000" w:sz="8" w:space="0"/>
              <w:bottom w:val="single" w:color="000000" w:sz="8" w:space="0"/>
              <w:right w:val="single" w:color="000000" w:sz="8" w:space="0"/>
            </w:tcBorders>
            <w:shd w:val="clear" w:color="auto" w:fill="FFFFFF"/>
            <w:noWrap/>
            <w:vAlign w:val="top"/>
          </w:tcPr>
          <w:p w14:paraId="7F0C35C5">
            <w:pPr>
              <w:spacing w:line="200" w:lineRule="exact"/>
              <w:rPr>
                <w:rFonts w:ascii="Times New Roman" w:hAnsi="Times New Roman" w:eastAsia="方正仿宋_GBK" w:cs="Times New Roman"/>
                <w:sz w:val="18"/>
                <w:szCs w:val="18"/>
              </w:rPr>
            </w:pPr>
          </w:p>
        </w:tc>
      </w:tr>
      <w:tr w14:paraId="5658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FC1A712">
            <w:pPr>
              <w:spacing w:line="200" w:lineRule="exact"/>
              <w:jc w:val="center"/>
              <w:rPr>
                <w:rFonts w:ascii="Times New Roman" w:hAnsi="Times New Roman" w:eastAsia="方正仿宋_GBK" w:cs="Times New Roman"/>
                <w:sz w:val="18"/>
                <w:szCs w:val="18"/>
              </w:rPr>
            </w:pPr>
          </w:p>
        </w:tc>
        <w:tc>
          <w:tcPr>
            <w:tcW w:w="787" w:type="dxa"/>
            <w:vMerge w:val="continue"/>
            <w:tcBorders>
              <w:left w:val="single" w:color="000000" w:sz="8" w:space="0"/>
              <w:right w:val="single" w:color="000000" w:sz="8" w:space="0"/>
            </w:tcBorders>
            <w:shd w:val="clear" w:color="auto" w:fill="FFFFFF"/>
            <w:noWrap/>
            <w:vAlign w:val="center"/>
          </w:tcPr>
          <w:p w14:paraId="187783C8">
            <w:pPr>
              <w:spacing w:line="200" w:lineRule="exact"/>
              <w:jc w:val="center"/>
              <w:rPr>
                <w:rFonts w:ascii="Times New Roman" w:hAnsi="Times New Roman" w:eastAsia="方正仿宋_GBK" w:cs="Times New Roman"/>
                <w:sz w:val="18"/>
                <w:szCs w:val="18"/>
              </w:rPr>
            </w:pPr>
          </w:p>
        </w:tc>
        <w:tc>
          <w:tcPr>
            <w:tcW w:w="7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35B0E98">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统计</w:t>
            </w:r>
          </w:p>
          <w:p w14:paraId="57A4671E">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报表</w:t>
            </w:r>
          </w:p>
        </w:tc>
        <w:tc>
          <w:tcPr>
            <w:tcW w:w="55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FB209E1">
            <w:pPr>
              <w:spacing w:line="200" w:lineRule="exact"/>
              <w:jc w:val="center"/>
              <w:rPr>
                <w:rFonts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559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54CABCF">
            <w:pPr>
              <w:spacing w:line="20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按月统计并提交</w:t>
            </w:r>
            <w:r>
              <w:rPr>
                <w:rFonts w:hint="default" w:ascii="Times New Roman" w:hAnsi="Times New Roman" w:eastAsia="方正仿宋_GBK" w:cs="Times New Roman"/>
                <w:sz w:val="18"/>
                <w:szCs w:val="18"/>
              </w:rPr>
              <w:t>1</w:t>
            </w:r>
            <w:r>
              <w:rPr>
                <w:rFonts w:ascii="Times New Roman" w:hAnsi="Times New Roman" w:eastAsia="方正仿宋_GBK" w:cs="Times New Roman"/>
                <w:sz w:val="18"/>
                <w:szCs w:val="18"/>
              </w:rPr>
              <w:t>—</w:t>
            </w:r>
            <w:r>
              <w:rPr>
                <w:rFonts w:hint="default" w:ascii="Times New Roman" w:hAnsi="Times New Roman" w:eastAsia="方正仿宋_GBK" w:cs="Times New Roman"/>
                <w:sz w:val="18"/>
                <w:szCs w:val="18"/>
              </w:rPr>
              <w:t>12</w:t>
            </w:r>
            <w:r>
              <w:rPr>
                <w:rFonts w:ascii="Times New Roman" w:hAnsi="Times New Roman" w:eastAsia="方正仿宋_GBK" w:cs="Times New Roman"/>
                <w:sz w:val="18"/>
                <w:szCs w:val="18"/>
              </w:rPr>
              <w:t>月份报废更新补贴工作</w:t>
            </w:r>
            <w:r>
              <w:rPr>
                <w:rFonts w:hint="eastAsia" w:ascii="Times New Roman" w:hAnsi="Times New Roman" w:eastAsia="方正仿宋_GBK" w:cs="Times New Roman"/>
                <w:sz w:val="18"/>
                <w:szCs w:val="18"/>
              </w:rPr>
              <w:t>进度</w:t>
            </w:r>
            <w:r>
              <w:rPr>
                <w:rFonts w:ascii="Times New Roman" w:hAnsi="Times New Roman" w:eastAsia="方正仿宋_GBK" w:cs="Times New Roman"/>
                <w:sz w:val="18"/>
                <w:szCs w:val="18"/>
              </w:rPr>
              <w:t>表的，得</w:t>
            </w:r>
            <w:r>
              <w:rPr>
                <w:rFonts w:hint="default" w:ascii="Times New Roman" w:hAnsi="Times New Roman" w:eastAsia="方正仿宋_GBK" w:cs="Times New Roman"/>
                <w:sz w:val="18"/>
                <w:szCs w:val="18"/>
              </w:rPr>
              <w:t>5</w:t>
            </w:r>
            <w:r>
              <w:rPr>
                <w:rFonts w:ascii="Times New Roman" w:hAnsi="Times New Roman" w:eastAsia="方正仿宋_GBK" w:cs="Times New Roman"/>
                <w:sz w:val="18"/>
                <w:szCs w:val="18"/>
              </w:rPr>
              <w:t>分。提交</w:t>
            </w:r>
            <w:r>
              <w:rPr>
                <w:rFonts w:hint="default" w:ascii="Times New Roman" w:hAnsi="Times New Roman" w:eastAsia="方正仿宋_GBK" w:cs="Times New Roman"/>
                <w:sz w:val="18"/>
                <w:szCs w:val="18"/>
              </w:rPr>
              <w:t>8</w:t>
            </w:r>
            <w:r>
              <w:rPr>
                <w:rFonts w:ascii="Times New Roman" w:hAnsi="Times New Roman" w:eastAsia="方正仿宋_GBK" w:cs="Times New Roman"/>
                <w:sz w:val="18"/>
                <w:szCs w:val="18"/>
              </w:rPr>
              <w:t>个月的，得</w:t>
            </w:r>
            <w:r>
              <w:rPr>
                <w:rFonts w:hint="default" w:ascii="Times New Roman" w:hAnsi="Times New Roman" w:eastAsia="方正仿宋_GBK" w:cs="Times New Roman"/>
                <w:sz w:val="18"/>
                <w:szCs w:val="18"/>
              </w:rPr>
              <w:t>4</w:t>
            </w:r>
            <w:r>
              <w:rPr>
                <w:rFonts w:ascii="Times New Roman" w:hAnsi="Times New Roman" w:eastAsia="方正仿宋_GBK" w:cs="Times New Roman"/>
                <w:sz w:val="18"/>
                <w:szCs w:val="18"/>
              </w:rPr>
              <w:t>分；提交</w:t>
            </w:r>
            <w:r>
              <w:rPr>
                <w:rFonts w:hint="default" w:ascii="Times New Roman" w:hAnsi="Times New Roman" w:eastAsia="方正仿宋_GBK" w:cs="Times New Roman"/>
                <w:sz w:val="18"/>
                <w:szCs w:val="18"/>
              </w:rPr>
              <w:t>6</w:t>
            </w:r>
            <w:r>
              <w:rPr>
                <w:rFonts w:ascii="Times New Roman" w:hAnsi="Times New Roman" w:eastAsia="方正仿宋_GBK" w:cs="Times New Roman"/>
                <w:sz w:val="18"/>
                <w:szCs w:val="18"/>
              </w:rPr>
              <w:t>个月以下的，得</w:t>
            </w:r>
            <w:r>
              <w:rPr>
                <w:rFonts w:hint="default" w:ascii="Times New Roman" w:hAnsi="Times New Roman" w:eastAsia="方正仿宋_GBK" w:cs="Times New Roman"/>
                <w:sz w:val="18"/>
                <w:szCs w:val="18"/>
              </w:rPr>
              <w:t>2</w:t>
            </w:r>
            <w:r>
              <w:rPr>
                <w:rFonts w:ascii="Times New Roman" w:hAnsi="Times New Roman" w:eastAsia="方正仿宋_GBK" w:cs="Times New Roman"/>
                <w:sz w:val="18"/>
                <w:szCs w:val="18"/>
              </w:rPr>
              <w:t>分；未提交的不得分；未在每月</w:t>
            </w:r>
            <w:r>
              <w:rPr>
                <w:rFonts w:hint="default" w:ascii="Times New Roman" w:hAnsi="Times New Roman" w:eastAsia="方正仿宋_GBK" w:cs="Times New Roman"/>
                <w:sz w:val="18"/>
                <w:szCs w:val="18"/>
              </w:rPr>
              <w:t>3</w:t>
            </w:r>
            <w:r>
              <w:rPr>
                <w:rFonts w:ascii="Times New Roman" w:hAnsi="Times New Roman" w:eastAsia="方正仿宋_GBK" w:cs="Times New Roman"/>
                <w:sz w:val="18"/>
                <w:szCs w:val="18"/>
              </w:rPr>
              <w:t>日前（节假日顺延）提交</w:t>
            </w:r>
            <w:r>
              <w:rPr>
                <w:rFonts w:hint="eastAsia" w:ascii="Times New Roman" w:hAnsi="Times New Roman" w:eastAsia="方正仿宋_GBK" w:cs="Times New Roman"/>
                <w:sz w:val="18"/>
                <w:szCs w:val="18"/>
              </w:rPr>
              <w:t>，</w:t>
            </w:r>
            <w:r>
              <w:rPr>
                <w:rFonts w:ascii="Times New Roman" w:hAnsi="Times New Roman" w:eastAsia="方正仿宋_GBK" w:cs="Times New Roman"/>
                <w:sz w:val="18"/>
                <w:szCs w:val="18"/>
              </w:rPr>
              <w:t>扣除相应分数，每迟报</w:t>
            </w:r>
            <w:r>
              <w:rPr>
                <w:rFonts w:hint="default" w:ascii="Times New Roman" w:hAnsi="Times New Roman" w:eastAsia="方正仿宋_GBK" w:cs="Times New Roman"/>
                <w:sz w:val="18"/>
                <w:szCs w:val="18"/>
              </w:rPr>
              <w:t>3</w:t>
            </w:r>
            <w:r>
              <w:rPr>
                <w:rFonts w:ascii="Times New Roman" w:hAnsi="Times New Roman" w:eastAsia="方正仿宋_GBK" w:cs="Times New Roman"/>
                <w:sz w:val="18"/>
                <w:szCs w:val="18"/>
              </w:rPr>
              <w:t>次扣</w:t>
            </w:r>
            <w:r>
              <w:rPr>
                <w:rFonts w:hint="default" w:ascii="Times New Roman" w:hAnsi="Times New Roman" w:eastAsia="方正仿宋_GBK" w:cs="Times New Roman"/>
                <w:sz w:val="18"/>
                <w:szCs w:val="18"/>
              </w:rPr>
              <w:t>1</w:t>
            </w:r>
            <w:r>
              <w:rPr>
                <w:rFonts w:ascii="Times New Roman" w:hAnsi="Times New Roman" w:eastAsia="方正仿宋_GBK" w:cs="Times New Roman"/>
                <w:sz w:val="18"/>
                <w:szCs w:val="18"/>
              </w:rPr>
              <w:t>.</w:t>
            </w:r>
            <w:r>
              <w:rPr>
                <w:rFonts w:hint="default" w:ascii="Times New Roman" w:hAnsi="Times New Roman" w:eastAsia="方正仿宋_GBK" w:cs="Times New Roman"/>
                <w:sz w:val="18"/>
                <w:szCs w:val="18"/>
              </w:rPr>
              <w:t>5</w:t>
            </w:r>
            <w:r>
              <w:rPr>
                <w:rFonts w:ascii="Times New Roman" w:hAnsi="Times New Roman" w:eastAsia="方正仿宋_GBK" w:cs="Times New Roman"/>
                <w:sz w:val="18"/>
                <w:szCs w:val="18"/>
              </w:rPr>
              <w:t>分，扣完为止。</w:t>
            </w:r>
          </w:p>
        </w:tc>
        <w:tc>
          <w:tcPr>
            <w:tcW w:w="814" w:type="dxa"/>
            <w:tcBorders>
              <w:top w:val="single" w:color="000000" w:sz="8" w:space="0"/>
              <w:left w:val="single" w:color="000000" w:sz="8" w:space="0"/>
              <w:bottom w:val="single" w:color="000000" w:sz="8" w:space="0"/>
              <w:right w:val="single" w:color="000000" w:sz="8" w:space="0"/>
            </w:tcBorders>
            <w:shd w:val="clear" w:color="auto" w:fill="FFFFFF"/>
            <w:noWrap/>
            <w:vAlign w:val="top"/>
          </w:tcPr>
          <w:p w14:paraId="712E1C0B">
            <w:pPr>
              <w:spacing w:line="200" w:lineRule="exact"/>
              <w:rPr>
                <w:rFonts w:ascii="Times New Roman" w:hAnsi="Times New Roman" w:eastAsia="方正仿宋_GBK" w:cs="Times New Roman"/>
                <w:sz w:val="18"/>
                <w:szCs w:val="18"/>
              </w:rPr>
            </w:pPr>
          </w:p>
        </w:tc>
      </w:tr>
      <w:tr w14:paraId="13F7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7164AFA">
            <w:pPr>
              <w:spacing w:line="200" w:lineRule="exact"/>
              <w:jc w:val="center"/>
              <w:rPr>
                <w:rFonts w:ascii="Times New Roman" w:hAnsi="Times New Roman" w:eastAsia="方正仿宋_GBK" w:cs="Times New Roman"/>
                <w:sz w:val="18"/>
                <w:szCs w:val="18"/>
              </w:rPr>
            </w:pPr>
          </w:p>
        </w:tc>
        <w:tc>
          <w:tcPr>
            <w:tcW w:w="787" w:type="dxa"/>
            <w:vMerge w:val="continue"/>
            <w:tcBorders>
              <w:left w:val="single" w:color="000000" w:sz="8" w:space="0"/>
              <w:right w:val="single" w:color="000000" w:sz="8" w:space="0"/>
            </w:tcBorders>
            <w:shd w:val="clear" w:color="auto" w:fill="FFFFFF"/>
            <w:noWrap/>
            <w:vAlign w:val="center"/>
          </w:tcPr>
          <w:p w14:paraId="6ABB7508">
            <w:pPr>
              <w:spacing w:line="200" w:lineRule="exact"/>
              <w:jc w:val="center"/>
              <w:rPr>
                <w:rFonts w:ascii="Times New Roman" w:hAnsi="Times New Roman" w:eastAsia="方正仿宋_GBK" w:cs="Times New Roman"/>
                <w:sz w:val="18"/>
                <w:szCs w:val="18"/>
              </w:rPr>
            </w:pPr>
          </w:p>
        </w:tc>
        <w:tc>
          <w:tcPr>
            <w:tcW w:w="7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4A96B36">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项目</w:t>
            </w:r>
          </w:p>
          <w:p w14:paraId="3C27F30B">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执行</w:t>
            </w:r>
          </w:p>
        </w:tc>
        <w:tc>
          <w:tcPr>
            <w:tcW w:w="55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6182D96">
            <w:pPr>
              <w:spacing w:line="200" w:lineRule="exact"/>
              <w:jc w:val="center"/>
              <w:rPr>
                <w:rFonts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559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BBCE28E">
            <w:pPr>
              <w:spacing w:line="20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按自治区农业农村厅、财政厅、商务厅联合出台的《宁夏回族自治区</w:t>
            </w:r>
            <w:r>
              <w:rPr>
                <w:rFonts w:hint="eastAsia" w:ascii="Times New Roman" w:hAnsi="Times New Roman" w:eastAsia="方正仿宋_GBK" w:cs="Times New Roman"/>
                <w:sz w:val="18"/>
                <w:szCs w:val="18"/>
              </w:rPr>
              <w:t>农机</w:t>
            </w:r>
            <w:r>
              <w:rPr>
                <w:rFonts w:ascii="Times New Roman" w:hAnsi="Times New Roman" w:eastAsia="方正仿宋_GBK" w:cs="Times New Roman"/>
                <w:sz w:val="18"/>
                <w:szCs w:val="18"/>
              </w:rPr>
              <w:t>报废更新补贴实施方案》规定的补贴办理程序、补贴机具种类、补贴标准等规范操作，满分</w:t>
            </w:r>
            <w:r>
              <w:rPr>
                <w:rFonts w:hint="default" w:ascii="Times New Roman" w:hAnsi="Times New Roman" w:eastAsia="方正仿宋_GBK" w:cs="Times New Roman"/>
                <w:sz w:val="18"/>
                <w:szCs w:val="18"/>
              </w:rPr>
              <w:t>5</w:t>
            </w:r>
            <w:r>
              <w:rPr>
                <w:rFonts w:ascii="Times New Roman" w:hAnsi="Times New Roman" w:eastAsia="方正仿宋_GBK" w:cs="Times New Roman"/>
                <w:sz w:val="18"/>
                <w:szCs w:val="18"/>
              </w:rPr>
              <w:t>分，未严格按实施方案执行的酌情扣分。</w:t>
            </w:r>
          </w:p>
        </w:tc>
        <w:tc>
          <w:tcPr>
            <w:tcW w:w="814" w:type="dxa"/>
            <w:tcBorders>
              <w:top w:val="single" w:color="000000" w:sz="8" w:space="0"/>
              <w:left w:val="single" w:color="000000" w:sz="8" w:space="0"/>
              <w:bottom w:val="single" w:color="000000" w:sz="8" w:space="0"/>
              <w:right w:val="single" w:color="000000" w:sz="8" w:space="0"/>
            </w:tcBorders>
            <w:shd w:val="clear" w:color="auto" w:fill="FFFFFF"/>
            <w:noWrap/>
            <w:vAlign w:val="top"/>
          </w:tcPr>
          <w:p w14:paraId="35B45A1D">
            <w:pPr>
              <w:spacing w:line="200" w:lineRule="exact"/>
              <w:rPr>
                <w:rFonts w:ascii="Times New Roman" w:hAnsi="Times New Roman" w:eastAsia="方正仿宋_GBK" w:cs="Times New Roman"/>
                <w:sz w:val="18"/>
                <w:szCs w:val="18"/>
              </w:rPr>
            </w:pPr>
          </w:p>
        </w:tc>
      </w:tr>
      <w:tr w14:paraId="5878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16"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5CA5EA5">
            <w:pPr>
              <w:spacing w:line="200" w:lineRule="exact"/>
              <w:jc w:val="center"/>
              <w:rPr>
                <w:rFonts w:ascii="Times New Roman" w:hAnsi="Times New Roman" w:eastAsia="方正仿宋_GBK" w:cs="Times New Roman"/>
                <w:sz w:val="18"/>
                <w:szCs w:val="18"/>
              </w:rPr>
            </w:pPr>
          </w:p>
        </w:tc>
        <w:tc>
          <w:tcPr>
            <w:tcW w:w="787" w:type="dxa"/>
            <w:vMerge w:val="continue"/>
            <w:tcBorders>
              <w:left w:val="single" w:color="000000" w:sz="8" w:space="0"/>
              <w:right w:val="single" w:color="000000" w:sz="8" w:space="0"/>
            </w:tcBorders>
            <w:shd w:val="clear" w:color="auto" w:fill="FFFFFF"/>
            <w:noWrap/>
            <w:vAlign w:val="center"/>
          </w:tcPr>
          <w:p w14:paraId="699FF2B6">
            <w:pPr>
              <w:spacing w:line="200" w:lineRule="exact"/>
              <w:jc w:val="center"/>
              <w:rPr>
                <w:rFonts w:ascii="Times New Roman" w:hAnsi="Times New Roman" w:eastAsia="方正仿宋_GBK" w:cs="Times New Roman"/>
                <w:sz w:val="18"/>
                <w:szCs w:val="18"/>
              </w:rPr>
            </w:pPr>
          </w:p>
        </w:tc>
        <w:tc>
          <w:tcPr>
            <w:tcW w:w="77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6F0F6C9">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监督</w:t>
            </w:r>
          </w:p>
          <w:p w14:paraId="002A9072">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检查</w:t>
            </w:r>
          </w:p>
        </w:tc>
        <w:tc>
          <w:tcPr>
            <w:tcW w:w="55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2A8182A">
            <w:pPr>
              <w:spacing w:line="200" w:lineRule="exact"/>
              <w:jc w:val="center"/>
              <w:rPr>
                <w:rFonts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559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C68E242">
            <w:pPr>
              <w:spacing w:line="20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组织督导检查，及时报送工作信息，工作开展到位得</w:t>
            </w:r>
            <w:r>
              <w:rPr>
                <w:rFonts w:hint="default" w:ascii="Times New Roman" w:hAnsi="Times New Roman" w:eastAsia="方正仿宋_GBK" w:cs="Times New Roman"/>
                <w:sz w:val="18"/>
                <w:szCs w:val="18"/>
              </w:rPr>
              <w:t>5</w:t>
            </w:r>
            <w:r>
              <w:rPr>
                <w:rFonts w:ascii="Times New Roman" w:hAnsi="Times New Roman" w:eastAsia="方正仿宋_GBK" w:cs="Times New Roman"/>
                <w:sz w:val="18"/>
                <w:szCs w:val="18"/>
              </w:rPr>
              <w:t>分，存在问题的每发现一处扣</w:t>
            </w:r>
            <w:r>
              <w:rPr>
                <w:rFonts w:hint="default" w:ascii="Times New Roman" w:hAnsi="Times New Roman" w:eastAsia="方正仿宋_GBK" w:cs="Times New Roman"/>
                <w:sz w:val="18"/>
                <w:szCs w:val="18"/>
              </w:rPr>
              <w:t>1</w:t>
            </w:r>
            <w:r>
              <w:rPr>
                <w:rFonts w:ascii="Times New Roman" w:hAnsi="Times New Roman" w:eastAsia="方正仿宋_GBK" w:cs="Times New Roman"/>
                <w:sz w:val="18"/>
                <w:szCs w:val="18"/>
              </w:rPr>
              <w:t>分，扣完为止。</w:t>
            </w:r>
          </w:p>
        </w:tc>
        <w:tc>
          <w:tcPr>
            <w:tcW w:w="81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EDC35BA">
            <w:pPr>
              <w:spacing w:line="200" w:lineRule="exact"/>
              <w:rPr>
                <w:rFonts w:ascii="Times New Roman" w:hAnsi="Times New Roman" w:eastAsia="方正仿宋_GBK" w:cs="Times New Roman"/>
                <w:sz w:val="18"/>
                <w:szCs w:val="18"/>
              </w:rPr>
            </w:pPr>
          </w:p>
        </w:tc>
      </w:tr>
      <w:tr w14:paraId="3F41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16" w:type="dxa"/>
            <w:vMerge w:val="restart"/>
            <w:tcBorders>
              <w:top w:val="single" w:color="000000" w:sz="8" w:space="0"/>
              <w:left w:val="single" w:color="000000" w:sz="8" w:space="0"/>
              <w:right w:val="single" w:color="000000" w:sz="8" w:space="0"/>
            </w:tcBorders>
            <w:shd w:val="clear" w:color="auto" w:fill="FFFFFF"/>
            <w:noWrap/>
            <w:vAlign w:val="center"/>
          </w:tcPr>
          <w:p w14:paraId="38D56F25">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年度绩效指标</w:t>
            </w:r>
          </w:p>
          <w:p w14:paraId="16A057D6">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w:t>
            </w:r>
            <w:r>
              <w:rPr>
                <w:rFonts w:hint="default" w:ascii="Times New Roman" w:hAnsi="Times New Roman" w:eastAsia="方正仿宋_GBK" w:cs="Times New Roman"/>
                <w:sz w:val="18"/>
                <w:szCs w:val="18"/>
              </w:rPr>
              <w:t>45</w:t>
            </w:r>
            <w:r>
              <w:rPr>
                <w:rFonts w:ascii="Times New Roman" w:hAnsi="Times New Roman" w:eastAsia="方正仿宋_GBK" w:cs="Times New Roman"/>
                <w:sz w:val="18"/>
                <w:szCs w:val="18"/>
              </w:rPr>
              <w:t>分）</w:t>
            </w:r>
          </w:p>
        </w:tc>
        <w:tc>
          <w:tcPr>
            <w:tcW w:w="787"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58E9018">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产出</w:t>
            </w:r>
          </w:p>
          <w:p w14:paraId="6C362555">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指标</w:t>
            </w:r>
          </w:p>
          <w:p w14:paraId="294EE241">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w:t>
            </w:r>
            <w:r>
              <w:rPr>
                <w:rFonts w:hint="default" w:ascii="Times New Roman" w:hAnsi="Times New Roman" w:eastAsia="方正仿宋_GBK" w:cs="Times New Roman"/>
                <w:sz w:val="18"/>
                <w:szCs w:val="18"/>
              </w:rPr>
              <w:t>20</w:t>
            </w:r>
            <w:r>
              <w:rPr>
                <w:rFonts w:ascii="Times New Roman" w:hAnsi="Times New Roman" w:eastAsia="方正仿宋_GBK" w:cs="Times New Roman"/>
                <w:sz w:val="18"/>
                <w:szCs w:val="18"/>
              </w:rPr>
              <w:t>）</w:t>
            </w:r>
          </w:p>
        </w:tc>
        <w:tc>
          <w:tcPr>
            <w:tcW w:w="772" w:type="dxa"/>
            <w:tcBorders>
              <w:top w:val="single" w:color="000000" w:sz="8" w:space="0"/>
              <w:left w:val="single" w:color="000000" w:sz="8" w:space="0"/>
            </w:tcBorders>
            <w:shd w:val="clear" w:color="auto" w:fill="FFFFFF"/>
            <w:noWrap/>
            <w:vAlign w:val="center"/>
          </w:tcPr>
          <w:p w14:paraId="4DEF68C6">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数量</w:t>
            </w:r>
          </w:p>
          <w:p w14:paraId="5E66E8B1">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指标</w:t>
            </w:r>
          </w:p>
        </w:tc>
        <w:tc>
          <w:tcPr>
            <w:tcW w:w="557" w:type="dxa"/>
            <w:tcBorders>
              <w:top w:val="single" w:color="000000" w:sz="8" w:space="0"/>
              <w:right w:val="single" w:color="000000" w:sz="8" w:space="0"/>
            </w:tcBorders>
            <w:shd w:val="clear" w:color="auto" w:fill="FFFFFF"/>
            <w:noWrap/>
            <w:vAlign w:val="center"/>
          </w:tcPr>
          <w:p w14:paraId="1F0F0978">
            <w:pPr>
              <w:spacing w:line="200" w:lineRule="exact"/>
              <w:jc w:val="center"/>
              <w:rPr>
                <w:rFonts w:ascii="Times New Roman" w:hAnsi="Times New Roman" w:eastAsia="方正仿宋_GBK" w:cs="Times New Roman"/>
                <w:sz w:val="18"/>
                <w:szCs w:val="18"/>
              </w:rPr>
            </w:pPr>
            <w:r>
              <w:rPr>
                <w:rFonts w:hint="default" w:ascii="Times New Roman" w:hAnsi="Times New Roman" w:eastAsia="方正仿宋_GBK" w:cs="Times New Roman"/>
                <w:sz w:val="18"/>
                <w:szCs w:val="18"/>
              </w:rPr>
              <w:t>10</w:t>
            </w:r>
          </w:p>
        </w:tc>
        <w:tc>
          <w:tcPr>
            <w:tcW w:w="5592" w:type="dxa"/>
            <w:tcBorders>
              <w:top w:val="single" w:color="000000" w:sz="8" w:space="0"/>
              <w:left w:val="single" w:color="000000" w:sz="8" w:space="0"/>
              <w:right w:val="single" w:color="000000" w:sz="8" w:space="0"/>
            </w:tcBorders>
            <w:shd w:val="clear" w:color="auto" w:fill="FFFFFF"/>
            <w:noWrap/>
            <w:vAlign w:val="center"/>
          </w:tcPr>
          <w:p w14:paraId="0CBC6A61">
            <w:pPr>
              <w:spacing w:line="20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实际完成报废补贴机具数量和结算补贴资金数量分别占计划任务指标的百分比，完成率</w:t>
            </w:r>
            <w:r>
              <w:rPr>
                <w:rFonts w:hint="default" w:ascii="Times New Roman" w:hAnsi="Times New Roman" w:eastAsia="方正仿宋_GBK" w:cs="Times New Roman"/>
                <w:sz w:val="18"/>
                <w:szCs w:val="18"/>
              </w:rPr>
              <w:t>100</w:t>
            </w:r>
            <w:r>
              <w:rPr>
                <w:rFonts w:ascii="Times New Roman" w:hAnsi="Times New Roman" w:eastAsia="方正仿宋_GBK" w:cs="Times New Roman"/>
                <w:sz w:val="18"/>
                <w:szCs w:val="18"/>
              </w:rPr>
              <w:t>%得</w:t>
            </w:r>
            <w:r>
              <w:rPr>
                <w:rFonts w:hint="default" w:ascii="Times New Roman" w:hAnsi="Times New Roman" w:eastAsia="方正仿宋_GBK" w:cs="Times New Roman"/>
                <w:sz w:val="18"/>
                <w:szCs w:val="18"/>
              </w:rPr>
              <w:t>10</w:t>
            </w:r>
            <w:r>
              <w:rPr>
                <w:rFonts w:ascii="Times New Roman" w:hAnsi="Times New Roman" w:eastAsia="方正仿宋_GBK" w:cs="Times New Roman"/>
                <w:sz w:val="18"/>
                <w:szCs w:val="18"/>
              </w:rPr>
              <w:t>分，每项指标减少</w:t>
            </w:r>
            <w:r>
              <w:rPr>
                <w:rFonts w:hint="default" w:ascii="Times New Roman" w:hAnsi="Times New Roman" w:eastAsia="方正仿宋_GBK" w:cs="Times New Roman"/>
                <w:sz w:val="18"/>
                <w:szCs w:val="18"/>
              </w:rPr>
              <w:t>5</w:t>
            </w:r>
            <w:r>
              <w:rPr>
                <w:rFonts w:ascii="Times New Roman" w:hAnsi="Times New Roman" w:eastAsia="方正仿宋_GBK" w:cs="Times New Roman"/>
                <w:sz w:val="18"/>
                <w:szCs w:val="18"/>
              </w:rPr>
              <w:t>%扣</w:t>
            </w:r>
            <w:r>
              <w:rPr>
                <w:rFonts w:hint="default" w:ascii="Times New Roman" w:hAnsi="Times New Roman" w:eastAsia="方正仿宋_GBK" w:cs="Times New Roman"/>
                <w:sz w:val="18"/>
                <w:szCs w:val="18"/>
              </w:rPr>
              <w:t>1</w:t>
            </w:r>
            <w:r>
              <w:rPr>
                <w:rFonts w:ascii="Times New Roman" w:hAnsi="Times New Roman" w:eastAsia="方正仿宋_GBK" w:cs="Times New Roman"/>
                <w:sz w:val="18"/>
                <w:szCs w:val="18"/>
              </w:rPr>
              <w:t>分。</w:t>
            </w:r>
          </w:p>
        </w:tc>
        <w:tc>
          <w:tcPr>
            <w:tcW w:w="814" w:type="dxa"/>
            <w:tcBorders>
              <w:top w:val="single" w:color="000000" w:sz="8" w:space="0"/>
              <w:left w:val="single" w:color="000000" w:sz="8" w:space="0"/>
              <w:bottom w:val="single" w:color="000000" w:sz="8" w:space="0"/>
              <w:right w:val="single" w:color="000000" w:sz="8" w:space="0"/>
            </w:tcBorders>
            <w:shd w:val="clear" w:color="auto" w:fill="FFFFFF"/>
            <w:noWrap/>
            <w:vAlign w:val="top"/>
          </w:tcPr>
          <w:p w14:paraId="2CB55DAC">
            <w:pPr>
              <w:spacing w:line="200" w:lineRule="exact"/>
              <w:rPr>
                <w:rFonts w:ascii="Times New Roman" w:hAnsi="Times New Roman" w:eastAsia="方正仿宋_GBK" w:cs="Times New Roman"/>
                <w:sz w:val="18"/>
                <w:szCs w:val="18"/>
              </w:rPr>
            </w:pPr>
          </w:p>
        </w:tc>
      </w:tr>
      <w:tr w14:paraId="11BB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16" w:type="dxa"/>
            <w:vMerge w:val="continue"/>
            <w:tcBorders>
              <w:left w:val="single" w:color="000000" w:sz="8" w:space="0"/>
              <w:right w:val="single" w:color="000000" w:sz="8" w:space="0"/>
            </w:tcBorders>
            <w:shd w:val="clear" w:color="auto" w:fill="FFFFFF"/>
            <w:noWrap/>
            <w:vAlign w:val="center"/>
          </w:tcPr>
          <w:p w14:paraId="2426DA97">
            <w:pPr>
              <w:spacing w:line="200" w:lineRule="exact"/>
              <w:jc w:val="center"/>
              <w:rPr>
                <w:rFonts w:ascii="Times New Roman" w:hAnsi="Times New Roman" w:eastAsia="方正仿宋_GBK" w:cs="Times New Roman"/>
                <w:sz w:val="18"/>
                <w:szCs w:val="18"/>
              </w:rPr>
            </w:pP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0082092">
            <w:pPr>
              <w:spacing w:line="200" w:lineRule="exact"/>
              <w:jc w:val="center"/>
              <w:rPr>
                <w:rFonts w:ascii="Times New Roman" w:hAnsi="Times New Roman" w:eastAsia="方正仿宋_GBK" w:cs="Times New Roman"/>
                <w:sz w:val="18"/>
                <w:szCs w:val="18"/>
              </w:rPr>
            </w:pPr>
          </w:p>
        </w:tc>
        <w:tc>
          <w:tcPr>
            <w:tcW w:w="772" w:type="dxa"/>
            <w:tcBorders>
              <w:top w:val="single" w:color="000000" w:sz="8" w:space="0"/>
              <w:left w:val="single" w:color="000000" w:sz="8" w:space="0"/>
              <w:bottom w:val="single" w:color="000000" w:sz="8" w:space="0"/>
            </w:tcBorders>
            <w:shd w:val="clear" w:color="auto" w:fill="FFFFFF"/>
            <w:noWrap/>
            <w:vAlign w:val="center"/>
          </w:tcPr>
          <w:p w14:paraId="516A4A18">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质量</w:t>
            </w:r>
          </w:p>
          <w:p w14:paraId="2AF0B21C">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指标</w:t>
            </w:r>
          </w:p>
        </w:tc>
        <w:tc>
          <w:tcPr>
            <w:tcW w:w="557" w:type="dxa"/>
            <w:tcBorders>
              <w:top w:val="single" w:color="000000" w:sz="8" w:space="0"/>
              <w:bottom w:val="single" w:color="000000" w:sz="8" w:space="0"/>
              <w:right w:val="single" w:color="000000" w:sz="8" w:space="0"/>
            </w:tcBorders>
            <w:shd w:val="clear" w:color="auto" w:fill="FFFFFF"/>
            <w:noWrap/>
            <w:vAlign w:val="center"/>
          </w:tcPr>
          <w:p w14:paraId="01AB09D0">
            <w:pPr>
              <w:spacing w:line="200" w:lineRule="exact"/>
              <w:jc w:val="center"/>
              <w:rPr>
                <w:rFonts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559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D9B7ADB">
            <w:pPr>
              <w:spacing w:line="20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严格按照实施方案及相关政策、标准要求实施，得</w:t>
            </w:r>
            <w:r>
              <w:rPr>
                <w:rFonts w:hint="default" w:ascii="Times New Roman" w:hAnsi="Times New Roman" w:eastAsia="方正仿宋_GBK" w:cs="Times New Roman"/>
                <w:sz w:val="18"/>
                <w:szCs w:val="18"/>
              </w:rPr>
              <w:t>5</w:t>
            </w:r>
            <w:r>
              <w:rPr>
                <w:rFonts w:ascii="Times New Roman" w:hAnsi="Times New Roman" w:eastAsia="方正仿宋_GBK" w:cs="Times New Roman"/>
                <w:sz w:val="18"/>
                <w:szCs w:val="18"/>
              </w:rPr>
              <w:t>分。不符合要求的酌情扣分。</w:t>
            </w:r>
          </w:p>
        </w:tc>
        <w:tc>
          <w:tcPr>
            <w:tcW w:w="814" w:type="dxa"/>
            <w:tcBorders>
              <w:top w:val="single" w:color="000000" w:sz="8" w:space="0"/>
              <w:left w:val="single" w:color="000000" w:sz="8" w:space="0"/>
              <w:bottom w:val="single" w:color="000000" w:sz="8" w:space="0"/>
              <w:right w:val="single" w:color="000000" w:sz="8" w:space="0"/>
            </w:tcBorders>
            <w:shd w:val="clear" w:color="auto" w:fill="FFFFFF"/>
            <w:noWrap/>
            <w:vAlign w:val="top"/>
          </w:tcPr>
          <w:p w14:paraId="79F269F8">
            <w:pPr>
              <w:spacing w:line="200" w:lineRule="exact"/>
              <w:rPr>
                <w:rFonts w:ascii="Times New Roman" w:hAnsi="Times New Roman" w:eastAsia="方正仿宋_GBK" w:cs="Times New Roman"/>
                <w:sz w:val="18"/>
                <w:szCs w:val="18"/>
              </w:rPr>
            </w:pPr>
          </w:p>
        </w:tc>
      </w:tr>
      <w:tr w14:paraId="6C57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16" w:type="dxa"/>
            <w:vMerge w:val="continue"/>
            <w:tcBorders>
              <w:left w:val="single" w:color="000000" w:sz="8" w:space="0"/>
              <w:right w:val="single" w:color="000000" w:sz="8" w:space="0"/>
            </w:tcBorders>
            <w:shd w:val="clear" w:color="auto" w:fill="FFFFFF"/>
            <w:noWrap/>
            <w:vAlign w:val="center"/>
          </w:tcPr>
          <w:p w14:paraId="1817025D">
            <w:pPr>
              <w:spacing w:line="200" w:lineRule="exact"/>
              <w:jc w:val="center"/>
              <w:rPr>
                <w:rFonts w:ascii="Times New Roman" w:hAnsi="Times New Roman" w:eastAsia="方正仿宋_GBK" w:cs="Times New Roman"/>
                <w:sz w:val="18"/>
                <w:szCs w:val="18"/>
              </w:rPr>
            </w:pPr>
          </w:p>
        </w:tc>
        <w:tc>
          <w:tcPr>
            <w:tcW w:w="787" w:type="dxa"/>
            <w:vMerge w:val="continue"/>
            <w:tcBorders>
              <w:top w:val="single" w:color="000000" w:sz="8" w:space="0"/>
              <w:left w:val="single" w:color="000000" w:sz="8" w:space="0"/>
              <w:right w:val="single" w:color="000000" w:sz="8" w:space="0"/>
            </w:tcBorders>
            <w:shd w:val="clear" w:color="auto" w:fill="FFFFFF"/>
            <w:noWrap/>
            <w:vAlign w:val="center"/>
          </w:tcPr>
          <w:p w14:paraId="7111835F">
            <w:pPr>
              <w:spacing w:line="200" w:lineRule="exact"/>
              <w:jc w:val="center"/>
              <w:rPr>
                <w:rFonts w:ascii="Times New Roman" w:hAnsi="Times New Roman" w:eastAsia="方正仿宋_GBK" w:cs="Times New Roman"/>
                <w:sz w:val="18"/>
                <w:szCs w:val="18"/>
              </w:rPr>
            </w:pPr>
          </w:p>
        </w:tc>
        <w:tc>
          <w:tcPr>
            <w:tcW w:w="772" w:type="dxa"/>
            <w:tcBorders>
              <w:top w:val="single" w:color="000000" w:sz="8" w:space="0"/>
              <w:left w:val="single" w:color="000000" w:sz="8" w:space="0"/>
              <w:bottom w:val="single" w:color="000000" w:sz="8" w:space="0"/>
            </w:tcBorders>
            <w:shd w:val="clear" w:color="auto" w:fill="FFFFFF"/>
            <w:noWrap/>
            <w:vAlign w:val="center"/>
          </w:tcPr>
          <w:p w14:paraId="193EC06A">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时效</w:t>
            </w:r>
          </w:p>
          <w:p w14:paraId="37D5831B">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指标</w:t>
            </w:r>
          </w:p>
        </w:tc>
        <w:tc>
          <w:tcPr>
            <w:tcW w:w="557" w:type="dxa"/>
            <w:tcBorders>
              <w:top w:val="single" w:color="000000" w:sz="8" w:space="0"/>
              <w:bottom w:val="single" w:color="000000" w:sz="8" w:space="0"/>
              <w:right w:val="single" w:color="000000" w:sz="8" w:space="0"/>
            </w:tcBorders>
            <w:shd w:val="clear" w:color="auto" w:fill="FFFFFF"/>
            <w:noWrap/>
            <w:vAlign w:val="center"/>
          </w:tcPr>
          <w:p w14:paraId="53A32FCD">
            <w:pPr>
              <w:spacing w:line="200" w:lineRule="exact"/>
              <w:jc w:val="center"/>
              <w:rPr>
                <w:rFonts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559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F67BAB8">
            <w:pPr>
              <w:spacing w:line="200" w:lineRule="exact"/>
              <w:rPr>
                <w:rFonts w:ascii="Times New Roman" w:hAnsi="Times New Roman" w:eastAsia="方正仿宋_GBK" w:cs="Times New Roman"/>
                <w:sz w:val="18"/>
                <w:szCs w:val="18"/>
              </w:rPr>
            </w:pPr>
            <w:r>
              <w:rPr>
                <w:rFonts w:hint="default" w:ascii="Times New Roman" w:hAnsi="Times New Roman" w:eastAsia="方正仿宋_GBK" w:cs="Times New Roman"/>
                <w:sz w:val="18"/>
                <w:szCs w:val="18"/>
              </w:rPr>
              <w:t>11</w:t>
            </w:r>
            <w:r>
              <w:rPr>
                <w:rFonts w:ascii="Times New Roman" w:hAnsi="Times New Roman" w:eastAsia="方正仿宋_GBK" w:cs="Times New Roman"/>
                <w:sz w:val="18"/>
                <w:szCs w:val="18"/>
              </w:rPr>
              <w:t>月底前完成项目任务，得</w:t>
            </w:r>
            <w:r>
              <w:rPr>
                <w:rFonts w:hint="default" w:ascii="Times New Roman" w:hAnsi="Times New Roman" w:eastAsia="方正仿宋_GBK" w:cs="Times New Roman"/>
                <w:sz w:val="18"/>
                <w:szCs w:val="18"/>
              </w:rPr>
              <w:t>5</w:t>
            </w:r>
            <w:r>
              <w:rPr>
                <w:rFonts w:ascii="Times New Roman" w:hAnsi="Times New Roman" w:eastAsia="方正仿宋_GBK" w:cs="Times New Roman"/>
                <w:sz w:val="18"/>
                <w:szCs w:val="18"/>
              </w:rPr>
              <w:t>分；项目未完成</w:t>
            </w:r>
            <w:r>
              <w:rPr>
                <w:rFonts w:hint="eastAsia" w:ascii="Times New Roman" w:hAnsi="Times New Roman" w:eastAsia="方正仿宋_GBK" w:cs="Times New Roman"/>
                <w:sz w:val="18"/>
                <w:szCs w:val="18"/>
                <w:lang w:eastAsia="zh-CN"/>
              </w:rPr>
              <w:t>，</w:t>
            </w:r>
            <w:r>
              <w:rPr>
                <w:rFonts w:ascii="Times New Roman" w:hAnsi="Times New Roman" w:eastAsia="方正仿宋_GBK" w:cs="Times New Roman"/>
                <w:sz w:val="18"/>
                <w:szCs w:val="18"/>
              </w:rPr>
              <w:t>按进度酌情扣分；项目未开展的不得分。</w:t>
            </w:r>
          </w:p>
        </w:tc>
        <w:tc>
          <w:tcPr>
            <w:tcW w:w="814" w:type="dxa"/>
            <w:tcBorders>
              <w:top w:val="single" w:color="000000" w:sz="8" w:space="0"/>
              <w:left w:val="single" w:color="000000" w:sz="8" w:space="0"/>
              <w:bottom w:val="single" w:color="000000" w:sz="8" w:space="0"/>
              <w:right w:val="single" w:color="000000" w:sz="8" w:space="0"/>
            </w:tcBorders>
            <w:shd w:val="clear" w:color="auto" w:fill="FFFFFF"/>
            <w:noWrap/>
            <w:vAlign w:val="top"/>
          </w:tcPr>
          <w:p w14:paraId="3E1DE779">
            <w:pPr>
              <w:spacing w:line="200" w:lineRule="exact"/>
              <w:rPr>
                <w:rFonts w:ascii="Times New Roman" w:hAnsi="Times New Roman" w:eastAsia="方正仿宋_GBK" w:cs="Times New Roman"/>
                <w:sz w:val="18"/>
                <w:szCs w:val="18"/>
              </w:rPr>
            </w:pPr>
          </w:p>
        </w:tc>
      </w:tr>
      <w:tr w14:paraId="0B956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16" w:type="dxa"/>
            <w:vMerge w:val="continue"/>
            <w:tcBorders>
              <w:left w:val="single" w:color="000000" w:sz="8" w:space="0"/>
              <w:right w:val="single" w:color="000000" w:sz="8" w:space="0"/>
            </w:tcBorders>
            <w:shd w:val="clear" w:color="auto" w:fill="FFFFFF"/>
            <w:noWrap/>
            <w:vAlign w:val="center"/>
          </w:tcPr>
          <w:p w14:paraId="56577FA7">
            <w:pPr>
              <w:spacing w:line="200" w:lineRule="exact"/>
              <w:jc w:val="center"/>
              <w:rPr>
                <w:rFonts w:ascii="Times New Roman" w:hAnsi="Times New Roman" w:eastAsia="方正仿宋_GBK" w:cs="Times New Roman"/>
                <w:sz w:val="18"/>
                <w:szCs w:val="18"/>
              </w:rPr>
            </w:pPr>
          </w:p>
        </w:tc>
        <w:tc>
          <w:tcPr>
            <w:tcW w:w="787" w:type="dxa"/>
            <w:vMerge w:val="restart"/>
            <w:tcBorders>
              <w:left w:val="single" w:color="000000" w:sz="8" w:space="0"/>
              <w:right w:val="single" w:color="000000" w:sz="8" w:space="0"/>
            </w:tcBorders>
            <w:shd w:val="clear" w:color="auto" w:fill="FFFFFF"/>
            <w:noWrap/>
            <w:vAlign w:val="center"/>
          </w:tcPr>
          <w:p w14:paraId="4CC86BD7">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效益</w:t>
            </w:r>
          </w:p>
          <w:p w14:paraId="062B53BD">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指标</w:t>
            </w:r>
          </w:p>
          <w:p w14:paraId="621147F7">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w:t>
            </w:r>
            <w:r>
              <w:rPr>
                <w:rFonts w:hint="default" w:ascii="Times New Roman" w:hAnsi="Times New Roman" w:eastAsia="方正仿宋_GBK" w:cs="Times New Roman"/>
                <w:sz w:val="18"/>
                <w:szCs w:val="18"/>
              </w:rPr>
              <w:t>15</w:t>
            </w:r>
            <w:r>
              <w:rPr>
                <w:rFonts w:ascii="Times New Roman" w:hAnsi="Times New Roman" w:eastAsia="方正仿宋_GBK" w:cs="Times New Roman"/>
                <w:sz w:val="18"/>
                <w:szCs w:val="18"/>
              </w:rPr>
              <w:t>）</w:t>
            </w:r>
          </w:p>
        </w:tc>
        <w:tc>
          <w:tcPr>
            <w:tcW w:w="772" w:type="dxa"/>
            <w:tcBorders>
              <w:top w:val="single" w:color="000000" w:sz="8" w:space="0"/>
              <w:left w:val="single" w:color="000000" w:sz="8" w:space="0"/>
            </w:tcBorders>
            <w:shd w:val="clear" w:color="auto" w:fill="FFFFFF"/>
            <w:noWrap/>
            <w:vAlign w:val="center"/>
          </w:tcPr>
          <w:p w14:paraId="0202DEEA">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社会</w:t>
            </w:r>
          </w:p>
          <w:p w14:paraId="4804F09A">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效益</w:t>
            </w:r>
          </w:p>
        </w:tc>
        <w:tc>
          <w:tcPr>
            <w:tcW w:w="557" w:type="dxa"/>
            <w:tcBorders>
              <w:top w:val="single" w:color="000000" w:sz="8" w:space="0"/>
              <w:right w:val="single" w:color="000000" w:sz="8" w:space="0"/>
            </w:tcBorders>
            <w:shd w:val="clear" w:color="auto" w:fill="FFFFFF"/>
            <w:noWrap/>
            <w:vAlign w:val="center"/>
          </w:tcPr>
          <w:p w14:paraId="595ADFAC">
            <w:pPr>
              <w:spacing w:line="200" w:lineRule="exact"/>
              <w:jc w:val="center"/>
              <w:rPr>
                <w:rFonts w:ascii="Times New Roman" w:hAnsi="Times New Roman" w:eastAsia="方正仿宋_GBK" w:cs="Times New Roman"/>
                <w:sz w:val="18"/>
                <w:szCs w:val="18"/>
              </w:rPr>
            </w:pPr>
            <w:r>
              <w:rPr>
                <w:rFonts w:hint="default" w:ascii="Times New Roman" w:hAnsi="Times New Roman" w:eastAsia="方正仿宋_GBK" w:cs="Times New Roman"/>
                <w:sz w:val="18"/>
                <w:szCs w:val="18"/>
              </w:rPr>
              <w:t>10</w:t>
            </w:r>
          </w:p>
        </w:tc>
        <w:tc>
          <w:tcPr>
            <w:tcW w:w="5592" w:type="dxa"/>
            <w:tcBorders>
              <w:top w:val="single" w:color="000000" w:sz="8" w:space="0"/>
              <w:left w:val="single" w:color="000000" w:sz="8" w:space="0"/>
              <w:right w:val="single" w:color="000000" w:sz="8" w:space="0"/>
            </w:tcBorders>
            <w:shd w:val="clear" w:color="auto" w:fill="FFFFFF"/>
            <w:noWrap/>
            <w:vAlign w:val="center"/>
          </w:tcPr>
          <w:p w14:paraId="3931AFBB">
            <w:pPr>
              <w:spacing w:line="20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加快淘汰耗能高、污染重、安全性能低的老旧农机，减少安全隐患，优化农机装备结构，推进农机节能减排、</w:t>
            </w:r>
            <w:r>
              <w:rPr>
                <w:rFonts w:hint="eastAsia" w:ascii="Times New Roman" w:hAnsi="Times New Roman" w:eastAsia="方正仿宋_GBK" w:cs="Times New Roman"/>
                <w:sz w:val="18"/>
                <w:szCs w:val="18"/>
              </w:rPr>
              <w:t>农机</w:t>
            </w:r>
            <w:r>
              <w:rPr>
                <w:rFonts w:ascii="Times New Roman" w:hAnsi="Times New Roman" w:eastAsia="方正仿宋_GBK" w:cs="Times New Roman"/>
                <w:sz w:val="18"/>
                <w:szCs w:val="18"/>
              </w:rPr>
              <w:t>化转型升级、安全发展和绿色发展，得</w:t>
            </w:r>
            <w:r>
              <w:rPr>
                <w:rFonts w:hint="default" w:ascii="Times New Roman" w:hAnsi="Times New Roman" w:eastAsia="方正仿宋_GBK" w:cs="Times New Roman"/>
                <w:sz w:val="18"/>
                <w:szCs w:val="18"/>
              </w:rPr>
              <w:t>10</w:t>
            </w:r>
            <w:r>
              <w:rPr>
                <w:rFonts w:ascii="Times New Roman" w:hAnsi="Times New Roman" w:eastAsia="方正仿宋_GBK" w:cs="Times New Roman"/>
                <w:sz w:val="18"/>
                <w:szCs w:val="18"/>
              </w:rPr>
              <w:t>分 。社会效益不明显的酌情扣分。</w:t>
            </w:r>
          </w:p>
        </w:tc>
        <w:tc>
          <w:tcPr>
            <w:tcW w:w="814" w:type="dxa"/>
            <w:tcBorders>
              <w:top w:val="single" w:color="000000" w:sz="8" w:space="0"/>
              <w:left w:val="single" w:color="000000" w:sz="8" w:space="0"/>
              <w:right w:val="single" w:color="000000" w:sz="8" w:space="0"/>
            </w:tcBorders>
            <w:shd w:val="clear" w:color="auto" w:fill="FFFFFF"/>
            <w:noWrap/>
            <w:vAlign w:val="top"/>
          </w:tcPr>
          <w:p w14:paraId="272D77F9">
            <w:pPr>
              <w:spacing w:line="200" w:lineRule="exact"/>
              <w:rPr>
                <w:rFonts w:ascii="Times New Roman" w:hAnsi="Times New Roman" w:eastAsia="方正仿宋_GBK" w:cs="Times New Roman"/>
                <w:sz w:val="18"/>
                <w:szCs w:val="18"/>
              </w:rPr>
            </w:pPr>
          </w:p>
        </w:tc>
      </w:tr>
      <w:tr w14:paraId="0D7F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16" w:type="dxa"/>
            <w:vMerge w:val="continue"/>
            <w:tcBorders>
              <w:left w:val="single" w:color="000000" w:sz="8" w:space="0"/>
              <w:right w:val="single" w:color="000000" w:sz="8" w:space="0"/>
            </w:tcBorders>
            <w:shd w:val="clear" w:color="auto" w:fill="FFFFFF"/>
            <w:noWrap/>
            <w:vAlign w:val="center"/>
          </w:tcPr>
          <w:p w14:paraId="71D99CF8">
            <w:pPr>
              <w:spacing w:line="200" w:lineRule="exact"/>
              <w:jc w:val="center"/>
              <w:rPr>
                <w:rFonts w:ascii="Times New Roman" w:hAnsi="Times New Roman" w:eastAsia="方正仿宋_GBK" w:cs="Times New Roman"/>
                <w:sz w:val="18"/>
                <w:szCs w:val="18"/>
              </w:rPr>
            </w:pPr>
          </w:p>
        </w:tc>
        <w:tc>
          <w:tcPr>
            <w:tcW w:w="787"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2542D43">
            <w:pPr>
              <w:spacing w:line="200" w:lineRule="exact"/>
              <w:jc w:val="center"/>
              <w:rPr>
                <w:rFonts w:ascii="Times New Roman" w:hAnsi="Times New Roman" w:eastAsia="方正仿宋_GBK" w:cs="Times New Roman"/>
                <w:sz w:val="18"/>
                <w:szCs w:val="18"/>
              </w:rPr>
            </w:pPr>
          </w:p>
        </w:tc>
        <w:tc>
          <w:tcPr>
            <w:tcW w:w="772" w:type="dxa"/>
            <w:tcBorders>
              <w:top w:val="single" w:color="000000" w:sz="8" w:space="0"/>
              <w:left w:val="single" w:color="000000" w:sz="8" w:space="0"/>
              <w:bottom w:val="single" w:color="000000" w:sz="8" w:space="0"/>
            </w:tcBorders>
            <w:shd w:val="clear" w:color="auto" w:fill="FFFFFF"/>
            <w:noWrap/>
            <w:vAlign w:val="center"/>
          </w:tcPr>
          <w:p w14:paraId="6FCD8EF8">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可持续</w:t>
            </w:r>
          </w:p>
          <w:p w14:paraId="4EAE180E">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影响</w:t>
            </w:r>
          </w:p>
        </w:tc>
        <w:tc>
          <w:tcPr>
            <w:tcW w:w="557" w:type="dxa"/>
            <w:tcBorders>
              <w:top w:val="single" w:color="000000" w:sz="8" w:space="0"/>
              <w:bottom w:val="single" w:color="000000" w:sz="8" w:space="0"/>
              <w:right w:val="single" w:color="000000" w:sz="8" w:space="0"/>
            </w:tcBorders>
            <w:shd w:val="clear" w:color="auto" w:fill="FFFFFF"/>
            <w:noWrap/>
            <w:vAlign w:val="center"/>
          </w:tcPr>
          <w:p w14:paraId="05274D44">
            <w:pPr>
              <w:spacing w:line="200" w:lineRule="exact"/>
              <w:jc w:val="center"/>
              <w:rPr>
                <w:rFonts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559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476165C">
            <w:pPr>
              <w:spacing w:line="20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项目建设符合国家法律、政策规定，对促进农村经济、社会健康可持续发展起到积极推动作用，得</w:t>
            </w:r>
            <w:r>
              <w:rPr>
                <w:rFonts w:hint="default" w:ascii="Times New Roman" w:hAnsi="Times New Roman" w:eastAsia="方正仿宋_GBK" w:cs="Times New Roman"/>
                <w:sz w:val="18"/>
                <w:szCs w:val="18"/>
              </w:rPr>
              <w:t>5</w:t>
            </w:r>
            <w:r>
              <w:rPr>
                <w:rFonts w:ascii="Times New Roman" w:hAnsi="Times New Roman" w:eastAsia="方正仿宋_GBK" w:cs="Times New Roman"/>
                <w:sz w:val="18"/>
                <w:szCs w:val="18"/>
              </w:rPr>
              <w:t>分。对可持续发展的影响不明显酌情扣分。</w:t>
            </w:r>
          </w:p>
        </w:tc>
        <w:tc>
          <w:tcPr>
            <w:tcW w:w="814" w:type="dxa"/>
            <w:tcBorders>
              <w:top w:val="single" w:color="000000" w:sz="8" w:space="0"/>
              <w:left w:val="single" w:color="000000" w:sz="8" w:space="0"/>
              <w:bottom w:val="single" w:color="000000" w:sz="8" w:space="0"/>
              <w:right w:val="single" w:color="000000" w:sz="8" w:space="0"/>
            </w:tcBorders>
            <w:shd w:val="clear" w:color="auto" w:fill="FFFFFF"/>
            <w:noWrap/>
            <w:vAlign w:val="top"/>
          </w:tcPr>
          <w:p w14:paraId="506B2846">
            <w:pPr>
              <w:spacing w:line="200" w:lineRule="exact"/>
              <w:rPr>
                <w:rFonts w:ascii="Times New Roman" w:hAnsi="Times New Roman" w:eastAsia="方正仿宋_GBK" w:cs="Times New Roman"/>
                <w:sz w:val="18"/>
                <w:szCs w:val="18"/>
              </w:rPr>
            </w:pPr>
          </w:p>
        </w:tc>
      </w:tr>
      <w:tr w14:paraId="0644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16" w:type="dxa"/>
            <w:vMerge w:val="continue"/>
            <w:tcBorders>
              <w:left w:val="single" w:color="000000" w:sz="8" w:space="0"/>
              <w:right w:val="single" w:color="000000" w:sz="8" w:space="0"/>
            </w:tcBorders>
            <w:shd w:val="clear" w:color="auto" w:fill="FFFFFF"/>
            <w:noWrap/>
            <w:vAlign w:val="center"/>
          </w:tcPr>
          <w:p w14:paraId="08E9123A">
            <w:pPr>
              <w:spacing w:line="200" w:lineRule="exact"/>
              <w:jc w:val="center"/>
              <w:rPr>
                <w:rFonts w:ascii="Times New Roman" w:hAnsi="Times New Roman" w:eastAsia="方正仿宋_GBK" w:cs="Times New Roman"/>
                <w:sz w:val="18"/>
                <w:szCs w:val="18"/>
              </w:rPr>
            </w:pPr>
          </w:p>
        </w:tc>
        <w:tc>
          <w:tcPr>
            <w:tcW w:w="78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C6AE698">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满意度</w:t>
            </w:r>
          </w:p>
          <w:p w14:paraId="71E652EC">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指标（</w:t>
            </w:r>
            <w:r>
              <w:rPr>
                <w:rFonts w:hint="default" w:ascii="Times New Roman" w:hAnsi="Times New Roman" w:eastAsia="方正仿宋_GBK" w:cs="Times New Roman"/>
                <w:sz w:val="18"/>
                <w:szCs w:val="18"/>
              </w:rPr>
              <w:t>10</w:t>
            </w:r>
            <w:r>
              <w:rPr>
                <w:rFonts w:ascii="Times New Roman" w:hAnsi="Times New Roman" w:eastAsia="方正仿宋_GBK" w:cs="Times New Roman"/>
                <w:sz w:val="18"/>
                <w:szCs w:val="18"/>
              </w:rPr>
              <w:t>）</w:t>
            </w:r>
          </w:p>
        </w:tc>
        <w:tc>
          <w:tcPr>
            <w:tcW w:w="772" w:type="dxa"/>
            <w:tcBorders>
              <w:top w:val="single" w:color="000000" w:sz="8" w:space="0"/>
              <w:left w:val="single" w:color="000000" w:sz="8" w:space="0"/>
              <w:bottom w:val="single" w:color="000000" w:sz="8" w:space="0"/>
            </w:tcBorders>
            <w:shd w:val="clear" w:color="auto" w:fill="FFFFFF"/>
            <w:noWrap/>
            <w:vAlign w:val="center"/>
          </w:tcPr>
          <w:p w14:paraId="47A4A9BB">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服务对象满意度指标</w:t>
            </w:r>
          </w:p>
        </w:tc>
        <w:tc>
          <w:tcPr>
            <w:tcW w:w="557" w:type="dxa"/>
            <w:tcBorders>
              <w:top w:val="single" w:color="000000" w:sz="8" w:space="0"/>
              <w:bottom w:val="single" w:color="000000" w:sz="8" w:space="0"/>
              <w:right w:val="single" w:color="000000" w:sz="8" w:space="0"/>
            </w:tcBorders>
            <w:shd w:val="clear" w:color="auto" w:fill="FFFFFF"/>
            <w:noWrap/>
            <w:vAlign w:val="center"/>
          </w:tcPr>
          <w:p w14:paraId="56DC43E3">
            <w:pPr>
              <w:spacing w:line="200" w:lineRule="exact"/>
              <w:jc w:val="center"/>
              <w:rPr>
                <w:rFonts w:ascii="Times New Roman" w:hAnsi="Times New Roman" w:eastAsia="方正仿宋_GBK" w:cs="Times New Roman"/>
                <w:sz w:val="18"/>
                <w:szCs w:val="18"/>
              </w:rPr>
            </w:pPr>
            <w:r>
              <w:rPr>
                <w:rFonts w:hint="default" w:ascii="Times New Roman" w:hAnsi="Times New Roman" w:eastAsia="方正仿宋_GBK" w:cs="Times New Roman"/>
                <w:sz w:val="18"/>
                <w:szCs w:val="18"/>
              </w:rPr>
              <w:t>10</w:t>
            </w:r>
          </w:p>
        </w:tc>
        <w:tc>
          <w:tcPr>
            <w:tcW w:w="559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74EC74C">
            <w:pPr>
              <w:spacing w:line="20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通过实地走访或电话调查，公众满意率达</w:t>
            </w:r>
            <w:r>
              <w:rPr>
                <w:rFonts w:hint="default" w:ascii="Times New Roman" w:hAnsi="Times New Roman" w:eastAsia="方正仿宋_GBK" w:cs="Times New Roman"/>
                <w:sz w:val="18"/>
                <w:szCs w:val="18"/>
              </w:rPr>
              <w:t>80</w:t>
            </w:r>
            <w:r>
              <w:rPr>
                <w:rFonts w:ascii="Times New Roman" w:hAnsi="Times New Roman" w:eastAsia="方正仿宋_GBK" w:cs="Times New Roman"/>
                <w:sz w:val="18"/>
                <w:szCs w:val="18"/>
              </w:rPr>
              <w:t>%以上，得</w:t>
            </w:r>
            <w:r>
              <w:rPr>
                <w:rFonts w:hint="default" w:ascii="Times New Roman" w:hAnsi="Times New Roman" w:eastAsia="方正仿宋_GBK" w:cs="Times New Roman"/>
                <w:sz w:val="18"/>
                <w:szCs w:val="18"/>
              </w:rPr>
              <w:t>10</w:t>
            </w:r>
            <w:r>
              <w:rPr>
                <w:rFonts w:ascii="Times New Roman" w:hAnsi="Times New Roman" w:eastAsia="方正仿宋_GBK" w:cs="Times New Roman"/>
                <w:sz w:val="18"/>
                <w:szCs w:val="18"/>
              </w:rPr>
              <w:t xml:space="preserve">分； </w:t>
            </w:r>
            <w:r>
              <w:rPr>
                <w:rFonts w:hint="default" w:ascii="Times New Roman" w:hAnsi="Times New Roman" w:eastAsia="方正仿宋_GBK" w:cs="Times New Roman"/>
                <w:sz w:val="18"/>
                <w:szCs w:val="18"/>
              </w:rPr>
              <w:t>80</w:t>
            </w:r>
            <w:r>
              <w:rPr>
                <w:rFonts w:ascii="Times New Roman" w:hAnsi="Times New Roman" w:eastAsia="方正仿宋_GBK" w:cs="Times New Roman"/>
                <w:sz w:val="18"/>
                <w:szCs w:val="18"/>
              </w:rPr>
              <w:t>%--</w:t>
            </w:r>
            <w:r>
              <w:rPr>
                <w:rFonts w:hint="default" w:ascii="Times New Roman" w:hAnsi="Times New Roman" w:eastAsia="方正仿宋_GBK" w:cs="Times New Roman"/>
                <w:sz w:val="18"/>
                <w:szCs w:val="18"/>
              </w:rPr>
              <w:t>75</w:t>
            </w:r>
            <w:r>
              <w:rPr>
                <w:rFonts w:ascii="Times New Roman" w:hAnsi="Times New Roman" w:eastAsia="方正仿宋_GBK" w:cs="Times New Roman"/>
                <w:sz w:val="18"/>
                <w:szCs w:val="18"/>
              </w:rPr>
              <w:t>%，得</w:t>
            </w:r>
            <w:r>
              <w:rPr>
                <w:rFonts w:hint="default" w:ascii="Times New Roman" w:hAnsi="Times New Roman" w:eastAsia="方正仿宋_GBK" w:cs="Times New Roman"/>
                <w:sz w:val="18"/>
                <w:szCs w:val="18"/>
              </w:rPr>
              <w:t>8</w:t>
            </w:r>
            <w:r>
              <w:rPr>
                <w:rFonts w:ascii="Times New Roman" w:hAnsi="Times New Roman" w:eastAsia="方正仿宋_GBK" w:cs="Times New Roman"/>
                <w:sz w:val="18"/>
                <w:szCs w:val="18"/>
              </w:rPr>
              <w:t xml:space="preserve">分； </w:t>
            </w:r>
            <w:r>
              <w:rPr>
                <w:rFonts w:hint="default" w:ascii="Times New Roman" w:hAnsi="Times New Roman" w:eastAsia="方正仿宋_GBK" w:cs="Times New Roman"/>
                <w:sz w:val="18"/>
                <w:szCs w:val="18"/>
              </w:rPr>
              <w:t>75</w:t>
            </w:r>
            <w:r>
              <w:rPr>
                <w:rFonts w:ascii="Times New Roman" w:hAnsi="Times New Roman" w:eastAsia="方正仿宋_GBK" w:cs="Times New Roman"/>
                <w:sz w:val="18"/>
                <w:szCs w:val="18"/>
              </w:rPr>
              <w:t>%--</w:t>
            </w:r>
            <w:r>
              <w:rPr>
                <w:rFonts w:hint="default" w:ascii="Times New Roman" w:hAnsi="Times New Roman" w:eastAsia="方正仿宋_GBK" w:cs="Times New Roman"/>
                <w:sz w:val="18"/>
                <w:szCs w:val="18"/>
              </w:rPr>
              <w:t>60</w:t>
            </w:r>
            <w:r>
              <w:rPr>
                <w:rFonts w:ascii="Times New Roman" w:hAnsi="Times New Roman" w:eastAsia="方正仿宋_GBK" w:cs="Times New Roman"/>
                <w:sz w:val="18"/>
                <w:szCs w:val="18"/>
              </w:rPr>
              <w:t>%，得</w:t>
            </w:r>
            <w:r>
              <w:rPr>
                <w:rFonts w:hint="default" w:ascii="Times New Roman" w:hAnsi="Times New Roman" w:eastAsia="方正仿宋_GBK" w:cs="Times New Roman"/>
                <w:sz w:val="18"/>
                <w:szCs w:val="18"/>
              </w:rPr>
              <w:t>5</w:t>
            </w:r>
            <w:r>
              <w:rPr>
                <w:rFonts w:hint="eastAsia"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8</w:t>
            </w:r>
            <w:r>
              <w:rPr>
                <w:rFonts w:ascii="Times New Roman" w:hAnsi="Times New Roman" w:eastAsia="方正仿宋_GBK" w:cs="Times New Roman"/>
                <w:sz w:val="18"/>
                <w:szCs w:val="18"/>
              </w:rPr>
              <w:t>分；低于</w:t>
            </w:r>
            <w:r>
              <w:rPr>
                <w:rFonts w:hint="default" w:ascii="Times New Roman" w:hAnsi="Times New Roman" w:eastAsia="方正仿宋_GBK" w:cs="Times New Roman"/>
                <w:sz w:val="18"/>
                <w:szCs w:val="18"/>
              </w:rPr>
              <w:t>60</w:t>
            </w:r>
            <w:r>
              <w:rPr>
                <w:rFonts w:ascii="Times New Roman" w:hAnsi="Times New Roman" w:eastAsia="方正仿宋_GBK" w:cs="Times New Roman"/>
                <w:sz w:val="18"/>
                <w:szCs w:val="18"/>
              </w:rPr>
              <w:t>%，得</w:t>
            </w:r>
            <w:r>
              <w:rPr>
                <w:rFonts w:hint="default" w:ascii="Times New Roman" w:hAnsi="Times New Roman" w:eastAsia="方正仿宋_GBK" w:cs="Times New Roman"/>
                <w:sz w:val="18"/>
                <w:szCs w:val="18"/>
              </w:rPr>
              <w:t>1</w:t>
            </w:r>
            <w:r>
              <w:rPr>
                <w:rFonts w:hint="eastAsia" w:ascii="Times New Roman" w:hAnsi="Times New Roman" w:eastAsia="方正仿宋_GBK" w:cs="Times New Roman"/>
                <w:sz w:val="18"/>
                <w:szCs w:val="18"/>
                <w:lang w:eastAsia="zh-CN"/>
              </w:rPr>
              <w:t>—</w:t>
            </w:r>
            <w:r>
              <w:rPr>
                <w:rFonts w:hint="default" w:ascii="Times New Roman" w:hAnsi="Times New Roman" w:eastAsia="方正仿宋_GBK" w:cs="Times New Roman"/>
                <w:sz w:val="18"/>
                <w:szCs w:val="18"/>
              </w:rPr>
              <w:t>5</w:t>
            </w:r>
            <w:r>
              <w:rPr>
                <w:rFonts w:ascii="Times New Roman" w:hAnsi="Times New Roman" w:eastAsia="方正仿宋_GBK" w:cs="Times New Roman"/>
                <w:sz w:val="18"/>
                <w:szCs w:val="18"/>
              </w:rPr>
              <w:t>分。</w:t>
            </w:r>
          </w:p>
        </w:tc>
        <w:tc>
          <w:tcPr>
            <w:tcW w:w="81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1C9D974">
            <w:pPr>
              <w:spacing w:line="200" w:lineRule="exact"/>
              <w:rPr>
                <w:rFonts w:ascii="Times New Roman" w:hAnsi="Times New Roman" w:eastAsia="方正仿宋_GBK" w:cs="Times New Roman"/>
                <w:sz w:val="18"/>
                <w:szCs w:val="18"/>
              </w:rPr>
            </w:pPr>
          </w:p>
        </w:tc>
      </w:tr>
      <w:tr w14:paraId="39363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16" w:type="dxa"/>
            <w:vMerge w:val="restart"/>
            <w:tcBorders>
              <w:left w:val="single" w:color="000000" w:sz="8" w:space="0"/>
              <w:right w:val="single" w:color="000000" w:sz="8" w:space="0"/>
            </w:tcBorders>
            <w:shd w:val="clear" w:color="auto" w:fill="FFFFFF"/>
            <w:noWrap/>
            <w:vAlign w:val="center"/>
          </w:tcPr>
          <w:p w14:paraId="409C1BC7">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扣分项及一票否决</w:t>
            </w:r>
          </w:p>
        </w:tc>
        <w:tc>
          <w:tcPr>
            <w:tcW w:w="1559" w:type="dxa"/>
            <w:gridSpan w:val="2"/>
            <w:tcBorders>
              <w:top w:val="single" w:color="000000" w:sz="8" w:space="0"/>
              <w:left w:val="single" w:color="000000" w:sz="8" w:space="0"/>
              <w:bottom w:val="single" w:color="000000" w:sz="8" w:space="0"/>
            </w:tcBorders>
            <w:shd w:val="clear" w:color="auto" w:fill="FFFFFF"/>
            <w:noWrap/>
            <w:vAlign w:val="center"/>
          </w:tcPr>
          <w:p w14:paraId="54E55A1B">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出现弄虚作假行为</w:t>
            </w:r>
          </w:p>
        </w:tc>
        <w:tc>
          <w:tcPr>
            <w:tcW w:w="557" w:type="dxa"/>
            <w:tcBorders>
              <w:top w:val="single" w:color="000000" w:sz="8" w:space="0"/>
              <w:bottom w:val="single" w:color="000000" w:sz="8" w:space="0"/>
              <w:right w:val="single" w:color="000000" w:sz="8" w:space="0"/>
            </w:tcBorders>
            <w:shd w:val="clear" w:color="auto" w:fill="FFFFFF"/>
            <w:noWrap/>
            <w:vAlign w:val="center"/>
          </w:tcPr>
          <w:p w14:paraId="7575A332">
            <w:pPr>
              <w:spacing w:line="200" w:lineRule="exact"/>
              <w:jc w:val="center"/>
              <w:rPr>
                <w:rFonts w:ascii="Times New Roman" w:hAnsi="Times New Roman" w:eastAsia="方正仿宋_GBK" w:cs="Times New Roman"/>
                <w:sz w:val="18"/>
                <w:szCs w:val="18"/>
              </w:rPr>
            </w:pPr>
          </w:p>
        </w:tc>
        <w:tc>
          <w:tcPr>
            <w:tcW w:w="559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6FAA8F0">
            <w:pPr>
              <w:spacing w:line="20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在绩效考核中发现并确认有弄虚作假行为的，一次扣</w:t>
            </w:r>
            <w:r>
              <w:rPr>
                <w:rFonts w:hint="default" w:ascii="Times New Roman" w:hAnsi="Times New Roman" w:eastAsia="方正仿宋_GBK" w:cs="Times New Roman"/>
                <w:sz w:val="18"/>
                <w:szCs w:val="18"/>
              </w:rPr>
              <w:t>20</w:t>
            </w:r>
            <w:r>
              <w:rPr>
                <w:rFonts w:ascii="Times New Roman" w:hAnsi="Times New Roman" w:eastAsia="方正仿宋_GBK" w:cs="Times New Roman"/>
                <w:sz w:val="18"/>
                <w:szCs w:val="18"/>
              </w:rPr>
              <w:t>分。</w:t>
            </w:r>
          </w:p>
        </w:tc>
        <w:tc>
          <w:tcPr>
            <w:tcW w:w="81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74F2134">
            <w:pPr>
              <w:spacing w:line="200" w:lineRule="exact"/>
              <w:rPr>
                <w:rFonts w:ascii="Times New Roman" w:hAnsi="Times New Roman" w:eastAsia="方正仿宋_GBK" w:cs="Times New Roman"/>
                <w:sz w:val="18"/>
                <w:szCs w:val="18"/>
              </w:rPr>
            </w:pPr>
          </w:p>
        </w:tc>
      </w:tr>
      <w:tr w14:paraId="0BFE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16" w:type="dxa"/>
            <w:vMerge w:val="continue"/>
            <w:tcBorders>
              <w:left w:val="single" w:color="000000" w:sz="8" w:space="0"/>
              <w:bottom w:val="single" w:color="000000" w:sz="8" w:space="0"/>
              <w:right w:val="single" w:color="000000" w:sz="8" w:space="0"/>
            </w:tcBorders>
            <w:shd w:val="clear" w:color="auto" w:fill="FFFFFF"/>
            <w:noWrap/>
            <w:vAlign w:val="center"/>
          </w:tcPr>
          <w:p w14:paraId="4D1C4822">
            <w:pPr>
              <w:spacing w:line="200" w:lineRule="exact"/>
              <w:jc w:val="center"/>
              <w:rPr>
                <w:rFonts w:ascii="Times New Roman" w:hAnsi="Times New Roman" w:eastAsia="方正仿宋_GBK" w:cs="Times New Roman"/>
                <w:sz w:val="18"/>
                <w:szCs w:val="18"/>
              </w:rPr>
            </w:pPr>
          </w:p>
        </w:tc>
        <w:tc>
          <w:tcPr>
            <w:tcW w:w="1559" w:type="dxa"/>
            <w:gridSpan w:val="2"/>
            <w:tcBorders>
              <w:top w:val="single" w:color="000000" w:sz="8" w:space="0"/>
              <w:left w:val="single" w:color="000000" w:sz="8" w:space="0"/>
              <w:bottom w:val="single" w:color="000000" w:sz="8" w:space="0"/>
            </w:tcBorders>
            <w:shd w:val="clear" w:color="auto" w:fill="FFFFFF"/>
            <w:noWrap/>
            <w:vAlign w:val="center"/>
          </w:tcPr>
          <w:p w14:paraId="269B936C">
            <w:pPr>
              <w:spacing w:line="200" w:lineRule="exact"/>
              <w:jc w:val="center"/>
              <w:rPr>
                <w:rFonts w:ascii="Times New Roman" w:hAnsi="Times New Roman" w:eastAsia="方正仿宋_GBK" w:cs="Times New Roman"/>
                <w:sz w:val="18"/>
                <w:szCs w:val="18"/>
              </w:rPr>
            </w:pPr>
            <w:r>
              <w:rPr>
                <w:rFonts w:ascii="Times New Roman" w:hAnsi="Times New Roman" w:eastAsia="方正仿宋_GBK" w:cs="Times New Roman"/>
                <w:sz w:val="18"/>
                <w:szCs w:val="18"/>
              </w:rPr>
              <w:t>出现重大违法违规行为</w:t>
            </w:r>
          </w:p>
        </w:tc>
        <w:tc>
          <w:tcPr>
            <w:tcW w:w="557" w:type="dxa"/>
            <w:tcBorders>
              <w:top w:val="single" w:color="000000" w:sz="8" w:space="0"/>
              <w:bottom w:val="single" w:color="000000" w:sz="8" w:space="0"/>
              <w:right w:val="single" w:color="000000" w:sz="8" w:space="0"/>
            </w:tcBorders>
            <w:shd w:val="clear" w:color="auto" w:fill="FFFFFF"/>
            <w:noWrap/>
            <w:vAlign w:val="center"/>
          </w:tcPr>
          <w:p w14:paraId="03634F34">
            <w:pPr>
              <w:spacing w:line="200" w:lineRule="exact"/>
              <w:jc w:val="center"/>
              <w:rPr>
                <w:rFonts w:ascii="Times New Roman" w:hAnsi="Times New Roman" w:eastAsia="方正仿宋_GBK" w:cs="Times New Roman"/>
                <w:sz w:val="18"/>
                <w:szCs w:val="18"/>
              </w:rPr>
            </w:pPr>
          </w:p>
        </w:tc>
        <w:tc>
          <w:tcPr>
            <w:tcW w:w="559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512CC06">
            <w:pPr>
              <w:spacing w:line="200" w:lineRule="exact"/>
              <w:rPr>
                <w:rFonts w:ascii="Times New Roman" w:hAnsi="Times New Roman" w:eastAsia="方正仿宋_GBK" w:cs="Times New Roman"/>
                <w:sz w:val="18"/>
                <w:szCs w:val="18"/>
              </w:rPr>
            </w:pPr>
            <w:r>
              <w:rPr>
                <w:rFonts w:ascii="Times New Roman" w:hAnsi="Times New Roman" w:eastAsia="方正仿宋_GBK" w:cs="Times New Roman"/>
                <w:sz w:val="18"/>
                <w:szCs w:val="18"/>
              </w:rPr>
              <w:t>经公安、</w:t>
            </w:r>
            <w:r>
              <w:rPr>
                <w:rFonts w:hint="eastAsia" w:ascii="Times New Roman" w:hAnsi="Times New Roman" w:eastAsia="方正仿宋_GBK" w:cs="Times New Roman"/>
                <w:sz w:val="18"/>
                <w:szCs w:val="18"/>
              </w:rPr>
              <w:t>纪检</w:t>
            </w:r>
            <w:r>
              <w:rPr>
                <w:rFonts w:ascii="Times New Roman" w:hAnsi="Times New Roman" w:eastAsia="方正仿宋_GBK" w:cs="Times New Roman"/>
                <w:sz w:val="18"/>
                <w:szCs w:val="18"/>
              </w:rPr>
              <w:t>监察、审计、财政监督机构等查处</w:t>
            </w:r>
            <w:r>
              <w:rPr>
                <w:rFonts w:hint="eastAsia" w:ascii="Times New Roman" w:hAnsi="Times New Roman" w:eastAsia="方正仿宋_GBK" w:cs="Times New Roman"/>
                <w:sz w:val="18"/>
                <w:szCs w:val="18"/>
                <w:lang w:eastAsia="zh-CN"/>
              </w:rPr>
              <w:t>，</w:t>
            </w:r>
            <w:r>
              <w:rPr>
                <w:rFonts w:ascii="Times New Roman" w:hAnsi="Times New Roman" w:eastAsia="方正仿宋_GBK" w:cs="Times New Roman"/>
                <w:sz w:val="18"/>
                <w:szCs w:val="18"/>
              </w:rPr>
              <w:t>在资金使用、操作办理等方面存在重大违法违规行为并造成恶劣影响的，实行一票否决，总体评分为零。</w:t>
            </w:r>
          </w:p>
        </w:tc>
        <w:tc>
          <w:tcPr>
            <w:tcW w:w="81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835D560">
            <w:pPr>
              <w:spacing w:line="200" w:lineRule="exact"/>
              <w:rPr>
                <w:rFonts w:ascii="Times New Roman" w:hAnsi="Times New Roman" w:eastAsia="方正仿宋_GBK" w:cs="Times New Roman"/>
                <w:sz w:val="18"/>
                <w:szCs w:val="18"/>
              </w:rPr>
            </w:pPr>
          </w:p>
        </w:tc>
      </w:tr>
    </w:tbl>
    <w:tbl>
      <w:tblPr>
        <w:tblStyle w:val="6"/>
        <w:tblpPr w:leftFromText="180" w:rightFromText="180" w:vertAnchor="text" w:horzAnchor="page" w:tblpX="1463" w:tblpY="71"/>
        <w:tblOverlap w:val="never"/>
        <w:tblW w:w="8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13"/>
        <w:gridCol w:w="536"/>
        <w:gridCol w:w="522"/>
        <w:gridCol w:w="1806"/>
        <w:gridCol w:w="1534"/>
        <w:gridCol w:w="1611"/>
        <w:gridCol w:w="1878"/>
      </w:tblGrid>
      <w:tr w14:paraId="7F196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7" w:hRule="atLeast"/>
        </w:trPr>
        <w:tc>
          <w:tcPr>
            <w:tcW w:w="8900" w:type="dxa"/>
            <w:gridSpan w:val="7"/>
            <w:noWrap w:val="0"/>
            <w:vAlign w:val="center"/>
          </w:tcPr>
          <w:p w14:paraId="4E603F99">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outlineLvl w:val="9"/>
              <w:rPr>
                <w:rFonts w:hint="default" w:ascii="宋体" w:hAnsi="宋体" w:eastAsia="宋体" w:cs="宋体"/>
                <w:i w:val="0"/>
                <w:color w:val="000000"/>
                <w:sz w:val="24"/>
                <w:szCs w:val="24"/>
                <w:u w:val="none"/>
                <w:lang w:val="en-US"/>
              </w:rPr>
            </w:pPr>
            <w:r>
              <w:rPr>
                <w:rFonts w:hint="eastAsia" w:ascii="方正仿宋_GBK" w:hAnsi="方正仿宋_GBK" w:eastAsia="方正仿宋_GBK" w:cs="方正仿宋_GBK"/>
                <w:color w:val="auto"/>
                <w:sz w:val="32"/>
                <w:szCs w:val="32"/>
                <w:lang w:val="en-US" w:eastAsia="zh-CN"/>
              </w:rPr>
              <w:t>附表</w:t>
            </w:r>
            <w:r>
              <w:rPr>
                <w:rFonts w:hint="default" w:ascii="Times New Roman" w:hAnsi="Times New Roman" w:eastAsia="方正仿宋_GBK" w:cs="Times New Roman"/>
                <w:color w:val="auto"/>
                <w:sz w:val="32"/>
                <w:szCs w:val="32"/>
                <w:lang w:val="en-US" w:eastAsia="zh-CN"/>
              </w:rPr>
              <w:t>2</w:t>
            </w:r>
          </w:p>
        </w:tc>
      </w:tr>
      <w:tr w14:paraId="7FB26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7" w:hRule="atLeast"/>
        </w:trPr>
        <w:tc>
          <w:tcPr>
            <w:tcW w:w="8900" w:type="dxa"/>
            <w:gridSpan w:val="7"/>
            <w:noWrap w:val="0"/>
            <w:vAlign w:val="center"/>
          </w:tcPr>
          <w:p w14:paraId="5DE320C1">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自治区财政支农项目区域性绩效目标申报表</w:t>
            </w:r>
          </w:p>
        </w:tc>
      </w:tr>
      <w:tr w14:paraId="717A1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trPr>
        <w:tc>
          <w:tcPr>
            <w:tcW w:w="1549" w:type="dxa"/>
            <w:gridSpan w:val="2"/>
            <w:tcBorders>
              <w:top w:val="single" w:color="000000" w:sz="4" w:space="0"/>
              <w:left w:val="single" w:color="000000" w:sz="4" w:space="0"/>
              <w:bottom w:val="single" w:color="000000" w:sz="4" w:space="0"/>
              <w:right w:val="single" w:color="000000" w:sz="4" w:space="0"/>
            </w:tcBorders>
            <w:noWrap w:val="0"/>
            <w:vAlign w:val="center"/>
          </w:tcPr>
          <w:p w14:paraId="742B942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专项名称</w:t>
            </w:r>
          </w:p>
        </w:tc>
        <w:tc>
          <w:tcPr>
            <w:tcW w:w="7351" w:type="dxa"/>
            <w:gridSpan w:val="5"/>
            <w:tcBorders>
              <w:top w:val="single" w:color="000000" w:sz="4" w:space="0"/>
              <w:left w:val="single" w:color="000000" w:sz="4" w:space="0"/>
              <w:bottom w:val="single" w:color="000000" w:sz="4" w:space="0"/>
              <w:right w:val="single" w:color="000000" w:sz="4" w:space="0"/>
            </w:tcBorders>
            <w:noWrap w:val="0"/>
            <w:vAlign w:val="center"/>
          </w:tcPr>
          <w:p w14:paraId="6D1551D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老旧农业机械报废更新补贴</w:t>
            </w:r>
          </w:p>
        </w:tc>
      </w:tr>
      <w:tr w14:paraId="0A16F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trPr>
        <w:tc>
          <w:tcPr>
            <w:tcW w:w="1549" w:type="dxa"/>
            <w:gridSpan w:val="2"/>
            <w:tcBorders>
              <w:top w:val="single" w:color="000000" w:sz="4" w:space="0"/>
              <w:left w:val="single" w:color="000000" w:sz="4" w:space="0"/>
              <w:bottom w:val="single" w:color="000000" w:sz="4" w:space="0"/>
              <w:right w:val="single" w:color="000000" w:sz="4" w:space="0"/>
            </w:tcBorders>
            <w:noWrap w:val="0"/>
            <w:vAlign w:val="center"/>
          </w:tcPr>
          <w:p w14:paraId="741F542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kern w:val="0"/>
                <w:sz w:val="21"/>
                <w:szCs w:val="21"/>
                <w:u w:val="none"/>
                <w:lang w:val="en-US" w:eastAsia="zh-CN" w:bidi="ar"/>
              </w:rPr>
            </w:pPr>
            <w:r>
              <w:rPr>
                <w:rFonts w:hint="eastAsia" w:ascii="方正仿宋_GBK" w:hAnsi="方正仿宋_GBK" w:eastAsia="方正仿宋_GBK" w:cs="方正仿宋_GBK"/>
                <w:b/>
                <w:i w:val="0"/>
                <w:color w:val="000000"/>
                <w:kern w:val="0"/>
                <w:sz w:val="21"/>
                <w:szCs w:val="21"/>
                <w:u w:val="none"/>
                <w:lang w:val="en-US" w:eastAsia="zh-CN" w:bidi="ar"/>
              </w:rPr>
              <w:t>自治区主管部门</w:t>
            </w:r>
          </w:p>
        </w:tc>
        <w:tc>
          <w:tcPr>
            <w:tcW w:w="2328" w:type="dxa"/>
            <w:gridSpan w:val="2"/>
            <w:tcBorders>
              <w:top w:val="single" w:color="000000" w:sz="4" w:space="0"/>
              <w:left w:val="single" w:color="000000" w:sz="4" w:space="0"/>
              <w:bottom w:val="single" w:color="000000" w:sz="4" w:space="0"/>
              <w:right w:val="single" w:color="000000" w:sz="4" w:space="0"/>
            </w:tcBorders>
            <w:noWrap w:val="0"/>
            <w:vAlign w:val="center"/>
          </w:tcPr>
          <w:p w14:paraId="49AC093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自治区农业农村厅</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76F52CF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kern w:val="0"/>
                <w:sz w:val="21"/>
                <w:szCs w:val="21"/>
                <w:u w:val="none"/>
                <w:lang w:val="en-US" w:eastAsia="zh-CN" w:bidi="ar"/>
              </w:rPr>
            </w:pPr>
            <w:r>
              <w:rPr>
                <w:rFonts w:hint="eastAsia" w:ascii="方正仿宋_GBK" w:hAnsi="方正仿宋_GBK" w:eastAsia="方正仿宋_GBK" w:cs="方正仿宋_GBK"/>
                <w:b/>
                <w:i w:val="0"/>
                <w:color w:val="000000"/>
                <w:kern w:val="0"/>
                <w:sz w:val="21"/>
                <w:szCs w:val="21"/>
                <w:u w:val="none"/>
                <w:lang w:val="en-US" w:eastAsia="zh-CN" w:bidi="ar"/>
              </w:rPr>
              <w:t>专项实施期</w:t>
            </w:r>
          </w:p>
        </w:tc>
        <w:tc>
          <w:tcPr>
            <w:tcW w:w="3489" w:type="dxa"/>
            <w:gridSpan w:val="2"/>
            <w:tcBorders>
              <w:top w:val="single" w:color="000000" w:sz="4" w:space="0"/>
              <w:left w:val="single" w:color="000000" w:sz="4" w:space="0"/>
              <w:bottom w:val="single" w:color="000000" w:sz="4" w:space="0"/>
              <w:right w:val="single" w:color="000000" w:sz="4" w:space="0"/>
            </w:tcBorders>
            <w:noWrap w:val="0"/>
            <w:vAlign w:val="center"/>
          </w:tcPr>
          <w:p w14:paraId="7C81E0B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方正仿宋_GBK" w:hAnsi="方正仿宋_GBK" w:eastAsia="方正仿宋_GBK" w:cs="方正仿宋_GBK"/>
                <w:i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2024</w:t>
            </w:r>
            <w:r>
              <w:rPr>
                <w:rFonts w:hint="eastAsia" w:ascii="方正仿宋_GBK" w:hAnsi="方正仿宋_GBK" w:eastAsia="方正仿宋_GBK" w:cs="方正仿宋_GBK"/>
                <w:i w:val="0"/>
                <w:iCs w:val="0"/>
                <w:color w:val="000000"/>
                <w:kern w:val="0"/>
                <w:sz w:val="21"/>
                <w:szCs w:val="21"/>
                <w:u w:val="none"/>
                <w:lang w:val="en-US" w:eastAsia="zh-CN" w:bidi="ar"/>
              </w:rPr>
              <w:t>年</w:t>
            </w:r>
          </w:p>
        </w:tc>
      </w:tr>
      <w:tr w14:paraId="06671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trPr>
        <w:tc>
          <w:tcPr>
            <w:tcW w:w="1549" w:type="dxa"/>
            <w:gridSpan w:val="2"/>
            <w:tcBorders>
              <w:top w:val="single" w:color="000000" w:sz="4" w:space="0"/>
              <w:left w:val="single" w:color="000000" w:sz="4" w:space="0"/>
              <w:bottom w:val="single" w:color="000000" w:sz="4" w:space="0"/>
              <w:right w:val="single" w:color="000000" w:sz="4" w:space="0"/>
            </w:tcBorders>
            <w:noWrap w:val="0"/>
            <w:vAlign w:val="center"/>
          </w:tcPr>
          <w:p w14:paraId="1E7282B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县级财政部门</w:t>
            </w:r>
          </w:p>
        </w:tc>
        <w:tc>
          <w:tcPr>
            <w:tcW w:w="2328" w:type="dxa"/>
            <w:gridSpan w:val="2"/>
            <w:tcBorders>
              <w:top w:val="single" w:color="000000" w:sz="4" w:space="0"/>
              <w:left w:val="single" w:color="000000" w:sz="4" w:space="0"/>
              <w:bottom w:val="single" w:color="000000" w:sz="4" w:space="0"/>
              <w:right w:val="single" w:color="000000" w:sz="4" w:space="0"/>
            </w:tcBorders>
            <w:noWrap w:val="0"/>
            <w:vAlign w:val="center"/>
          </w:tcPr>
          <w:p w14:paraId="651C373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青铜峡市财政局</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14:paraId="01BD637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县级主管部门</w:t>
            </w:r>
          </w:p>
        </w:tc>
        <w:tc>
          <w:tcPr>
            <w:tcW w:w="3489" w:type="dxa"/>
            <w:gridSpan w:val="2"/>
            <w:tcBorders>
              <w:top w:val="single" w:color="000000" w:sz="4" w:space="0"/>
              <w:left w:val="single" w:color="000000" w:sz="4" w:space="0"/>
              <w:bottom w:val="single" w:color="000000" w:sz="4" w:space="0"/>
              <w:right w:val="single" w:color="000000" w:sz="4" w:space="0"/>
            </w:tcBorders>
            <w:noWrap w:val="0"/>
            <w:vAlign w:val="center"/>
          </w:tcPr>
          <w:p w14:paraId="335FEC9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青铜峡市农业农村局</w:t>
            </w:r>
          </w:p>
        </w:tc>
      </w:tr>
      <w:tr w14:paraId="14322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trPr>
        <w:tc>
          <w:tcPr>
            <w:tcW w:w="15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63D51D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kern w:val="0"/>
                <w:sz w:val="21"/>
                <w:szCs w:val="21"/>
                <w:u w:val="none"/>
                <w:lang w:val="en-US" w:eastAsia="zh-CN" w:bidi="ar"/>
              </w:rPr>
            </w:pPr>
            <w:r>
              <w:rPr>
                <w:rFonts w:hint="eastAsia" w:ascii="方正仿宋_GBK" w:hAnsi="方正仿宋_GBK" w:eastAsia="方正仿宋_GBK" w:cs="方正仿宋_GBK"/>
                <w:b/>
                <w:i w:val="0"/>
                <w:color w:val="000000"/>
                <w:kern w:val="0"/>
                <w:sz w:val="21"/>
                <w:szCs w:val="21"/>
                <w:u w:val="none"/>
                <w:lang w:val="en-US" w:eastAsia="zh-CN" w:bidi="ar"/>
              </w:rPr>
              <w:t>资金情况</w:t>
            </w:r>
          </w:p>
          <w:p w14:paraId="553988E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（万元）</w:t>
            </w:r>
          </w:p>
        </w:tc>
        <w:tc>
          <w:tcPr>
            <w:tcW w:w="2328" w:type="dxa"/>
            <w:gridSpan w:val="2"/>
            <w:tcBorders>
              <w:top w:val="single" w:color="000000" w:sz="4" w:space="0"/>
              <w:left w:val="single" w:color="000000" w:sz="4" w:space="0"/>
              <w:bottom w:val="single" w:color="000000" w:sz="4" w:space="0"/>
              <w:right w:val="single" w:color="000000" w:sz="4" w:space="0"/>
            </w:tcBorders>
            <w:noWrap w:val="0"/>
            <w:vAlign w:val="center"/>
          </w:tcPr>
          <w:p w14:paraId="77C4071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年度金额</w:t>
            </w:r>
          </w:p>
        </w:tc>
        <w:tc>
          <w:tcPr>
            <w:tcW w:w="5023" w:type="dxa"/>
            <w:gridSpan w:val="3"/>
            <w:tcBorders>
              <w:top w:val="single" w:color="000000" w:sz="4" w:space="0"/>
              <w:left w:val="single" w:color="000000" w:sz="4" w:space="0"/>
              <w:bottom w:val="single" w:color="000000" w:sz="4" w:space="0"/>
              <w:right w:val="single" w:color="000000" w:sz="4" w:space="0"/>
            </w:tcBorders>
            <w:noWrap w:val="0"/>
            <w:vAlign w:val="center"/>
          </w:tcPr>
          <w:p w14:paraId="104095F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方正仿宋_GBK" w:hAnsi="方正仿宋_GBK" w:eastAsia="方正仿宋_GBK" w:cs="方正仿宋_GBK"/>
                <w:i w:val="0"/>
                <w:color w:val="000000"/>
                <w:sz w:val="21"/>
                <w:szCs w:val="21"/>
                <w:u w:val="none"/>
                <w:lang w:val="en-US"/>
              </w:rPr>
            </w:pPr>
            <w:r>
              <w:rPr>
                <w:rFonts w:hint="default" w:ascii="Times New Roman" w:hAnsi="Times New Roman" w:eastAsia="方正仿宋_GBK" w:cs="Times New Roman"/>
                <w:i w:val="0"/>
                <w:color w:val="000000"/>
                <w:kern w:val="0"/>
                <w:sz w:val="21"/>
                <w:szCs w:val="21"/>
                <w:u w:val="none"/>
                <w:lang w:val="en-US" w:eastAsia="zh-CN" w:bidi="ar"/>
              </w:rPr>
              <w:t>52</w:t>
            </w:r>
          </w:p>
        </w:tc>
      </w:tr>
      <w:tr w14:paraId="6F771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trPr>
        <w:tc>
          <w:tcPr>
            <w:tcW w:w="15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B9CD005">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方正仿宋_GBK" w:hAnsi="方正仿宋_GBK" w:eastAsia="方正仿宋_GBK" w:cs="方正仿宋_GBK"/>
                <w:b/>
                <w:i w:val="0"/>
                <w:color w:val="000000"/>
                <w:sz w:val="21"/>
                <w:szCs w:val="21"/>
                <w:u w:val="none"/>
              </w:rPr>
            </w:pPr>
          </w:p>
        </w:tc>
        <w:tc>
          <w:tcPr>
            <w:tcW w:w="2328" w:type="dxa"/>
            <w:gridSpan w:val="2"/>
            <w:tcBorders>
              <w:top w:val="single" w:color="000000" w:sz="4" w:space="0"/>
              <w:left w:val="single" w:color="000000" w:sz="4" w:space="0"/>
              <w:bottom w:val="single" w:color="000000" w:sz="4" w:space="0"/>
              <w:right w:val="single" w:color="000000" w:sz="4" w:space="0"/>
            </w:tcBorders>
            <w:noWrap w:val="0"/>
            <w:vAlign w:val="center"/>
          </w:tcPr>
          <w:p w14:paraId="4B4E60C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其中：中央补助</w:t>
            </w:r>
          </w:p>
        </w:tc>
        <w:tc>
          <w:tcPr>
            <w:tcW w:w="5023" w:type="dxa"/>
            <w:gridSpan w:val="3"/>
            <w:tcBorders>
              <w:top w:val="single" w:color="000000" w:sz="4" w:space="0"/>
              <w:left w:val="single" w:color="000000" w:sz="4" w:space="0"/>
              <w:bottom w:val="single" w:color="000000" w:sz="4" w:space="0"/>
              <w:right w:val="single" w:color="000000" w:sz="4" w:space="0"/>
            </w:tcBorders>
            <w:noWrap w:val="0"/>
            <w:vAlign w:val="center"/>
          </w:tcPr>
          <w:p w14:paraId="45224F7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方正仿宋_GBK" w:hAnsi="方正仿宋_GBK" w:eastAsia="方正仿宋_GBK" w:cs="方正仿宋_GBK"/>
                <w:i w:val="0"/>
                <w:color w:val="000000"/>
                <w:sz w:val="21"/>
                <w:szCs w:val="21"/>
                <w:u w:val="none"/>
                <w:lang w:val="en-US" w:eastAsia="zh-CN"/>
              </w:rPr>
            </w:pPr>
            <w:r>
              <w:rPr>
                <w:rFonts w:hint="default" w:ascii="Times New Roman" w:hAnsi="Times New Roman" w:eastAsia="方正仿宋_GBK" w:cs="Times New Roman"/>
                <w:i w:val="0"/>
                <w:color w:val="000000"/>
                <w:sz w:val="21"/>
                <w:szCs w:val="21"/>
                <w:u w:val="none"/>
                <w:lang w:val="en-US" w:eastAsia="zh-CN"/>
              </w:rPr>
              <w:t>21</w:t>
            </w:r>
          </w:p>
        </w:tc>
      </w:tr>
      <w:tr w14:paraId="043A8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trPr>
        <w:tc>
          <w:tcPr>
            <w:tcW w:w="1549" w:type="dxa"/>
            <w:gridSpan w:val="2"/>
            <w:tcBorders>
              <w:top w:val="single" w:color="000000" w:sz="4" w:space="0"/>
              <w:left w:val="single" w:color="000000" w:sz="4" w:space="0"/>
              <w:bottom w:val="single" w:color="000000" w:sz="4" w:space="0"/>
              <w:right w:val="single" w:color="000000" w:sz="4" w:space="0"/>
            </w:tcBorders>
            <w:noWrap w:val="0"/>
            <w:vAlign w:val="center"/>
          </w:tcPr>
          <w:p w14:paraId="2C8AFD51">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方正仿宋_GBK" w:hAnsi="方正仿宋_GBK" w:eastAsia="方正仿宋_GBK" w:cs="方正仿宋_GBK"/>
                <w:b/>
                <w:i w:val="0"/>
                <w:color w:val="000000"/>
                <w:sz w:val="21"/>
                <w:szCs w:val="21"/>
                <w:u w:val="none"/>
              </w:rPr>
            </w:pPr>
          </w:p>
        </w:tc>
        <w:tc>
          <w:tcPr>
            <w:tcW w:w="2328" w:type="dxa"/>
            <w:gridSpan w:val="2"/>
            <w:tcBorders>
              <w:top w:val="single" w:color="000000" w:sz="4" w:space="0"/>
              <w:left w:val="single" w:color="000000" w:sz="4" w:space="0"/>
              <w:bottom w:val="single" w:color="000000" w:sz="4" w:space="0"/>
              <w:right w:val="single" w:color="000000" w:sz="4" w:space="0"/>
            </w:tcBorders>
            <w:noWrap w:val="0"/>
            <w:vAlign w:val="center"/>
          </w:tcPr>
          <w:p w14:paraId="22AC474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 xml:space="preserve">      国债资金</w:t>
            </w:r>
          </w:p>
        </w:tc>
        <w:tc>
          <w:tcPr>
            <w:tcW w:w="5023" w:type="dxa"/>
            <w:gridSpan w:val="3"/>
            <w:tcBorders>
              <w:top w:val="single" w:color="000000" w:sz="4" w:space="0"/>
              <w:left w:val="single" w:color="000000" w:sz="4" w:space="0"/>
              <w:bottom w:val="single" w:color="000000" w:sz="4" w:space="0"/>
              <w:right w:val="single" w:color="000000" w:sz="4" w:space="0"/>
            </w:tcBorders>
            <w:noWrap w:val="0"/>
            <w:vAlign w:val="center"/>
          </w:tcPr>
          <w:p w14:paraId="1A77917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方正仿宋_GBK" w:hAnsi="方正仿宋_GBK" w:eastAsia="方正仿宋_GBK" w:cs="方正仿宋_GBK"/>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31</w:t>
            </w:r>
          </w:p>
        </w:tc>
      </w:tr>
      <w:tr w14:paraId="5C01F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6" w:hRule="atLeast"/>
        </w:trPr>
        <w:tc>
          <w:tcPr>
            <w:tcW w:w="1013" w:type="dxa"/>
            <w:vMerge w:val="restart"/>
            <w:tcBorders>
              <w:top w:val="single" w:color="000000" w:sz="4" w:space="0"/>
              <w:left w:val="single" w:color="000000" w:sz="4" w:space="0"/>
              <w:bottom w:val="single" w:color="000000" w:sz="4" w:space="0"/>
              <w:right w:val="single" w:color="000000" w:sz="4" w:space="0"/>
            </w:tcBorders>
            <w:noWrap w:val="0"/>
            <w:vAlign w:val="center"/>
          </w:tcPr>
          <w:p w14:paraId="7B87D3E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年度目标</w:t>
            </w:r>
          </w:p>
        </w:tc>
        <w:tc>
          <w:tcPr>
            <w:tcW w:w="7887" w:type="dxa"/>
            <w:gridSpan w:val="6"/>
            <w:vMerge w:val="restart"/>
            <w:tcBorders>
              <w:top w:val="single" w:color="000000" w:sz="4" w:space="0"/>
              <w:left w:val="single" w:color="000000" w:sz="4" w:space="0"/>
              <w:bottom w:val="single" w:color="000000" w:sz="4" w:space="0"/>
              <w:right w:val="single" w:color="000000" w:sz="4" w:space="0"/>
            </w:tcBorders>
            <w:noWrap w:val="0"/>
            <w:vAlign w:val="center"/>
          </w:tcPr>
          <w:p w14:paraId="79C38159">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right="0" w:right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各类老旧农业机械报废更新补贴不少于</w:t>
            </w:r>
            <w:r>
              <w:rPr>
                <w:rFonts w:hint="default" w:ascii="Times New Roman" w:hAnsi="Times New Roman" w:eastAsia="方正仿宋_GBK" w:cs="Times New Roman"/>
                <w:i w:val="0"/>
                <w:color w:val="000000"/>
                <w:kern w:val="0"/>
                <w:sz w:val="21"/>
                <w:szCs w:val="21"/>
                <w:u w:val="none"/>
                <w:lang w:val="en-US" w:eastAsia="zh-CN" w:bidi="ar"/>
              </w:rPr>
              <w:t>36</w:t>
            </w:r>
            <w:r>
              <w:rPr>
                <w:rFonts w:hint="eastAsia" w:ascii="方正仿宋_GBK" w:hAnsi="方正仿宋_GBK" w:eastAsia="方正仿宋_GBK" w:cs="方正仿宋_GBK"/>
                <w:i w:val="0"/>
                <w:color w:val="000000"/>
                <w:kern w:val="0"/>
                <w:sz w:val="21"/>
                <w:szCs w:val="21"/>
                <w:u w:val="none"/>
                <w:lang w:val="en-US" w:eastAsia="zh-CN" w:bidi="ar"/>
              </w:rPr>
              <w:t>台套。</w:t>
            </w:r>
          </w:p>
        </w:tc>
      </w:tr>
      <w:tr w14:paraId="7C660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6" w:hRule="atLeast"/>
        </w:trPr>
        <w:tc>
          <w:tcPr>
            <w:tcW w:w="10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74FD76">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方正仿宋_GBK" w:hAnsi="方正仿宋_GBK" w:eastAsia="方正仿宋_GBK" w:cs="方正仿宋_GBK"/>
                <w:b/>
                <w:i w:val="0"/>
                <w:color w:val="000000"/>
                <w:sz w:val="21"/>
                <w:szCs w:val="21"/>
                <w:u w:val="none"/>
              </w:rPr>
            </w:pPr>
          </w:p>
        </w:tc>
        <w:tc>
          <w:tcPr>
            <w:tcW w:w="7887"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14:paraId="20F90F3E">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1"/>
                <w:szCs w:val="21"/>
                <w:u w:val="none"/>
              </w:rPr>
            </w:pPr>
          </w:p>
        </w:tc>
      </w:tr>
      <w:tr w14:paraId="34B5E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trPr>
        <w:tc>
          <w:tcPr>
            <w:tcW w:w="1013" w:type="dxa"/>
            <w:vMerge w:val="restart"/>
            <w:tcBorders>
              <w:top w:val="single" w:color="000000" w:sz="4" w:space="0"/>
              <w:left w:val="single" w:color="000000" w:sz="4" w:space="0"/>
              <w:bottom w:val="single" w:color="000000" w:sz="4" w:space="0"/>
              <w:right w:val="single" w:color="000000" w:sz="4" w:space="0"/>
            </w:tcBorders>
            <w:noWrap w:val="0"/>
            <w:vAlign w:val="center"/>
          </w:tcPr>
          <w:p w14:paraId="07A2D11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绩效指标</w:t>
            </w:r>
          </w:p>
        </w:tc>
        <w:tc>
          <w:tcPr>
            <w:tcW w:w="1058" w:type="dxa"/>
            <w:gridSpan w:val="2"/>
            <w:tcBorders>
              <w:top w:val="single" w:color="000000" w:sz="4" w:space="0"/>
              <w:left w:val="single" w:color="000000" w:sz="4" w:space="0"/>
              <w:bottom w:val="single" w:color="000000" w:sz="4" w:space="0"/>
              <w:right w:val="single" w:color="000000" w:sz="4" w:space="0"/>
            </w:tcBorders>
            <w:noWrap w:val="0"/>
            <w:vAlign w:val="center"/>
          </w:tcPr>
          <w:p w14:paraId="5048C25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一级指标</w:t>
            </w:r>
          </w:p>
        </w:tc>
        <w:tc>
          <w:tcPr>
            <w:tcW w:w="1806" w:type="dxa"/>
            <w:tcBorders>
              <w:top w:val="single" w:color="000000" w:sz="4" w:space="0"/>
              <w:left w:val="single" w:color="000000" w:sz="4" w:space="0"/>
              <w:bottom w:val="single" w:color="000000" w:sz="4" w:space="0"/>
              <w:right w:val="single" w:color="000000" w:sz="4" w:space="0"/>
            </w:tcBorders>
            <w:noWrap w:val="0"/>
            <w:vAlign w:val="center"/>
          </w:tcPr>
          <w:p w14:paraId="10B7268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二级指标</w:t>
            </w:r>
          </w:p>
        </w:tc>
        <w:tc>
          <w:tcPr>
            <w:tcW w:w="3145" w:type="dxa"/>
            <w:gridSpan w:val="2"/>
            <w:tcBorders>
              <w:top w:val="single" w:color="000000" w:sz="4" w:space="0"/>
              <w:left w:val="single" w:color="000000" w:sz="4" w:space="0"/>
              <w:bottom w:val="single" w:color="000000" w:sz="4" w:space="0"/>
              <w:right w:val="single" w:color="000000" w:sz="4" w:space="0"/>
            </w:tcBorders>
            <w:noWrap w:val="0"/>
            <w:vAlign w:val="center"/>
          </w:tcPr>
          <w:p w14:paraId="11C91B5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三级指标</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6D792E5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指标值</w:t>
            </w:r>
          </w:p>
        </w:tc>
      </w:tr>
      <w:tr w14:paraId="5F9EF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trPr>
        <w:tc>
          <w:tcPr>
            <w:tcW w:w="10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476F35">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方正仿宋_GBK" w:hAnsi="方正仿宋_GBK" w:eastAsia="方正仿宋_GBK" w:cs="方正仿宋_GBK"/>
                <w:b/>
                <w:i w:val="0"/>
                <w:color w:val="000000"/>
                <w:sz w:val="21"/>
                <w:szCs w:val="21"/>
                <w:u w:val="none"/>
              </w:rPr>
            </w:pPr>
          </w:p>
        </w:tc>
        <w:tc>
          <w:tcPr>
            <w:tcW w:w="1058" w:type="dxa"/>
            <w:gridSpan w:val="2"/>
            <w:vMerge w:val="restart"/>
            <w:tcBorders>
              <w:top w:val="single" w:color="000000" w:sz="4" w:space="0"/>
              <w:left w:val="single" w:color="000000" w:sz="4" w:space="0"/>
              <w:right w:val="single" w:color="000000" w:sz="4" w:space="0"/>
            </w:tcBorders>
            <w:noWrap w:val="0"/>
            <w:vAlign w:val="center"/>
          </w:tcPr>
          <w:p w14:paraId="255EC0AA">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eastAsia="zh-CN"/>
              </w:rPr>
            </w:pPr>
            <w:r>
              <w:rPr>
                <w:rFonts w:hint="eastAsia" w:ascii="方正仿宋_GBK" w:hAnsi="方正仿宋_GBK" w:eastAsia="方正仿宋_GBK" w:cs="方正仿宋_GBK"/>
                <w:i w:val="0"/>
                <w:color w:val="000000"/>
                <w:sz w:val="21"/>
                <w:szCs w:val="21"/>
                <w:u w:val="none"/>
                <w:lang w:eastAsia="zh-CN"/>
              </w:rPr>
              <w:t>产出指标</w:t>
            </w:r>
          </w:p>
        </w:tc>
        <w:tc>
          <w:tcPr>
            <w:tcW w:w="1806" w:type="dxa"/>
            <w:tcBorders>
              <w:top w:val="single" w:color="000000" w:sz="4" w:space="0"/>
              <w:left w:val="single" w:color="000000" w:sz="4" w:space="0"/>
              <w:bottom w:val="single" w:color="000000" w:sz="4" w:space="0"/>
              <w:right w:val="single" w:color="000000" w:sz="4" w:space="0"/>
            </w:tcBorders>
            <w:noWrap w:val="0"/>
            <w:vAlign w:val="center"/>
          </w:tcPr>
          <w:p w14:paraId="43991F3F">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eastAsia="zh-CN"/>
              </w:rPr>
            </w:pPr>
            <w:r>
              <w:rPr>
                <w:rFonts w:hint="eastAsia" w:ascii="方正仿宋_GBK" w:hAnsi="方正仿宋_GBK" w:eastAsia="方正仿宋_GBK" w:cs="方正仿宋_GBK"/>
                <w:i w:val="0"/>
                <w:color w:val="000000"/>
                <w:sz w:val="21"/>
                <w:szCs w:val="21"/>
                <w:u w:val="none"/>
                <w:lang w:eastAsia="zh-CN"/>
              </w:rPr>
              <w:t>数量指标</w:t>
            </w:r>
          </w:p>
        </w:tc>
        <w:tc>
          <w:tcPr>
            <w:tcW w:w="3145" w:type="dxa"/>
            <w:gridSpan w:val="2"/>
            <w:tcBorders>
              <w:top w:val="single" w:color="000000" w:sz="4" w:space="0"/>
              <w:left w:val="single" w:color="000000" w:sz="4" w:space="0"/>
              <w:bottom w:val="single" w:color="000000" w:sz="4" w:space="0"/>
              <w:right w:val="single" w:color="000000" w:sz="4" w:space="0"/>
            </w:tcBorders>
            <w:noWrap w:val="0"/>
            <w:vAlign w:val="center"/>
          </w:tcPr>
          <w:p w14:paraId="1D3B677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补贴各类报废农业机具数量</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3CFB9F9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方正仿宋_GBK" w:hAnsi="方正仿宋_GBK" w:eastAsia="方正仿宋_GBK" w:cs="方正仿宋_GBK"/>
                <w:i w:val="0"/>
                <w:color w:val="auto"/>
                <w:sz w:val="21"/>
                <w:szCs w:val="21"/>
                <w:u w:val="none"/>
                <w:lang w:val="en-US"/>
              </w:rPr>
            </w:pPr>
            <w:r>
              <w:rPr>
                <w:rFonts w:hint="eastAsia" w:ascii="方正仿宋_GBK" w:hAnsi="方正仿宋_GBK" w:eastAsia="方正仿宋_GBK" w:cs="方正仿宋_GBK"/>
                <w:i w:val="0"/>
                <w:color w:val="auto"/>
                <w:kern w:val="0"/>
                <w:sz w:val="21"/>
                <w:szCs w:val="21"/>
                <w:u w:val="none"/>
                <w:lang w:val="en-US" w:eastAsia="zh-CN" w:bidi="ar"/>
              </w:rPr>
              <w:t>不少于</w:t>
            </w:r>
            <w:r>
              <w:rPr>
                <w:rFonts w:hint="default" w:ascii="Times New Roman" w:hAnsi="Times New Roman" w:eastAsia="方正仿宋_GBK" w:cs="Times New Roman"/>
                <w:i w:val="0"/>
                <w:color w:val="auto"/>
                <w:kern w:val="0"/>
                <w:sz w:val="21"/>
                <w:szCs w:val="21"/>
                <w:u w:val="none"/>
                <w:lang w:val="en-US" w:eastAsia="zh-CN" w:bidi="ar"/>
              </w:rPr>
              <w:t>36</w:t>
            </w:r>
            <w:r>
              <w:rPr>
                <w:rFonts w:hint="eastAsia" w:ascii="方正仿宋_GBK" w:hAnsi="方正仿宋_GBK" w:eastAsia="方正仿宋_GBK" w:cs="方正仿宋_GBK"/>
                <w:i w:val="0"/>
                <w:color w:val="auto"/>
                <w:kern w:val="0"/>
                <w:sz w:val="21"/>
                <w:szCs w:val="21"/>
                <w:u w:val="none"/>
                <w:lang w:val="en-US" w:eastAsia="zh-CN" w:bidi="ar"/>
              </w:rPr>
              <w:t>台套</w:t>
            </w:r>
          </w:p>
        </w:tc>
      </w:tr>
      <w:tr w14:paraId="0EAF7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trPr>
        <w:tc>
          <w:tcPr>
            <w:tcW w:w="10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C9202">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方正仿宋_GBK" w:hAnsi="方正仿宋_GBK" w:eastAsia="方正仿宋_GBK" w:cs="方正仿宋_GBK"/>
                <w:b/>
                <w:i w:val="0"/>
                <w:color w:val="000000"/>
                <w:sz w:val="21"/>
                <w:szCs w:val="21"/>
                <w:u w:val="none"/>
              </w:rPr>
            </w:pPr>
          </w:p>
        </w:tc>
        <w:tc>
          <w:tcPr>
            <w:tcW w:w="105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D1F38DF">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1806" w:type="dxa"/>
            <w:tcBorders>
              <w:top w:val="single" w:color="000000" w:sz="4" w:space="0"/>
              <w:left w:val="single" w:color="000000" w:sz="4" w:space="0"/>
              <w:bottom w:val="single" w:color="000000" w:sz="4" w:space="0"/>
              <w:right w:val="single" w:color="000000" w:sz="4" w:space="0"/>
            </w:tcBorders>
            <w:noWrap w:val="0"/>
            <w:vAlign w:val="center"/>
          </w:tcPr>
          <w:p w14:paraId="4921635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质量指标</w:t>
            </w:r>
          </w:p>
        </w:tc>
        <w:tc>
          <w:tcPr>
            <w:tcW w:w="3145" w:type="dxa"/>
            <w:gridSpan w:val="2"/>
            <w:tcBorders>
              <w:top w:val="single" w:color="000000" w:sz="4" w:space="0"/>
              <w:left w:val="single" w:color="000000" w:sz="4" w:space="0"/>
              <w:bottom w:val="single" w:color="000000" w:sz="4" w:space="0"/>
              <w:right w:val="single" w:color="000000" w:sz="4" w:space="0"/>
            </w:tcBorders>
            <w:noWrap w:val="0"/>
            <w:vAlign w:val="center"/>
          </w:tcPr>
          <w:p w14:paraId="7BF0742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报废机械达到报废要求</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1F14AFB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lang w:eastAsia="zh-CN"/>
              </w:rPr>
            </w:pPr>
            <w:r>
              <w:rPr>
                <w:rFonts w:hint="eastAsia" w:ascii="方正仿宋_GBK" w:hAnsi="方正仿宋_GBK" w:eastAsia="方正仿宋_GBK" w:cs="方正仿宋_GBK"/>
                <w:i w:val="0"/>
                <w:color w:val="000000"/>
                <w:sz w:val="21"/>
                <w:szCs w:val="21"/>
                <w:u w:val="none"/>
                <w:lang w:eastAsia="zh-CN"/>
              </w:rPr>
              <w:t>达到</w:t>
            </w:r>
          </w:p>
        </w:tc>
      </w:tr>
      <w:tr w14:paraId="3A852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trPr>
        <w:tc>
          <w:tcPr>
            <w:tcW w:w="10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E3F7A6">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方正仿宋_GBK" w:hAnsi="方正仿宋_GBK" w:eastAsia="方正仿宋_GBK" w:cs="方正仿宋_GBK"/>
                <w:b/>
                <w:i w:val="0"/>
                <w:color w:val="000000"/>
                <w:sz w:val="21"/>
                <w:szCs w:val="21"/>
                <w:u w:val="none"/>
              </w:rPr>
            </w:pPr>
          </w:p>
        </w:tc>
        <w:tc>
          <w:tcPr>
            <w:tcW w:w="105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BC82AB7">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1806" w:type="dxa"/>
            <w:tcBorders>
              <w:top w:val="single" w:color="000000" w:sz="4" w:space="0"/>
              <w:left w:val="single" w:color="000000" w:sz="4" w:space="0"/>
              <w:bottom w:val="single" w:color="auto" w:sz="4" w:space="0"/>
              <w:right w:val="single" w:color="000000" w:sz="4" w:space="0"/>
            </w:tcBorders>
            <w:noWrap w:val="0"/>
            <w:vAlign w:val="center"/>
          </w:tcPr>
          <w:p w14:paraId="4D623FB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时效指标</w:t>
            </w:r>
          </w:p>
        </w:tc>
        <w:tc>
          <w:tcPr>
            <w:tcW w:w="3145" w:type="dxa"/>
            <w:gridSpan w:val="2"/>
            <w:tcBorders>
              <w:top w:val="single" w:color="000000" w:sz="4" w:space="0"/>
              <w:left w:val="single" w:color="000000" w:sz="4" w:space="0"/>
              <w:bottom w:val="single" w:color="000000" w:sz="4" w:space="0"/>
              <w:right w:val="single" w:color="000000" w:sz="4" w:space="0"/>
            </w:tcBorders>
            <w:noWrap w:val="0"/>
            <w:vAlign w:val="center"/>
          </w:tcPr>
          <w:p w14:paraId="5B18B57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eastAsia="zh-CN"/>
              </w:rPr>
            </w:pPr>
            <w:r>
              <w:rPr>
                <w:rFonts w:hint="eastAsia" w:ascii="方正仿宋_GBK" w:hAnsi="方正仿宋_GBK" w:eastAsia="方正仿宋_GBK" w:cs="方正仿宋_GBK"/>
                <w:i w:val="0"/>
                <w:color w:val="000000"/>
                <w:sz w:val="21"/>
                <w:szCs w:val="21"/>
                <w:u w:val="none"/>
                <w:lang w:eastAsia="zh-CN"/>
              </w:rPr>
              <w:t>完成时限</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25C4D69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2024</w:t>
            </w:r>
            <w:r>
              <w:rPr>
                <w:rFonts w:hint="eastAsia" w:ascii="方正仿宋_GBK" w:hAnsi="方正仿宋_GBK" w:eastAsia="方正仿宋_GBK" w:cs="方正仿宋_GBK"/>
                <w:i w:val="0"/>
                <w:color w:val="000000"/>
                <w:kern w:val="0"/>
                <w:sz w:val="21"/>
                <w:szCs w:val="21"/>
                <w:u w:val="none"/>
                <w:lang w:val="en-US" w:eastAsia="zh-CN" w:bidi="ar"/>
              </w:rPr>
              <w:t>年</w:t>
            </w:r>
            <w:r>
              <w:rPr>
                <w:rFonts w:hint="default" w:ascii="Times New Roman" w:hAnsi="Times New Roman" w:eastAsia="方正仿宋_GBK" w:cs="Times New Roman"/>
                <w:i w:val="0"/>
                <w:color w:val="000000"/>
                <w:kern w:val="0"/>
                <w:sz w:val="21"/>
                <w:szCs w:val="21"/>
                <w:u w:val="none"/>
                <w:lang w:val="en-US" w:eastAsia="zh-CN" w:bidi="ar"/>
              </w:rPr>
              <w:t>12</w:t>
            </w:r>
            <w:r>
              <w:rPr>
                <w:rFonts w:hint="eastAsia" w:ascii="方正仿宋_GBK" w:hAnsi="方正仿宋_GBK" w:eastAsia="方正仿宋_GBK" w:cs="方正仿宋_GBK"/>
                <w:i w:val="0"/>
                <w:color w:val="000000"/>
                <w:kern w:val="0"/>
                <w:sz w:val="21"/>
                <w:szCs w:val="21"/>
                <w:u w:val="none"/>
                <w:lang w:val="en-US" w:eastAsia="zh-CN" w:bidi="ar"/>
              </w:rPr>
              <w:t>月</w:t>
            </w:r>
          </w:p>
        </w:tc>
      </w:tr>
      <w:tr w14:paraId="2B5FA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trPr>
        <w:tc>
          <w:tcPr>
            <w:tcW w:w="10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4B3A9B">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方正仿宋_GBK" w:hAnsi="方正仿宋_GBK" w:eastAsia="方正仿宋_GBK" w:cs="方正仿宋_GBK"/>
                <w:b/>
                <w:i w:val="0"/>
                <w:color w:val="000000"/>
                <w:sz w:val="21"/>
                <w:szCs w:val="21"/>
                <w:u w:val="none"/>
              </w:rPr>
            </w:pPr>
          </w:p>
        </w:tc>
        <w:tc>
          <w:tcPr>
            <w:tcW w:w="105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2A0ED76">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1806" w:type="dxa"/>
            <w:tcBorders>
              <w:top w:val="single" w:color="auto" w:sz="4" w:space="0"/>
              <w:left w:val="single" w:color="000000" w:sz="4" w:space="0"/>
              <w:bottom w:val="single" w:color="auto" w:sz="4" w:space="0"/>
              <w:right w:val="single" w:color="000000" w:sz="4" w:space="0"/>
            </w:tcBorders>
            <w:noWrap w:val="0"/>
            <w:vAlign w:val="center"/>
          </w:tcPr>
          <w:p w14:paraId="02F851C0">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eastAsia="zh-CN"/>
              </w:rPr>
            </w:pPr>
            <w:r>
              <w:rPr>
                <w:rFonts w:hint="eastAsia" w:ascii="方正仿宋_GBK" w:hAnsi="方正仿宋_GBK" w:eastAsia="方正仿宋_GBK" w:cs="方正仿宋_GBK"/>
                <w:i w:val="0"/>
                <w:color w:val="000000"/>
                <w:sz w:val="21"/>
                <w:szCs w:val="21"/>
                <w:u w:val="none"/>
                <w:lang w:eastAsia="zh-CN"/>
              </w:rPr>
              <w:t>成本指标</w:t>
            </w:r>
          </w:p>
        </w:tc>
        <w:tc>
          <w:tcPr>
            <w:tcW w:w="3145" w:type="dxa"/>
            <w:gridSpan w:val="2"/>
            <w:tcBorders>
              <w:top w:val="single" w:color="000000" w:sz="4" w:space="0"/>
              <w:left w:val="single" w:color="000000" w:sz="4" w:space="0"/>
              <w:bottom w:val="single" w:color="000000" w:sz="4" w:space="0"/>
              <w:right w:val="single" w:color="000000" w:sz="4" w:space="0"/>
            </w:tcBorders>
            <w:noWrap w:val="0"/>
            <w:vAlign w:val="center"/>
          </w:tcPr>
          <w:p w14:paraId="3E96EA5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lang w:eastAsia="zh-CN"/>
              </w:rPr>
            </w:pPr>
            <w:r>
              <w:rPr>
                <w:rFonts w:hint="eastAsia" w:ascii="方正仿宋_GBK" w:hAnsi="方正仿宋_GBK" w:eastAsia="方正仿宋_GBK" w:cs="方正仿宋_GBK"/>
                <w:i w:val="0"/>
                <w:color w:val="000000"/>
                <w:sz w:val="21"/>
                <w:szCs w:val="21"/>
                <w:u w:val="none"/>
                <w:lang w:eastAsia="zh-CN"/>
              </w:rPr>
              <w:t>项目实施资金</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79D305E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52</w:t>
            </w:r>
            <w:r>
              <w:rPr>
                <w:rFonts w:hint="eastAsia" w:ascii="方正仿宋_GBK" w:hAnsi="方正仿宋_GBK" w:eastAsia="方正仿宋_GBK" w:cs="方正仿宋_GBK"/>
                <w:i w:val="0"/>
                <w:color w:val="000000"/>
                <w:kern w:val="0"/>
                <w:sz w:val="21"/>
                <w:szCs w:val="21"/>
                <w:u w:val="none"/>
                <w:lang w:val="en-US" w:eastAsia="zh-CN" w:bidi="ar"/>
              </w:rPr>
              <w:t>万元</w:t>
            </w:r>
          </w:p>
        </w:tc>
      </w:tr>
      <w:tr w14:paraId="41F82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trPr>
        <w:tc>
          <w:tcPr>
            <w:tcW w:w="10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CFAF11">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方正仿宋_GBK" w:hAnsi="方正仿宋_GBK" w:eastAsia="方正仿宋_GBK" w:cs="方正仿宋_GBK"/>
                <w:b/>
                <w:i w:val="0"/>
                <w:color w:val="000000"/>
                <w:sz w:val="21"/>
                <w:szCs w:val="21"/>
                <w:u w:val="none"/>
              </w:rPr>
            </w:pPr>
          </w:p>
        </w:tc>
        <w:tc>
          <w:tcPr>
            <w:tcW w:w="105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C8E9A0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效益指标</w:t>
            </w:r>
          </w:p>
        </w:tc>
        <w:tc>
          <w:tcPr>
            <w:tcW w:w="1806" w:type="dxa"/>
            <w:tcBorders>
              <w:top w:val="single" w:color="auto" w:sz="4" w:space="0"/>
              <w:left w:val="single" w:color="000000" w:sz="4" w:space="0"/>
              <w:bottom w:val="single" w:color="000000" w:sz="4" w:space="0"/>
              <w:right w:val="single" w:color="000000" w:sz="4" w:space="0"/>
            </w:tcBorders>
            <w:noWrap w:val="0"/>
            <w:vAlign w:val="center"/>
          </w:tcPr>
          <w:p w14:paraId="17D1587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经济效益指标</w:t>
            </w:r>
          </w:p>
        </w:tc>
        <w:tc>
          <w:tcPr>
            <w:tcW w:w="3145" w:type="dxa"/>
            <w:gridSpan w:val="2"/>
            <w:tcBorders>
              <w:top w:val="single" w:color="000000" w:sz="4" w:space="0"/>
              <w:left w:val="single" w:color="000000" w:sz="4" w:space="0"/>
              <w:bottom w:val="single" w:color="000000" w:sz="4" w:space="0"/>
              <w:right w:val="single" w:color="000000" w:sz="4" w:space="0"/>
            </w:tcBorders>
            <w:noWrap w:val="0"/>
            <w:vAlign w:val="center"/>
          </w:tcPr>
          <w:p w14:paraId="7CFEB74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sz w:val="21"/>
                <w:szCs w:val="21"/>
                <w:u w:val="none"/>
                <w:lang w:val="en-US" w:eastAsia="zh-CN"/>
              </w:rPr>
              <w:t>增加老旧农业机械淘汰报废收益</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398A3ED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增加收益</w:t>
            </w:r>
          </w:p>
        </w:tc>
      </w:tr>
      <w:tr w14:paraId="349CE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7" w:hRule="atLeast"/>
        </w:trPr>
        <w:tc>
          <w:tcPr>
            <w:tcW w:w="10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C557F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b/>
                <w:i w:val="0"/>
                <w:color w:val="000000"/>
                <w:sz w:val="21"/>
                <w:szCs w:val="21"/>
                <w:u w:val="none"/>
              </w:rPr>
            </w:pPr>
          </w:p>
        </w:tc>
        <w:tc>
          <w:tcPr>
            <w:tcW w:w="105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F527A00">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1806" w:type="dxa"/>
            <w:tcBorders>
              <w:top w:val="single" w:color="000000" w:sz="4" w:space="0"/>
              <w:left w:val="single" w:color="000000" w:sz="4" w:space="0"/>
              <w:bottom w:val="single" w:color="000000" w:sz="4" w:space="0"/>
              <w:right w:val="single" w:color="000000" w:sz="4" w:space="0"/>
            </w:tcBorders>
            <w:noWrap w:val="0"/>
            <w:vAlign w:val="center"/>
          </w:tcPr>
          <w:p w14:paraId="1A589AE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社会效益指标</w:t>
            </w:r>
          </w:p>
        </w:tc>
        <w:tc>
          <w:tcPr>
            <w:tcW w:w="3145" w:type="dxa"/>
            <w:gridSpan w:val="2"/>
            <w:tcBorders>
              <w:top w:val="single" w:color="000000" w:sz="4" w:space="0"/>
              <w:left w:val="single" w:color="000000" w:sz="4" w:space="0"/>
              <w:bottom w:val="single" w:color="000000" w:sz="4" w:space="0"/>
              <w:right w:val="single" w:color="000000" w:sz="4" w:space="0"/>
            </w:tcBorders>
            <w:noWrap w:val="0"/>
            <w:vAlign w:val="center"/>
          </w:tcPr>
          <w:p w14:paraId="09F5B68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加快老旧农机具更新换代，</w:t>
            </w:r>
            <w:r>
              <w:rPr>
                <w:rFonts w:hint="default" w:ascii="方正仿宋_GBK" w:hAnsi="方正仿宋_GBK" w:eastAsia="方正仿宋_GBK" w:cs="方正仿宋_GBK"/>
                <w:i w:val="0"/>
                <w:color w:val="000000"/>
                <w:kern w:val="0"/>
                <w:sz w:val="21"/>
                <w:szCs w:val="21"/>
                <w:u w:val="none"/>
                <w:lang w:val="en-US" w:eastAsia="zh-CN" w:bidi="ar"/>
              </w:rPr>
              <w:t>优化农机装备结构</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537C314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优化装备结构</w:t>
            </w:r>
          </w:p>
        </w:tc>
      </w:tr>
      <w:tr w14:paraId="22613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trPr>
        <w:tc>
          <w:tcPr>
            <w:tcW w:w="10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EECAD5">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b/>
                <w:i w:val="0"/>
                <w:color w:val="000000"/>
                <w:sz w:val="21"/>
                <w:szCs w:val="21"/>
                <w:u w:val="none"/>
              </w:rPr>
            </w:pPr>
          </w:p>
        </w:tc>
        <w:tc>
          <w:tcPr>
            <w:tcW w:w="105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7D7DE0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1806" w:type="dxa"/>
            <w:tcBorders>
              <w:top w:val="single" w:color="000000" w:sz="4" w:space="0"/>
              <w:left w:val="single" w:color="000000" w:sz="4" w:space="0"/>
              <w:bottom w:val="single" w:color="000000" w:sz="4" w:space="0"/>
              <w:right w:val="single" w:color="000000" w:sz="4" w:space="0"/>
            </w:tcBorders>
            <w:noWrap w:val="0"/>
            <w:vAlign w:val="center"/>
          </w:tcPr>
          <w:p w14:paraId="06435A74">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lang w:eastAsia="zh-CN"/>
              </w:rPr>
            </w:pPr>
            <w:r>
              <w:rPr>
                <w:rFonts w:hint="eastAsia" w:ascii="方正仿宋_GBK" w:hAnsi="方正仿宋_GBK" w:eastAsia="方正仿宋_GBK" w:cs="方正仿宋_GBK"/>
                <w:i w:val="0"/>
                <w:color w:val="000000"/>
                <w:kern w:val="0"/>
                <w:sz w:val="21"/>
                <w:szCs w:val="21"/>
                <w:u w:val="none"/>
                <w:lang w:val="en-US" w:eastAsia="zh-CN" w:bidi="ar"/>
              </w:rPr>
              <w:t>生态效益指标</w:t>
            </w:r>
          </w:p>
        </w:tc>
        <w:tc>
          <w:tcPr>
            <w:tcW w:w="3145" w:type="dxa"/>
            <w:gridSpan w:val="2"/>
            <w:tcBorders>
              <w:top w:val="single" w:color="000000" w:sz="4" w:space="0"/>
              <w:left w:val="single" w:color="000000" w:sz="4" w:space="0"/>
              <w:bottom w:val="single" w:color="000000" w:sz="4" w:space="0"/>
              <w:right w:val="single" w:color="000000" w:sz="4" w:space="0"/>
            </w:tcBorders>
            <w:noWrap w:val="0"/>
            <w:vAlign w:val="center"/>
          </w:tcPr>
          <w:p w14:paraId="7D5FF51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生态环境稳步改善</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598C7E3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稳步改善</w:t>
            </w:r>
          </w:p>
        </w:tc>
      </w:tr>
      <w:tr w14:paraId="69080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7" w:hRule="atLeast"/>
        </w:trPr>
        <w:tc>
          <w:tcPr>
            <w:tcW w:w="10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5A4BC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b/>
                <w:i w:val="0"/>
                <w:color w:val="000000"/>
                <w:sz w:val="21"/>
                <w:szCs w:val="21"/>
                <w:u w:val="none"/>
              </w:rPr>
            </w:pPr>
          </w:p>
        </w:tc>
        <w:tc>
          <w:tcPr>
            <w:tcW w:w="105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DFD1B9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1"/>
                <w:szCs w:val="21"/>
                <w:u w:val="none"/>
              </w:rPr>
            </w:pPr>
          </w:p>
        </w:tc>
        <w:tc>
          <w:tcPr>
            <w:tcW w:w="1806" w:type="dxa"/>
            <w:tcBorders>
              <w:top w:val="single" w:color="000000" w:sz="4" w:space="0"/>
              <w:left w:val="single" w:color="000000" w:sz="4" w:space="0"/>
              <w:bottom w:val="single" w:color="000000" w:sz="4" w:space="0"/>
              <w:right w:val="single" w:color="000000" w:sz="4" w:space="0"/>
            </w:tcBorders>
            <w:noWrap w:val="0"/>
            <w:vAlign w:val="center"/>
          </w:tcPr>
          <w:p w14:paraId="5DB1036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sz w:val="21"/>
                <w:szCs w:val="21"/>
                <w:u w:val="none"/>
                <w:lang w:eastAsia="zh-CN"/>
              </w:rPr>
              <w:t>可持续影响指标</w:t>
            </w:r>
          </w:p>
        </w:tc>
        <w:tc>
          <w:tcPr>
            <w:tcW w:w="3145" w:type="dxa"/>
            <w:gridSpan w:val="2"/>
            <w:tcBorders>
              <w:top w:val="single" w:color="000000" w:sz="4" w:space="0"/>
              <w:left w:val="single" w:color="000000" w:sz="4" w:space="0"/>
              <w:bottom w:val="single" w:color="000000" w:sz="4" w:space="0"/>
              <w:right w:val="single" w:color="000000" w:sz="4" w:space="0"/>
            </w:tcBorders>
            <w:noWrap w:val="0"/>
            <w:vAlign w:val="center"/>
          </w:tcPr>
          <w:p w14:paraId="3A197D8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推进</w:t>
            </w:r>
            <w:r>
              <w:rPr>
                <w:rFonts w:hint="default" w:ascii="方正仿宋_GBK" w:hAnsi="方正仿宋_GBK" w:eastAsia="方正仿宋_GBK" w:cs="方正仿宋_GBK"/>
                <w:i w:val="0"/>
                <w:color w:val="000000"/>
                <w:kern w:val="0"/>
                <w:sz w:val="21"/>
                <w:szCs w:val="21"/>
                <w:u w:val="none"/>
                <w:lang w:val="en-US" w:eastAsia="zh-CN" w:bidi="ar"/>
              </w:rPr>
              <w:t>农业机械化转型升级</w:t>
            </w:r>
            <w:r>
              <w:rPr>
                <w:rFonts w:hint="eastAsia" w:ascii="方正仿宋_GBK" w:hAnsi="方正仿宋_GBK" w:eastAsia="方正仿宋_GBK" w:cs="方正仿宋_GBK"/>
                <w:i w:val="0"/>
                <w:color w:val="000000"/>
                <w:kern w:val="0"/>
                <w:sz w:val="21"/>
                <w:szCs w:val="21"/>
                <w:u w:val="none"/>
                <w:lang w:val="en-US" w:eastAsia="zh-CN" w:bidi="ar"/>
              </w:rPr>
              <w:t>，促进农业现代化进程</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49964AA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稳步推进</w:t>
            </w:r>
          </w:p>
        </w:tc>
      </w:tr>
      <w:tr w14:paraId="2E600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3" w:hRule="atLeast"/>
        </w:trPr>
        <w:tc>
          <w:tcPr>
            <w:tcW w:w="10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F926C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b/>
                <w:i w:val="0"/>
                <w:color w:val="000000"/>
                <w:sz w:val="21"/>
                <w:szCs w:val="21"/>
                <w:u w:val="none"/>
              </w:rPr>
            </w:pPr>
          </w:p>
        </w:tc>
        <w:tc>
          <w:tcPr>
            <w:tcW w:w="1058" w:type="dxa"/>
            <w:gridSpan w:val="2"/>
            <w:tcBorders>
              <w:top w:val="single" w:color="000000" w:sz="4" w:space="0"/>
              <w:left w:val="single" w:color="000000" w:sz="4" w:space="0"/>
              <w:bottom w:val="single" w:color="000000" w:sz="4" w:space="0"/>
              <w:right w:val="single" w:color="000000" w:sz="4" w:space="0"/>
            </w:tcBorders>
            <w:noWrap w:val="0"/>
            <w:vAlign w:val="center"/>
          </w:tcPr>
          <w:p w14:paraId="11F662C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满意度</w:t>
            </w:r>
          </w:p>
          <w:p w14:paraId="6A58E43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指标</w:t>
            </w:r>
          </w:p>
        </w:tc>
        <w:tc>
          <w:tcPr>
            <w:tcW w:w="1806" w:type="dxa"/>
            <w:tcBorders>
              <w:top w:val="single" w:color="000000" w:sz="4" w:space="0"/>
              <w:left w:val="single" w:color="000000" w:sz="4" w:space="0"/>
              <w:bottom w:val="single" w:color="000000" w:sz="4" w:space="0"/>
              <w:right w:val="single" w:color="000000" w:sz="4" w:space="0"/>
            </w:tcBorders>
            <w:noWrap w:val="0"/>
            <w:vAlign w:val="center"/>
          </w:tcPr>
          <w:p w14:paraId="646A5C7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服务对象满意度指标</w:t>
            </w:r>
          </w:p>
        </w:tc>
        <w:tc>
          <w:tcPr>
            <w:tcW w:w="3145" w:type="dxa"/>
            <w:gridSpan w:val="2"/>
            <w:tcBorders>
              <w:top w:val="single" w:color="000000" w:sz="4" w:space="0"/>
              <w:left w:val="single" w:color="000000" w:sz="4" w:space="0"/>
              <w:bottom w:val="single" w:color="000000" w:sz="4" w:space="0"/>
              <w:right w:val="single" w:color="000000" w:sz="4" w:space="0"/>
            </w:tcBorders>
            <w:noWrap w:val="0"/>
            <w:vAlign w:val="center"/>
          </w:tcPr>
          <w:p w14:paraId="6C18F0B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服务对象满意度</w:t>
            </w:r>
          </w:p>
        </w:tc>
        <w:tc>
          <w:tcPr>
            <w:tcW w:w="1878" w:type="dxa"/>
            <w:tcBorders>
              <w:top w:val="single" w:color="000000" w:sz="4" w:space="0"/>
              <w:left w:val="single" w:color="000000" w:sz="4" w:space="0"/>
              <w:bottom w:val="single" w:color="000000" w:sz="4" w:space="0"/>
              <w:right w:val="single" w:color="000000" w:sz="4" w:space="0"/>
            </w:tcBorders>
            <w:noWrap w:val="0"/>
            <w:vAlign w:val="center"/>
          </w:tcPr>
          <w:p w14:paraId="63CD589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w:t>
            </w:r>
            <w:r>
              <w:rPr>
                <w:rFonts w:hint="default" w:ascii="Times New Roman" w:hAnsi="Times New Roman" w:eastAsia="方正仿宋_GBK" w:cs="Times New Roman"/>
                <w:i w:val="0"/>
                <w:color w:val="000000"/>
                <w:kern w:val="0"/>
                <w:sz w:val="21"/>
                <w:szCs w:val="21"/>
                <w:u w:val="none"/>
                <w:lang w:val="en-US" w:eastAsia="zh-CN" w:bidi="ar"/>
              </w:rPr>
              <w:t>80</w:t>
            </w:r>
            <w:r>
              <w:rPr>
                <w:rFonts w:hint="eastAsia" w:ascii="方正仿宋_GBK" w:hAnsi="方正仿宋_GBK" w:eastAsia="方正仿宋_GBK" w:cs="方正仿宋_GBK"/>
                <w:i w:val="0"/>
                <w:color w:val="000000"/>
                <w:kern w:val="0"/>
                <w:sz w:val="21"/>
                <w:szCs w:val="21"/>
                <w:u w:val="none"/>
                <w:lang w:val="en-US" w:eastAsia="zh-CN" w:bidi="ar"/>
              </w:rPr>
              <w:t>%</w:t>
            </w:r>
          </w:p>
        </w:tc>
      </w:tr>
    </w:tbl>
    <w:p w14:paraId="4414B336">
      <w:pPr>
        <w:rPr>
          <w:rFonts w:hint="eastAsia" w:ascii="方正仿宋_GBK" w:hAnsi="方正仿宋_GBK" w:eastAsia="方正仿宋_GBK" w:cs="方正仿宋_GBK"/>
          <w:color w:val="auto"/>
          <w:spacing w:val="0"/>
          <w:kern w:val="2"/>
          <w:sz w:val="32"/>
          <w:szCs w:val="32"/>
          <w:lang w:val="en-US" w:eastAsia="zh-CN" w:bidi="ar-SA"/>
        </w:rPr>
      </w:pPr>
    </w:p>
    <w:p w14:paraId="5A4D348E">
      <w:pPr>
        <w:rPr>
          <w:rFonts w:hint="default"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附表</w:t>
      </w:r>
      <w:r>
        <w:rPr>
          <w:rFonts w:hint="default" w:ascii="Times New Roman" w:hAnsi="Times New Roman" w:eastAsia="方正仿宋_GBK" w:cs="Times New Roman"/>
          <w:color w:val="auto"/>
          <w:spacing w:val="0"/>
          <w:kern w:val="2"/>
          <w:sz w:val="32"/>
          <w:szCs w:val="32"/>
          <w:lang w:val="en-US" w:eastAsia="zh-CN" w:bidi="ar-SA"/>
        </w:rPr>
        <w:t>3</w:t>
      </w:r>
    </w:p>
    <w:tbl>
      <w:tblPr>
        <w:tblStyle w:val="6"/>
        <w:tblW w:w="8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75"/>
        <w:gridCol w:w="3664"/>
        <w:gridCol w:w="1585"/>
        <w:gridCol w:w="2076"/>
      </w:tblGrid>
      <w:tr w14:paraId="28D81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8" w:hRule="atLeast"/>
          <w:jc w:val="center"/>
        </w:trPr>
        <w:tc>
          <w:tcPr>
            <w:tcW w:w="8800" w:type="dxa"/>
            <w:gridSpan w:val="4"/>
            <w:noWrap w:val="0"/>
            <w:vAlign w:val="center"/>
          </w:tcPr>
          <w:p w14:paraId="1D78174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ascii="方正小标宋_GBK" w:hAnsi="方正小标宋_GBK" w:eastAsia="方正小标宋_GBK" w:cs="方正小标宋_GBK"/>
                <w:i w:val="0"/>
                <w:color w:val="000000"/>
                <w:sz w:val="44"/>
                <w:szCs w:val="44"/>
                <w:u w:val="none"/>
              </w:rPr>
            </w:pPr>
            <w:r>
              <w:rPr>
                <w:rFonts w:hint="default" w:ascii="Times New Roman" w:hAnsi="Times New Roman" w:eastAsia="方正小标宋_GBK" w:cs="Times New Roman"/>
                <w:i w:val="0"/>
                <w:color w:val="000000"/>
                <w:kern w:val="0"/>
                <w:sz w:val="44"/>
                <w:szCs w:val="44"/>
                <w:u w:val="none"/>
                <w:lang w:val="en-US" w:eastAsia="zh-CN" w:bidi="ar"/>
              </w:rPr>
              <w:t>2024</w:t>
            </w:r>
            <w:r>
              <w:rPr>
                <w:rFonts w:hint="eastAsia" w:ascii="方正小标宋_GBK" w:hAnsi="方正小标宋_GBK" w:eastAsia="方正小标宋_GBK" w:cs="方正小标宋_GBK"/>
                <w:i w:val="0"/>
                <w:color w:val="000000"/>
                <w:kern w:val="0"/>
                <w:sz w:val="44"/>
                <w:szCs w:val="44"/>
                <w:u w:val="none"/>
                <w:lang w:val="en-US" w:eastAsia="zh-CN" w:bidi="ar"/>
              </w:rPr>
              <w:t>年中央（自治区）财政支农项目备案表</w:t>
            </w:r>
          </w:p>
        </w:tc>
      </w:tr>
      <w:tr w14:paraId="25D05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7" w:hRule="atLeast"/>
          <w:jc w:val="center"/>
        </w:trPr>
        <w:tc>
          <w:tcPr>
            <w:tcW w:w="8800" w:type="dxa"/>
            <w:gridSpan w:val="4"/>
            <w:noWrap w:val="0"/>
            <w:vAlign w:val="center"/>
          </w:tcPr>
          <w:p w14:paraId="5D5E4FC4">
            <w:pP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市、县（区）名称：青铜峡市        管理单位：青铜峡市农业农村局</w:t>
            </w:r>
          </w:p>
        </w:tc>
      </w:tr>
      <w:tr w14:paraId="51FAA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jc w:val="center"/>
        </w:trPr>
        <w:tc>
          <w:tcPr>
            <w:tcW w:w="1475" w:type="dxa"/>
            <w:tcBorders>
              <w:top w:val="single" w:color="000000" w:sz="4" w:space="0"/>
              <w:left w:val="single" w:color="000000" w:sz="4" w:space="0"/>
              <w:bottom w:val="single" w:color="000000" w:sz="4" w:space="0"/>
              <w:right w:val="single" w:color="000000" w:sz="4" w:space="0"/>
            </w:tcBorders>
            <w:noWrap w:val="0"/>
            <w:vAlign w:val="center"/>
          </w:tcPr>
          <w:p w14:paraId="54DC1B4C">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项目名称</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4DC5275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青铜峡市</w:t>
            </w:r>
            <w:r>
              <w:rPr>
                <w:rFonts w:hint="default" w:ascii="Times New Roman" w:hAnsi="Times New Roman" w:eastAsia="方正仿宋_GBK" w:cs="Times New Roman"/>
                <w:i w:val="0"/>
                <w:color w:val="000000"/>
                <w:kern w:val="0"/>
                <w:sz w:val="24"/>
                <w:szCs w:val="24"/>
                <w:u w:val="none"/>
                <w:lang w:val="en-US" w:eastAsia="zh-CN" w:bidi="ar"/>
              </w:rPr>
              <w:t>2024</w:t>
            </w:r>
            <w:r>
              <w:rPr>
                <w:rFonts w:hint="eastAsia" w:ascii="方正仿宋_GBK" w:hAnsi="方正仿宋_GBK" w:eastAsia="方正仿宋_GBK" w:cs="方正仿宋_GBK"/>
                <w:i w:val="0"/>
                <w:color w:val="000000"/>
                <w:kern w:val="0"/>
                <w:sz w:val="24"/>
                <w:szCs w:val="24"/>
                <w:u w:val="none"/>
                <w:lang w:val="en-US" w:eastAsia="zh-CN" w:bidi="ar"/>
              </w:rPr>
              <w:t>年老旧农业机械报废更新补贴</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06C71E8C">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任务类别</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14:paraId="245B763D">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约束性任务</w:t>
            </w:r>
          </w:p>
        </w:tc>
      </w:tr>
      <w:tr w14:paraId="79676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3" w:hRule="atLeast"/>
          <w:jc w:val="center"/>
        </w:trPr>
        <w:tc>
          <w:tcPr>
            <w:tcW w:w="1475" w:type="dxa"/>
            <w:tcBorders>
              <w:top w:val="single" w:color="000000" w:sz="4" w:space="0"/>
              <w:left w:val="single" w:color="000000" w:sz="4" w:space="0"/>
              <w:bottom w:val="single" w:color="000000" w:sz="4" w:space="0"/>
              <w:right w:val="single" w:color="000000" w:sz="4" w:space="0"/>
            </w:tcBorders>
            <w:noWrap w:val="0"/>
            <w:vAlign w:val="center"/>
          </w:tcPr>
          <w:p w14:paraId="7B6DCC54">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项目实施单位</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14BD1D32">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市农业技术和农机化推广服务中心</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2183E73D">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实施地点</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14:paraId="562B6F36">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全市</w:t>
            </w:r>
          </w:p>
        </w:tc>
      </w:tr>
      <w:tr w14:paraId="5D2D8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3" w:hRule="atLeast"/>
          <w:jc w:val="center"/>
        </w:trPr>
        <w:tc>
          <w:tcPr>
            <w:tcW w:w="1475" w:type="dxa"/>
            <w:tcBorders>
              <w:top w:val="single" w:color="000000" w:sz="4" w:space="0"/>
              <w:left w:val="single" w:color="000000" w:sz="4" w:space="0"/>
              <w:bottom w:val="single" w:color="000000" w:sz="4" w:space="0"/>
              <w:right w:val="single" w:color="000000" w:sz="4" w:space="0"/>
            </w:tcBorders>
            <w:noWrap w:val="0"/>
            <w:vAlign w:val="center"/>
          </w:tcPr>
          <w:p w14:paraId="5B443074">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项目负责人</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453DD47E">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蒋万兵</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14:paraId="4FBFD27A">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联系电话</w:t>
            </w:r>
          </w:p>
        </w:tc>
        <w:tc>
          <w:tcPr>
            <w:tcW w:w="2076" w:type="dxa"/>
            <w:tcBorders>
              <w:top w:val="single" w:color="000000" w:sz="4" w:space="0"/>
              <w:left w:val="single" w:color="000000" w:sz="4" w:space="0"/>
              <w:bottom w:val="single" w:color="000000" w:sz="4" w:space="0"/>
              <w:right w:val="single" w:color="000000" w:sz="4" w:space="0"/>
            </w:tcBorders>
            <w:noWrap w:val="0"/>
            <w:vAlign w:val="center"/>
          </w:tcPr>
          <w:p w14:paraId="138D3102">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0953</w:t>
            </w:r>
            <w:r>
              <w:rPr>
                <w:rFonts w:hint="eastAsia" w:ascii="方正仿宋_GBK" w:hAnsi="方正仿宋_GBK" w:eastAsia="方正仿宋_GBK" w:cs="方正仿宋_GBK"/>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3051843</w:t>
            </w:r>
          </w:p>
        </w:tc>
      </w:tr>
      <w:tr w14:paraId="1B89D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1" w:hRule="atLeast"/>
          <w:jc w:val="center"/>
        </w:trPr>
        <w:tc>
          <w:tcPr>
            <w:tcW w:w="1475" w:type="dxa"/>
            <w:vMerge w:val="restart"/>
            <w:tcBorders>
              <w:top w:val="single" w:color="000000" w:sz="4" w:space="0"/>
              <w:left w:val="single" w:color="000000" w:sz="4" w:space="0"/>
              <w:bottom w:val="single" w:color="000000" w:sz="4" w:space="0"/>
              <w:right w:val="single" w:color="000000" w:sz="4" w:space="0"/>
            </w:tcBorders>
            <w:noWrap w:val="0"/>
            <w:vAlign w:val="center"/>
          </w:tcPr>
          <w:p w14:paraId="2554051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申请财政补助资金（万元）</w:t>
            </w:r>
          </w:p>
        </w:tc>
        <w:tc>
          <w:tcPr>
            <w:tcW w:w="3664" w:type="dxa"/>
            <w:vMerge w:val="restart"/>
            <w:tcBorders>
              <w:top w:val="single" w:color="000000" w:sz="4" w:space="0"/>
              <w:left w:val="single" w:color="000000" w:sz="4" w:space="0"/>
              <w:bottom w:val="single" w:color="000000" w:sz="4" w:space="0"/>
              <w:right w:val="single" w:color="000000" w:sz="4" w:space="0"/>
            </w:tcBorders>
            <w:noWrap w:val="0"/>
            <w:vAlign w:val="center"/>
          </w:tcPr>
          <w:p w14:paraId="2D80086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方正仿宋_GBK" w:hAnsi="方正仿宋_GBK" w:eastAsia="方正仿宋_GBK" w:cs="方正仿宋_GBK"/>
                <w:i w:val="0"/>
                <w:color w:val="000000"/>
                <w:sz w:val="24"/>
                <w:szCs w:val="24"/>
                <w:u w:val="none"/>
                <w:lang w:val="en-US"/>
              </w:rPr>
            </w:pPr>
            <w:r>
              <w:rPr>
                <w:rFonts w:hint="default" w:ascii="Times New Roman" w:hAnsi="Times New Roman" w:eastAsia="方正仿宋_GBK" w:cs="Times New Roman"/>
                <w:i w:val="0"/>
                <w:color w:val="000000"/>
                <w:kern w:val="0"/>
                <w:sz w:val="24"/>
                <w:szCs w:val="24"/>
                <w:u w:val="none"/>
                <w:lang w:val="en-US" w:eastAsia="zh-CN" w:bidi="ar"/>
              </w:rPr>
              <w:t>52</w:t>
            </w:r>
          </w:p>
        </w:tc>
        <w:tc>
          <w:tcPr>
            <w:tcW w:w="1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1379CE0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财政补助资金（万元）</w:t>
            </w:r>
          </w:p>
        </w:tc>
        <w:tc>
          <w:tcPr>
            <w:tcW w:w="2076" w:type="dxa"/>
            <w:vMerge w:val="restart"/>
            <w:tcBorders>
              <w:top w:val="single" w:color="000000" w:sz="4" w:space="0"/>
              <w:left w:val="single" w:color="000000" w:sz="4" w:space="0"/>
              <w:bottom w:val="single" w:color="000000" w:sz="4" w:space="0"/>
              <w:right w:val="single" w:color="000000" w:sz="4" w:space="0"/>
            </w:tcBorders>
            <w:noWrap w:val="0"/>
            <w:vAlign w:val="center"/>
          </w:tcPr>
          <w:p w14:paraId="5A13F01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heme="minorHAnsi" w:hAnsiTheme="minorHAnsi" w:eastAsiaTheme="minorEastAsia" w:cstheme="minorBidi"/>
                <w:kern w:val="2"/>
                <w:sz w:val="21"/>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52</w:t>
            </w:r>
          </w:p>
        </w:tc>
      </w:tr>
      <w:tr w14:paraId="05123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14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54EE1F">
            <w:pPr>
              <w:jc w:val="center"/>
              <w:rPr>
                <w:rFonts w:hint="eastAsia" w:ascii="方正仿宋_GBK" w:hAnsi="方正仿宋_GBK" w:eastAsia="方正仿宋_GBK" w:cs="方正仿宋_GBK"/>
                <w:i w:val="0"/>
                <w:color w:val="000000"/>
                <w:sz w:val="24"/>
                <w:szCs w:val="24"/>
                <w:u w:val="none"/>
              </w:rPr>
            </w:pPr>
          </w:p>
        </w:tc>
        <w:tc>
          <w:tcPr>
            <w:tcW w:w="36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BA3237">
            <w:pPr>
              <w:jc w:val="center"/>
              <w:rPr>
                <w:rFonts w:hint="eastAsia" w:ascii="方正仿宋_GBK" w:hAnsi="方正仿宋_GBK" w:eastAsia="方正仿宋_GBK" w:cs="方正仿宋_GBK"/>
                <w:i w:val="0"/>
                <w:color w:val="000000"/>
                <w:sz w:val="24"/>
                <w:szCs w:val="24"/>
                <w:u w:val="none"/>
              </w:rPr>
            </w:pPr>
          </w:p>
        </w:tc>
        <w:tc>
          <w:tcPr>
            <w:tcW w:w="1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F748BE">
            <w:pPr>
              <w:jc w:val="center"/>
              <w:rPr>
                <w:rFonts w:hint="eastAsia" w:ascii="方正仿宋_GBK" w:hAnsi="方正仿宋_GBK" w:eastAsia="方正仿宋_GBK" w:cs="方正仿宋_GBK"/>
                <w:i w:val="0"/>
                <w:color w:val="000000"/>
                <w:sz w:val="24"/>
                <w:szCs w:val="24"/>
                <w:u w:val="none"/>
              </w:rPr>
            </w:pPr>
          </w:p>
        </w:tc>
        <w:tc>
          <w:tcPr>
            <w:tcW w:w="20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BD0696">
            <w:pPr>
              <w:jc w:val="center"/>
              <w:rPr>
                <w:rFonts w:hint="eastAsia" w:ascii="方正仿宋_GBK" w:hAnsi="方正仿宋_GBK" w:eastAsia="方正仿宋_GBK" w:cs="方正仿宋_GBK"/>
                <w:i w:val="0"/>
                <w:color w:val="000000"/>
                <w:sz w:val="24"/>
                <w:szCs w:val="24"/>
                <w:u w:val="none"/>
              </w:rPr>
            </w:pPr>
          </w:p>
        </w:tc>
      </w:tr>
      <w:tr w14:paraId="1010A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5" w:hRule="atLeast"/>
          <w:jc w:val="center"/>
        </w:trPr>
        <w:tc>
          <w:tcPr>
            <w:tcW w:w="1475" w:type="dxa"/>
            <w:tcBorders>
              <w:top w:val="single" w:color="000000" w:sz="4" w:space="0"/>
              <w:left w:val="single" w:color="000000" w:sz="4" w:space="0"/>
              <w:bottom w:val="single" w:color="000000" w:sz="4" w:space="0"/>
              <w:right w:val="single" w:color="000000" w:sz="4" w:space="0"/>
            </w:tcBorders>
            <w:noWrap w:val="0"/>
            <w:vAlign w:val="center"/>
          </w:tcPr>
          <w:p w14:paraId="1EB253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项</w:t>
            </w:r>
          </w:p>
          <w:p w14:paraId="1859EE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目</w:t>
            </w:r>
          </w:p>
          <w:p w14:paraId="22ACAF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建</w:t>
            </w:r>
          </w:p>
          <w:p w14:paraId="2DF002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设</w:t>
            </w:r>
          </w:p>
          <w:p w14:paraId="668F52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内</w:t>
            </w:r>
          </w:p>
          <w:p w14:paraId="44C612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容</w:t>
            </w:r>
          </w:p>
        </w:tc>
        <w:tc>
          <w:tcPr>
            <w:tcW w:w="7325" w:type="dxa"/>
            <w:gridSpan w:val="3"/>
            <w:tcBorders>
              <w:top w:val="single" w:color="000000" w:sz="4" w:space="0"/>
              <w:left w:val="single" w:color="000000" w:sz="4" w:space="0"/>
              <w:bottom w:val="single" w:color="000000" w:sz="4" w:space="0"/>
              <w:right w:val="single" w:color="000000" w:sz="4" w:space="0"/>
            </w:tcBorders>
            <w:noWrap w:val="0"/>
            <w:vAlign w:val="center"/>
          </w:tcPr>
          <w:p w14:paraId="6FA0206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实施农业机械报废更新补贴政策，补贴机具种类为</w:t>
            </w:r>
            <w:r>
              <w:rPr>
                <w:rFonts w:hint="default" w:ascii="方正仿宋_GBK" w:hAnsi="方正仿宋_GBK" w:eastAsia="方正仿宋_GBK" w:cs="方正仿宋_GBK"/>
                <w:i w:val="0"/>
                <w:color w:val="000000"/>
                <w:kern w:val="0"/>
                <w:sz w:val="24"/>
                <w:szCs w:val="24"/>
                <w:u w:val="none"/>
                <w:lang w:val="en-US" w:eastAsia="zh-CN" w:bidi="ar"/>
              </w:rPr>
              <w:t>拖拉机、联合收割机、机动脱粒机、水稻插秧机、机动喷雾</w:t>
            </w:r>
            <w:r>
              <w:rPr>
                <w:rFonts w:hint="eastAsia" w:ascii="方正仿宋_GBK" w:hAnsi="方正仿宋_GBK" w:eastAsia="方正仿宋_GBK" w:cs="方正仿宋_GBK"/>
                <w:i w:val="0"/>
                <w:color w:val="000000"/>
                <w:kern w:val="0"/>
                <w:sz w:val="24"/>
                <w:szCs w:val="24"/>
                <w:u w:val="none"/>
                <w:lang w:val="en-US" w:eastAsia="zh-CN" w:bidi="ar"/>
              </w:rPr>
              <w:t>（</w:t>
            </w:r>
            <w:r>
              <w:rPr>
                <w:rFonts w:hint="default" w:ascii="方正仿宋_GBK" w:hAnsi="方正仿宋_GBK" w:eastAsia="方正仿宋_GBK" w:cs="方正仿宋_GBK"/>
                <w:i w:val="0"/>
                <w:color w:val="000000"/>
                <w:kern w:val="0"/>
                <w:sz w:val="24"/>
                <w:szCs w:val="24"/>
                <w:u w:val="none"/>
                <w:lang w:val="en-US" w:eastAsia="zh-CN" w:bidi="ar"/>
              </w:rPr>
              <w:t>粉</w:t>
            </w:r>
            <w:r>
              <w:rPr>
                <w:rFonts w:hint="eastAsia" w:ascii="方正仿宋_GBK" w:hAnsi="方正仿宋_GBK" w:eastAsia="方正仿宋_GBK" w:cs="方正仿宋_GBK"/>
                <w:i w:val="0"/>
                <w:color w:val="000000"/>
                <w:kern w:val="0"/>
                <w:sz w:val="24"/>
                <w:szCs w:val="24"/>
                <w:u w:val="none"/>
                <w:lang w:val="en-US" w:eastAsia="zh-CN" w:bidi="ar"/>
              </w:rPr>
              <w:t>）</w:t>
            </w:r>
            <w:r>
              <w:rPr>
                <w:rFonts w:hint="default" w:ascii="方正仿宋_GBK" w:hAnsi="方正仿宋_GBK" w:eastAsia="方正仿宋_GBK" w:cs="方正仿宋_GBK"/>
                <w:i w:val="0"/>
                <w:color w:val="000000"/>
                <w:kern w:val="0"/>
                <w:sz w:val="24"/>
                <w:szCs w:val="24"/>
                <w:u w:val="none"/>
                <w:lang w:val="en-US" w:eastAsia="zh-CN" w:bidi="ar"/>
              </w:rPr>
              <w:t>机、</w:t>
            </w:r>
            <w:r>
              <w:rPr>
                <w:rFonts w:hint="eastAsia" w:ascii="方正仿宋_GBK" w:hAnsi="方正仿宋_GBK" w:eastAsia="方正仿宋_GBK" w:cs="方正仿宋_GBK"/>
                <w:i w:val="0"/>
                <w:color w:val="000000"/>
                <w:kern w:val="0"/>
                <w:sz w:val="24"/>
                <w:szCs w:val="24"/>
                <w:u w:val="none"/>
                <w:lang w:val="en-US" w:eastAsia="zh-CN" w:bidi="ar"/>
              </w:rPr>
              <w:t>穴播机、单粒（精密）播种机、根（块）茎种子播种机、割草（压扁）机、搂草机、青（黄）饲料收获机、</w:t>
            </w:r>
            <w:r>
              <w:rPr>
                <w:rFonts w:hint="default" w:ascii="方正仿宋_GBK" w:hAnsi="方正仿宋_GBK" w:eastAsia="方正仿宋_GBK" w:cs="方正仿宋_GBK"/>
                <w:i w:val="0"/>
                <w:color w:val="000000"/>
                <w:kern w:val="0"/>
                <w:sz w:val="24"/>
                <w:szCs w:val="24"/>
                <w:u w:val="none"/>
                <w:lang w:val="en-US" w:eastAsia="zh-CN" w:bidi="ar"/>
              </w:rPr>
              <w:t>饲料</w:t>
            </w:r>
            <w:r>
              <w:rPr>
                <w:rFonts w:hint="eastAsia" w:ascii="方正仿宋_GBK" w:hAnsi="方正仿宋_GBK" w:eastAsia="方正仿宋_GBK" w:cs="方正仿宋_GBK"/>
                <w:i w:val="0"/>
                <w:color w:val="000000"/>
                <w:kern w:val="0"/>
                <w:sz w:val="24"/>
                <w:szCs w:val="24"/>
                <w:u w:val="none"/>
                <w:lang w:val="en-US" w:eastAsia="zh-CN" w:bidi="ar"/>
              </w:rPr>
              <w:t>（</w:t>
            </w:r>
            <w:r>
              <w:rPr>
                <w:rFonts w:hint="default" w:ascii="方正仿宋_GBK" w:hAnsi="方正仿宋_GBK" w:eastAsia="方正仿宋_GBK" w:cs="方正仿宋_GBK"/>
                <w:i w:val="0"/>
                <w:color w:val="000000"/>
                <w:kern w:val="0"/>
                <w:sz w:val="24"/>
                <w:szCs w:val="24"/>
                <w:u w:val="none"/>
                <w:lang w:val="en-US" w:eastAsia="zh-CN" w:bidi="ar"/>
              </w:rPr>
              <w:t>草</w:t>
            </w:r>
            <w:r>
              <w:rPr>
                <w:rFonts w:hint="eastAsia" w:ascii="方正仿宋_GBK" w:hAnsi="方正仿宋_GBK" w:eastAsia="方正仿宋_GBK" w:cs="方正仿宋_GBK"/>
                <w:i w:val="0"/>
                <w:color w:val="000000"/>
                <w:kern w:val="0"/>
                <w:sz w:val="24"/>
                <w:szCs w:val="24"/>
                <w:u w:val="none"/>
                <w:lang w:val="en-US" w:eastAsia="zh-CN" w:bidi="ar"/>
              </w:rPr>
              <w:t>）</w:t>
            </w:r>
            <w:r>
              <w:rPr>
                <w:rFonts w:hint="default" w:ascii="方正仿宋_GBK" w:hAnsi="方正仿宋_GBK" w:eastAsia="方正仿宋_GBK" w:cs="方正仿宋_GBK"/>
                <w:i w:val="0"/>
                <w:color w:val="000000"/>
                <w:kern w:val="0"/>
                <w:sz w:val="24"/>
                <w:szCs w:val="24"/>
                <w:u w:val="none"/>
                <w:lang w:val="en-US" w:eastAsia="zh-CN" w:bidi="ar"/>
              </w:rPr>
              <w:t>粉碎机、铡草机</w:t>
            </w:r>
            <w:r>
              <w:rPr>
                <w:rFonts w:hint="eastAsia" w:ascii="方正仿宋_GBK" w:hAnsi="方正仿宋_GBK" w:eastAsia="方正仿宋_GBK" w:cs="方正仿宋_GBK"/>
                <w:i w:val="0"/>
                <w:color w:val="000000"/>
                <w:kern w:val="0"/>
                <w:sz w:val="24"/>
                <w:szCs w:val="24"/>
                <w:u w:val="none"/>
                <w:lang w:val="en-US" w:eastAsia="zh-CN" w:bidi="ar"/>
              </w:rPr>
              <w:t>、饲料混合机、全混日粮制备机、挤奶机、农用北斗辅助驾驶系统等</w:t>
            </w:r>
            <w:r>
              <w:rPr>
                <w:rFonts w:hint="default" w:ascii="Times New Roman" w:hAnsi="Times New Roman" w:eastAsia="方正仿宋_GBK" w:cs="Times New Roman"/>
                <w:i w:val="0"/>
                <w:color w:val="000000"/>
                <w:kern w:val="0"/>
                <w:sz w:val="24"/>
                <w:szCs w:val="24"/>
                <w:u w:val="none"/>
                <w:lang w:val="en-US" w:eastAsia="zh-CN" w:bidi="ar"/>
              </w:rPr>
              <w:t>9</w:t>
            </w:r>
            <w:r>
              <w:rPr>
                <w:rFonts w:hint="eastAsia" w:ascii="方正仿宋_GBK" w:hAnsi="方正仿宋_GBK" w:eastAsia="方正仿宋_GBK" w:cs="方正仿宋_GBK"/>
                <w:i w:val="0"/>
                <w:color w:val="000000"/>
                <w:kern w:val="0"/>
                <w:sz w:val="24"/>
                <w:szCs w:val="24"/>
                <w:u w:val="none"/>
                <w:lang w:val="en-US" w:eastAsia="zh-CN" w:bidi="ar"/>
              </w:rPr>
              <w:t>个类别</w:t>
            </w:r>
            <w:r>
              <w:rPr>
                <w:rFonts w:hint="default" w:ascii="Times New Roman" w:hAnsi="Times New Roman" w:eastAsia="方正仿宋_GBK" w:cs="Times New Roman"/>
                <w:i w:val="0"/>
                <w:color w:val="000000"/>
                <w:kern w:val="0"/>
                <w:sz w:val="24"/>
                <w:szCs w:val="24"/>
                <w:u w:val="none"/>
                <w:lang w:val="en-US" w:eastAsia="zh-CN" w:bidi="ar"/>
              </w:rPr>
              <w:t>17</w:t>
            </w:r>
            <w:r>
              <w:rPr>
                <w:rFonts w:hint="eastAsia" w:ascii="方正仿宋_GBK" w:hAnsi="方正仿宋_GBK" w:eastAsia="方正仿宋_GBK" w:cs="方正仿宋_GBK"/>
                <w:i w:val="0"/>
                <w:color w:val="000000"/>
                <w:kern w:val="0"/>
                <w:sz w:val="24"/>
                <w:szCs w:val="24"/>
                <w:u w:val="none"/>
                <w:lang w:val="en-US" w:eastAsia="zh-CN" w:bidi="ar"/>
              </w:rPr>
              <w:t>个品目。</w:t>
            </w:r>
          </w:p>
        </w:tc>
      </w:tr>
      <w:tr w14:paraId="1DADA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6" w:hRule="atLeast"/>
          <w:jc w:val="center"/>
        </w:trPr>
        <w:tc>
          <w:tcPr>
            <w:tcW w:w="1475" w:type="dxa"/>
            <w:tcBorders>
              <w:top w:val="single" w:color="000000" w:sz="4" w:space="0"/>
              <w:left w:val="single" w:color="000000" w:sz="4" w:space="0"/>
              <w:bottom w:val="single" w:color="000000" w:sz="4" w:space="0"/>
              <w:right w:val="single" w:color="000000" w:sz="4" w:space="0"/>
            </w:tcBorders>
            <w:noWrap w:val="0"/>
            <w:vAlign w:val="center"/>
          </w:tcPr>
          <w:p w14:paraId="6FC417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项</w:t>
            </w:r>
          </w:p>
          <w:p w14:paraId="7FA9B6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目</w:t>
            </w:r>
          </w:p>
          <w:p w14:paraId="34EA6C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绩</w:t>
            </w:r>
          </w:p>
          <w:p w14:paraId="7EB7D5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效</w:t>
            </w:r>
          </w:p>
        </w:tc>
        <w:tc>
          <w:tcPr>
            <w:tcW w:w="7325" w:type="dxa"/>
            <w:gridSpan w:val="3"/>
            <w:tcBorders>
              <w:top w:val="single" w:color="000000" w:sz="4" w:space="0"/>
              <w:left w:val="single" w:color="000000" w:sz="4" w:space="0"/>
              <w:bottom w:val="single" w:color="000000" w:sz="4" w:space="0"/>
              <w:right w:val="single" w:color="000000" w:sz="4" w:space="0"/>
            </w:tcBorders>
            <w:noWrap w:val="0"/>
            <w:vAlign w:val="center"/>
          </w:tcPr>
          <w:p w14:paraId="0C794F6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0"/>
              <w:jc w:val="left"/>
              <w:textAlignment w:val="center"/>
              <w:outlineLvl w:val="9"/>
              <w:rPr>
                <w:rFonts w:hint="default"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鼓励、</w:t>
            </w:r>
            <w:r>
              <w:rPr>
                <w:rFonts w:hint="default" w:ascii="方正仿宋_GBK" w:hAnsi="方正仿宋_GBK" w:eastAsia="方正仿宋_GBK" w:cs="方正仿宋_GBK"/>
                <w:i w:val="0"/>
                <w:color w:val="000000"/>
                <w:kern w:val="0"/>
                <w:sz w:val="24"/>
                <w:szCs w:val="24"/>
                <w:u w:val="none"/>
                <w:lang w:val="en-US" w:eastAsia="zh-CN" w:bidi="ar"/>
              </w:rPr>
              <w:t>引导老旧</w:t>
            </w:r>
            <w:r>
              <w:rPr>
                <w:rFonts w:hint="eastAsia" w:ascii="方正仿宋_GBK" w:hAnsi="方正仿宋_GBK" w:eastAsia="方正仿宋_GBK" w:cs="方正仿宋_GBK"/>
                <w:i w:val="0"/>
                <w:color w:val="000000"/>
                <w:kern w:val="0"/>
                <w:sz w:val="24"/>
                <w:szCs w:val="24"/>
                <w:u w:val="none"/>
                <w:lang w:val="en-US" w:eastAsia="zh-CN" w:bidi="ar"/>
              </w:rPr>
              <w:t>农业机械</w:t>
            </w:r>
            <w:r>
              <w:rPr>
                <w:rFonts w:hint="default" w:ascii="方正仿宋_GBK" w:hAnsi="方正仿宋_GBK" w:eastAsia="方正仿宋_GBK" w:cs="方正仿宋_GBK"/>
                <w:i w:val="0"/>
                <w:color w:val="000000"/>
                <w:kern w:val="0"/>
                <w:sz w:val="24"/>
                <w:szCs w:val="24"/>
                <w:u w:val="none"/>
                <w:lang w:val="en-US" w:eastAsia="zh-CN" w:bidi="ar"/>
              </w:rPr>
              <w:t>报废更新和升级换代，加快先进适用、节能环保、安全可靠农业机械的推广应用，优化农机装备结构，推进农业机械化转型升级和绿色发展</w:t>
            </w:r>
            <w:r>
              <w:rPr>
                <w:rFonts w:hint="eastAsia" w:ascii="方正仿宋_GBK" w:hAnsi="方正仿宋_GBK" w:eastAsia="方正仿宋_GBK" w:cs="方正仿宋_GBK"/>
                <w:i w:val="0"/>
                <w:color w:val="000000"/>
                <w:kern w:val="0"/>
                <w:sz w:val="24"/>
                <w:szCs w:val="24"/>
                <w:u w:val="none"/>
                <w:lang w:val="en-US" w:eastAsia="zh-CN" w:bidi="ar"/>
              </w:rPr>
              <w:t>，生态环境稳步改善；报废补贴各类老旧农机具不少于</w:t>
            </w:r>
            <w:r>
              <w:rPr>
                <w:rFonts w:hint="default" w:ascii="Times New Roman" w:hAnsi="Times New Roman" w:eastAsia="方正仿宋_GBK" w:cs="Times New Roman"/>
                <w:i w:val="0"/>
                <w:color w:val="000000"/>
                <w:kern w:val="0"/>
                <w:sz w:val="24"/>
                <w:szCs w:val="24"/>
                <w:u w:val="none"/>
                <w:lang w:val="en-US" w:eastAsia="zh-CN" w:bidi="ar"/>
              </w:rPr>
              <w:t>36</w:t>
            </w:r>
            <w:r>
              <w:rPr>
                <w:rFonts w:hint="eastAsia" w:ascii="方正仿宋_GBK" w:hAnsi="方正仿宋_GBK" w:eastAsia="方正仿宋_GBK" w:cs="方正仿宋_GBK"/>
                <w:i w:val="0"/>
                <w:color w:val="000000"/>
                <w:kern w:val="0"/>
                <w:sz w:val="24"/>
                <w:szCs w:val="24"/>
                <w:u w:val="none"/>
                <w:lang w:val="en-US" w:eastAsia="zh-CN" w:bidi="ar"/>
              </w:rPr>
              <w:t>台，服务对象满意度达到</w:t>
            </w:r>
            <w:r>
              <w:rPr>
                <w:rFonts w:hint="default" w:ascii="Times New Roman" w:hAnsi="Times New Roman" w:eastAsia="方正仿宋_GBK" w:cs="Times New Roman"/>
                <w:i w:val="0"/>
                <w:color w:val="000000"/>
                <w:kern w:val="0"/>
                <w:sz w:val="24"/>
                <w:szCs w:val="24"/>
                <w:u w:val="none"/>
                <w:lang w:val="en-US" w:eastAsia="zh-CN" w:bidi="ar"/>
              </w:rPr>
              <w:t>8</w:t>
            </w:r>
          </w:p>
          <w:p w14:paraId="5089FBA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%以上。</w:t>
            </w:r>
          </w:p>
        </w:tc>
      </w:tr>
      <w:tr w14:paraId="44496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5" w:hRule="atLeast"/>
          <w:jc w:val="center"/>
        </w:trPr>
        <w:tc>
          <w:tcPr>
            <w:tcW w:w="1475" w:type="dxa"/>
            <w:tcBorders>
              <w:top w:val="single" w:color="000000" w:sz="4" w:space="0"/>
              <w:left w:val="single" w:color="000000" w:sz="4" w:space="0"/>
              <w:bottom w:val="single" w:color="000000" w:sz="4" w:space="0"/>
              <w:right w:val="single" w:color="000000" w:sz="4" w:space="0"/>
            </w:tcBorders>
            <w:noWrap w:val="0"/>
            <w:vAlign w:val="center"/>
          </w:tcPr>
          <w:p w14:paraId="28D5FA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审</w:t>
            </w:r>
          </w:p>
          <w:p w14:paraId="328978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核</w:t>
            </w:r>
          </w:p>
          <w:p w14:paraId="03D73C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意</w:t>
            </w:r>
          </w:p>
          <w:p w14:paraId="117783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见</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14:paraId="2B60DF60">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农业农村部门意见：</w:t>
            </w:r>
          </w:p>
          <w:p w14:paraId="58E0B03A">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24"/>
                <w:szCs w:val="24"/>
                <w:u w:val="none"/>
                <w:lang w:val="en-US" w:eastAsia="zh-CN" w:bidi="ar"/>
              </w:rPr>
            </w:pPr>
          </w:p>
          <w:p w14:paraId="7034B250">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24"/>
                <w:szCs w:val="24"/>
                <w:u w:val="none"/>
                <w:lang w:val="en-US" w:eastAsia="zh-CN" w:bidi="ar"/>
              </w:rPr>
            </w:pPr>
          </w:p>
          <w:p w14:paraId="36AFD734">
            <w:pPr>
              <w:keepNext w:val="0"/>
              <w:keepLines w:val="0"/>
              <w:widowControl/>
              <w:suppressLineNumbers w:val="0"/>
              <w:ind w:firstLine="2160" w:firstLineChars="90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（盖章）</w:t>
            </w:r>
          </w:p>
          <w:p w14:paraId="0A9138C2">
            <w:pPr>
              <w:keepNext w:val="0"/>
              <w:keepLines w:val="0"/>
              <w:widowControl/>
              <w:suppressLineNumbers w:val="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                 年  月  日</w:t>
            </w:r>
          </w:p>
        </w:tc>
        <w:tc>
          <w:tcPr>
            <w:tcW w:w="3661" w:type="dxa"/>
            <w:gridSpan w:val="2"/>
            <w:tcBorders>
              <w:top w:val="single" w:color="000000" w:sz="4" w:space="0"/>
              <w:left w:val="single" w:color="000000" w:sz="4" w:space="0"/>
              <w:bottom w:val="single" w:color="000000" w:sz="4" w:space="0"/>
              <w:right w:val="single" w:color="000000" w:sz="4" w:space="0"/>
            </w:tcBorders>
            <w:noWrap w:val="0"/>
            <w:vAlign w:val="center"/>
          </w:tcPr>
          <w:p w14:paraId="0ED16F73">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财政部门意见：</w:t>
            </w:r>
          </w:p>
          <w:p w14:paraId="3FFCC1B6">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24"/>
                <w:szCs w:val="24"/>
                <w:u w:val="none"/>
                <w:lang w:val="en-US" w:eastAsia="zh-CN" w:bidi="ar"/>
              </w:rPr>
            </w:pPr>
          </w:p>
          <w:p w14:paraId="10588520">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color w:val="000000"/>
                <w:kern w:val="0"/>
                <w:sz w:val="24"/>
                <w:szCs w:val="24"/>
                <w:u w:val="none"/>
                <w:lang w:val="en-US" w:eastAsia="zh-CN" w:bidi="ar"/>
              </w:rPr>
            </w:pPr>
          </w:p>
          <w:p w14:paraId="231E8A38">
            <w:pPr>
              <w:keepNext w:val="0"/>
              <w:keepLines w:val="0"/>
              <w:widowControl/>
              <w:suppressLineNumbers w:val="0"/>
              <w:ind w:firstLineChars="60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（盖章）</w:t>
            </w:r>
          </w:p>
          <w:p w14:paraId="6AE655D9">
            <w:pPr>
              <w:keepNext w:val="0"/>
              <w:keepLines w:val="0"/>
              <w:widowControl/>
              <w:suppressLineNumbers w:val="0"/>
              <w:ind w:firstLine="1920" w:firstLineChars="800"/>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年  月  日</w:t>
            </w:r>
          </w:p>
        </w:tc>
      </w:tr>
    </w:tbl>
    <w:p w14:paraId="447DC55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CBE1C"/>
    <w:multiLevelType w:val="singleLevel"/>
    <w:tmpl w:val="A94CBE1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mZWQ2YTcxMDZjNmQzOWRmODdlMTczM2VhN2NiZDkifQ=="/>
  </w:docVars>
  <w:rsids>
    <w:rsidRoot w:val="2AC35584"/>
    <w:rsid w:val="2AC35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adjustRightInd w:val="0"/>
      <w:snapToGrid w:val="0"/>
      <w:spacing w:line="360" w:lineRule="auto"/>
      <w:outlineLvl w:val="1"/>
    </w:pPr>
    <w:rPr>
      <w:rFonts w:ascii="宋体" w:hAnsi="宋体"/>
      <w:b/>
      <w:bCs/>
      <w:sz w:val="28"/>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next w:val="1"/>
    <w:qFormat/>
    <w:uiPriority w:val="0"/>
    <w:pPr>
      <w:ind w:firstLine="643" w:firstLineChars="200"/>
    </w:pPr>
    <w:rPr>
      <w:rFonts w:ascii="黑体" w:hAnsi="仿宋" w:eastAsia="黑体"/>
      <w:b/>
      <w:szCs w:val="32"/>
    </w:rPr>
  </w:style>
  <w:style w:type="paragraph" w:styleId="4">
    <w:name w:val="footer"/>
    <w:basedOn w:val="1"/>
    <w:next w:val="1"/>
    <w:qFormat/>
    <w:uiPriority w:val="0"/>
    <w:pPr>
      <w:tabs>
        <w:tab w:val="center" w:pos="4153"/>
        <w:tab w:val="right" w:pos="8306"/>
      </w:tabs>
      <w:snapToGrid w:val="0"/>
      <w:jc w:val="left"/>
    </w:pPr>
    <w:rPr>
      <w:sz w:val="18"/>
      <w:szCs w:val="18"/>
    </w:rPr>
  </w:style>
  <w:style w:type="paragraph" w:styleId="5">
    <w:name w:val="Body Text First Indent 2"/>
    <w:basedOn w:val="3"/>
    <w:next w:val="1"/>
    <w:qFormat/>
    <w:uiPriority w:val="0"/>
    <w:pPr>
      <w:spacing w:after="120"/>
      <w:ind w:left="200" w:leftChars="200" w:firstLine="420"/>
    </w:pPr>
    <w:rPr>
      <w:rFonts w:asci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2024-09-25T01:44:00Z</dcterms:created>
  <dc:creator>Administrator</dc:creator>
  <cp:lastModifiedBy>Administrator</cp:lastModifiedBy>
  <dcterms:modified xsi:type="dcterms:W3CDTF">2024-09-25T01:45:45Z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E1FC05FFDD2D471EAE5D420A1ABBEA26_11</vt:lpwstr>
  </property>
</Properties>
</file>