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1B23E9">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t>青铜峡市安全生产监督管理局</w:t>
      </w:r>
    </w:p>
    <w:p w:rsidR="008F14C2" w:rsidRDefault="001B23E9">
      <w:pPr>
        <w:jc w:val="center"/>
        <w:rPr>
          <w:rFonts w:ascii="仿宋" w:eastAsia="仿宋" w:hAnsi="仿宋"/>
          <w:sz w:val="32"/>
          <w:szCs w:val="32"/>
        </w:rPr>
      </w:pPr>
      <w:r>
        <w:rPr>
          <w:rFonts w:ascii="方正小标宋简体" w:eastAsia="方正小标宋简体" w:hAnsi="仿宋" w:hint="eastAsia"/>
          <w:kern w:val="0"/>
          <w:sz w:val="44"/>
          <w:szCs w:val="44"/>
        </w:rPr>
        <w:t>2018年部门预算</w:t>
      </w: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sz w:val="32"/>
          <w:szCs w:val="32"/>
        </w:rPr>
      </w:pPr>
    </w:p>
    <w:p w:rsidR="008F14C2" w:rsidRDefault="008F14C2">
      <w:pPr>
        <w:rPr>
          <w:rFonts w:ascii="仿宋" w:eastAsia="仿宋" w:hAnsi="仿宋"/>
          <w:b/>
          <w:kern w:val="0"/>
          <w:sz w:val="32"/>
          <w:szCs w:val="32"/>
        </w:rPr>
      </w:pPr>
    </w:p>
    <w:p w:rsidR="008F14C2" w:rsidRDefault="008F14C2">
      <w:pPr>
        <w:rPr>
          <w:rFonts w:ascii="仿宋" w:eastAsia="仿宋" w:hAnsi="仿宋"/>
          <w:b/>
          <w:kern w:val="0"/>
          <w:sz w:val="32"/>
          <w:szCs w:val="32"/>
        </w:rPr>
      </w:pPr>
    </w:p>
    <w:p w:rsidR="008F14C2" w:rsidRDefault="001B23E9">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t>目</w:t>
      </w:r>
      <w:r>
        <w:rPr>
          <w:rFonts w:ascii="宋体" w:eastAsia="方正小标宋简体" w:hAnsi="宋体" w:hint="eastAsia"/>
          <w:kern w:val="0"/>
          <w:sz w:val="44"/>
          <w:szCs w:val="44"/>
        </w:rPr>
        <w:t> </w:t>
      </w:r>
      <w:r>
        <w:rPr>
          <w:rFonts w:ascii="方正小标宋简体" w:eastAsia="方正小标宋简体" w:hAnsi="仿宋" w:hint="eastAsia"/>
          <w:kern w:val="0"/>
          <w:sz w:val="44"/>
          <w:szCs w:val="44"/>
        </w:rPr>
        <w:t xml:space="preserve"> 录</w:t>
      </w:r>
    </w:p>
    <w:p w:rsidR="008F14C2" w:rsidRDefault="008F14C2">
      <w:pPr>
        <w:rPr>
          <w:rFonts w:ascii="仿宋" w:eastAsia="仿宋" w:hAnsi="仿宋"/>
          <w:b/>
          <w:kern w:val="0"/>
          <w:sz w:val="32"/>
          <w:szCs w:val="32"/>
        </w:rPr>
      </w:pPr>
    </w:p>
    <w:p w:rsidR="008F14C2" w:rsidRDefault="001B23E9">
      <w:pPr>
        <w:ind w:firstLineChars="225" w:firstLine="720"/>
        <w:rPr>
          <w:rFonts w:ascii="黑体" w:eastAsia="黑体" w:hAnsi="黑体"/>
          <w:kern w:val="0"/>
          <w:sz w:val="32"/>
          <w:szCs w:val="32"/>
        </w:rPr>
      </w:pPr>
      <w:r>
        <w:rPr>
          <w:rFonts w:ascii="黑体" w:eastAsia="黑体" w:hAnsi="黑体" w:hint="eastAsia"/>
          <w:kern w:val="0"/>
          <w:sz w:val="32"/>
          <w:szCs w:val="32"/>
        </w:rPr>
        <w:t>第一部分    单位概况</w:t>
      </w:r>
    </w:p>
    <w:p w:rsidR="008F14C2" w:rsidRDefault="001B23E9">
      <w:pPr>
        <w:ind w:firstLineChars="225" w:firstLine="720"/>
        <w:rPr>
          <w:rFonts w:ascii="仿宋" w:eastAsia="仿宋" w:hAnsi="仿宋"/>
          <w:kern w:val="0"/>
          <w:sz w:val="32"/>
          <w:szCs w:val="32"/>
        </w:rPr>
      </w:pPr>
      <w:r>
        <w:rPr>
          <w:rFonts w:ascii="仿宋" w:eastAsia="仿宋" w:hAnsi="仿宋" w:hint="eastAsia"/>
          <w:kern w:val="0"/>
          <w:sz w:val="32"/>
          <w:szCs w:val="32"/>
        </w:rPr>
        <w:t>一、</w:t>
      </w:r>
      <w:r>
        <w:rPr>
          <w:rFonts w:ascii="仿宋" w:eastAsia="仿宋" w:hAnsi="仿宋" w:hint="eastAsia"/>
          <w:color w:val="000000"/>
          <w:kern w:val="0"/>
          <w:sz w:val="32"/>
          <w:szCs w:val="32"/>
        </w:rPr>
        <w:t>主要职能</w:t>
      </w:r>
    </w:p>
    <w:p w:rsidR="008F14C2" w:rsidRDefault="001B23E9">
      <w:pPr>
        <w:ind w:firstLineChars="225" w:firstLine="720"/>
        <w:rPr>
          <w:rFonts w:ascii="仿宋" w:eastAsia="仿宋" w:hAnsi="仿宋"/>
          <w:kern w:val="0"/>
          <w:sz w:val="32"/>
          <w:szCs w:val="32"/>
        </w:rPr>
      </w:pPr>
      <w:r>
        <w:rPr>
          <w:rFonts w:ascii="仿宋" w:eastAsia="仿宋" w:hAnsi="仿宋" w:hint="eastAsia"/>
          <w:color w:val="000000"/>
          <w:kern w:val="0"/>
          <w:sz w:val="32"/>
          <w:szCs w:val="32"/>
        </w:rPr>
        <w:t>二、部门预算单位构成</w:t>
      </w:r>
    </w:p>
    <w:p w:rsidR="008F14C2" w:rsidRDefault="001B23E9">
      <w:pPr>
        <w:ind w:firstLineChars="225" w:firstLine="720"/>
        <w:rPr>
          <w:rFonts w:ascii="黑体" w:eastAsia="黑体" w:hAnsi="黑体"/>
          <w:kern w:val="0"/>
          <w:sz w:val="32"/>
          <w:szCs w:val="32"/>
        </w:rPr>
      </w:pPr>
      <w:r>
        <w:rPr>
          <w:rFonts w:ascii="黑体" w:eastAsia="黑体" w:hAnsi="黑体" w:hint="eastAsia"/>
          <w:kern w:val="0"/>
          <w:sz w:val="32"/>
          <w:szCs w:val="32"/>
        </w:rPr>
        <w:t>第二部分    2018年部门预算表</w:t>
      </w:r>
    </w:p>
    <w:p w:rsidR="008F14C2" w:rsidRDefault="001B23E9">
      <w:pPr>
        <w:ind w:firstLineChars="225" w:firstLine="720"/>
        <w:rPr>
          <w:rFonts w:ascii="仿宋" w:eastAsia="仿宋" w:hAnsi="仿宋"/>
          <w:kern w:val="0"/>
          <w:sz w:val="32"/>
          <w:szCs w:val="32"/>
        </w:rPr>
      </w:pPr>
      <w:r>
        <w:rPr>
          <w:rFonts w:ascii="仿宋" w:eastAsia="仿宋" w:hAnsi="仿宋" w:hint="eastAsia"/>
          <w:kern w:val="0"/>
          <w:sz w:val="32"/>
          <w:szCs w:val="32"/>
        </w:rPr>
        <w:t>一、财政拨款收支预算总表</w:t>
      </w:r>
    </w:p>
    <w:p w:rsidR="008F14C2" w:rsidRDefault="001B23E9">
      <w:pPr>
        <w:ind w:firstLineChars="225" w:firstLine="720"/>
        <w:rPr>
          <w:rFonts w:ascii="仿宋" w:eastAsia="仿宋" w:hAnsi="仿宋"/>
          <w:kern w:val="0"/>
          <w:sz w:val="32"/>
          <w:szCs w:val="32"/>
        </w:rPr>
      </w:pPr>
      <w:r>
        <w:rPr>
          <w:rFonts w:ascii="仿宋" w:eastAsia="仿宋" w:hAnsi="仿宋" w:hint="eastAsia"/>
          <w:kern w:val="0"/>
          <w:sz w:val="32"/>
          <w:szCs w:val="32"/>
        </w:rPr>
        <w:t>二、财政拨款支出预算总表</w:t>
      </w:r>
    </w:p>
    <w:p w:rsidR="008F14C2" w:rsidRDefault="001B23E9">
      <w:pPr>
        <w:ind w:firstLineChars="225" w:firstLine="720"/>
        <w:rPr>
          <w:rFonts w:ascii="仿宋" w:eastAsia="仿宋" w:hAnsi="仿宋"/>
          <w:kern w:val="0"/>
          <w:sz w:val="32"/>
          <w:szCs w:val="32"/>
        </w:rPr>
      </w:pPr>
      <w:r>
        <w:rPr>
          <w:rFonts w:ascii="仿宋" w:eastAsia="仿宋" w:hAnsi="仿宋" w:hint="eastAsia"/>
          <w:kern w:val="0"/>
          <w:sz w:val="32"/>
          <w:szCs w:val="32"/>
        </w:rPr>
        <w:t>三、一般公共预算支出表</w:t>
      </w:r>
    </w:p>
    <w:p w:rsidR="008F14C2" w:rsidRDefault="001B23E9">
      <w:pPr>
        <w:ind w:firstLineChars="225" w:firstLine="720"/>
        <w:rPr>
          <w:rFonts w:ascii="仿宋" w:eastAsia="仿宋" w:hAnsi="仿宋"/>
          <w:kern w:val="0"/>
          <w:sz w:val="32"/>
          <w:szCs w:val="32"/>
        </w:rPr>
      </w:pPr>
      <w:r>
        <w:rPr>
          <w:rFonts w:ascii="仿宋" w:eastAsia="仿宋" w:hAnsi="仿宋" w:hint="eastAsia"/>
          <w:kern w:val="0"/>
          <w:sz w:val="32"/>
          <w:szCs w:val="32"/>
        </w:rPr>
        <w:t>四、一般公共预算基本支出和项目支出部门经济分类科目表</w:t>
      </w:r>
    </w:p>
    <w:p w:rsidR="008F14C2" w:rsidRDefault="006A68EF">
      <w:pPr>
        <w:ind w:firstLineChars="225" w:firstLine="720"/>
        <w:rPr>
          <w:rFonts w:ascii="仿宋" w:eastAsia="仿宋" w:hAnsi="仿宋"/>
          <w:kern w:val="0"/>
          <w:sz w:val="32"/>
          <w:szCs w:val="32"/>
        </w:rPr>
      </w:pPr>
      <w:r>
        <w:rPr>
          <w:rFonts w:ascii="仿宋" w:eastAsia="仿宋" w:hAnsi="仿宋" w:hint="eastAsia"/>
          <w:kern w:val="0"/>
          <w:sz w:val="32"/>
          <w:szCs w:val="32"/>
        </w:rPr>
        <w:t>五</w:t>
      </w:r>
      <w:r w:rsidR="001B23E9">
        <w:rPr>
          <w:rFonts w:ascii="仿宋" w:eastAsia="仿宋" w:hAnsi="仿宋" w:hint="eastAsia"/>
          <w:kern w:val="0"/>
          <w:sz w:val="32"/>
          <w:szCs w:val="32"/>
        </w:rPr>
        <w:t>、一般公共预算“三公”经费支出表</w:t>
      </w:r>
    </w:p>
    <w:p w:rsidR="008F14C2" w:rsidRDefault="006A68EF">
      <w:pPr>
        <w:ind w:firstLineChars="225" w:firstLine="720"/>
        <w:rPr>
          <w:rFonts w:ascii="仿宋" w:eastAsia="仿宋" w:hAnsi="仿宋"/>
          <w:kern w:val="0"/>
          <w:sz w:val="32"/>
          <w:szCs w:val="32"/>
        </w:rPr>
      </w:pPr>
      <w:r>
        <w:rPr>
          <w:rFonts w:ascii="仿宋" w:eastAsia="仿宋" w:hAnsi="仿宋" w:hint="eastAsia"/>
          <w:kern w:val="0"/>
          <w:sz w:val="32"/>
          <w:szCs w:val="32"/>
        </w:rPr>
        <w:t>六</w:t>
      </w:r>
      <w:r w:rsidR="001B23E9">
        <w:rPr>
          <w:rFonts w:ascii="仿宋" w:eastAsia="仿宋" w:hAnsi="仿宋" w:hint="eastAsia"/>
          <w:kern w:val="0"/>
          <w:sz w:val="32"/>
          <w:szCs w:val="32"/>
        </w:rPr>
        <w:t>、政府性基金预算支出明细表</w:t>
      </w:r>
    </w:p>
    <w:p w:rsidR="008F14C2" w:rsidRDefault="006A68EF">
      <w:pPr>
        <w:ind w:firstLineChars="225" w:firstLine="720"/>
        <w:rPr>
          <w:rFonts w:ascii="仿宋" w:eastAsia="仿宋" w:hAnsi="仿宋"/>
          <w:kern w:val="0"/>
          <w:sz w:val="32"/>
          <w:szCs w:val="32"/>
        </w:rPr>
      </w:pPr>
      <w:r>
        <w:rPr>
          <w:rFonts w:ascii="仿宋" w:eastAsia="仿宋" w:hAnsi="仿宋" w:hint="eastAsia"/>
          <w:kern w:val="0"/>
          <w:sz w:val="32"/>
          <w:szCs w:val="32"/>
        </w:rPr>
        <w:t>七</w:t>
      </w:r>
      <w:r w:rsidR="001B23E9">
        <w:rPr>
          <w:rFonts w:ascii="仿宋" w:eastAsia="仿宋" w:hAnsi="仿宋" w:hint="eastAsia"/>
          <w:kern w:val="0"/>
          <w:sz w:val="32"/>
          <w:szCs w:val="32"/>
        </w:rPr>
        <w:t>、部门收支预算总表</w:t>
      </w:r>
    </w:p>
    <w:p w:rsidR="008F14C2" w:rsidRDefault="006A68EF">
      <w:pPr>
        <w:ind w:firstLineChars="225" w:firstLine="720"/>
        <w:rPr>
          <w:rFonts w:ascii="仿宋" w:eastAsia="仿宋" w:hAnsi="仿宋"/>
          <w:kern w:val="0"/>
          <w:sz w:val="32"/>
          <w:szCs w:val="32"/>
        </w:rPr>
      </w:pPr>
      <w:r>
        <w:rPr>
          <w:rFonts w:ascii="仿宋" w:eastAsia="仿宋" w:hAnsi="仿宋" w:hint="eastAsia"/>
          <w:kern w:val="0"/>
          <w:sz w:val="32"/>
          <w:szCs w:val="32"/>
        </w:rPr>
        <w:t>八</w:t>
      </w:r>
      <w:r w:rsidR="001B23E9">
        <w:rPr>
          <w:rFonts w:ascii="仿宋" w:eastAsia="仿宋" w:hAnsi="仿宋" w:hint="eastAsia"/>
          <w:kern w:val="0"/>
          <w:sz w:val="32"/>
          <w:szCs w:val="32"/>
        </w:rPr>
        <w:t>、部门收入总表</w:t>
      </w:r>
    </w:p>
    <w:p w:rsidR="008F14C2" w:rsidRDefault="006A68EF">
      <w:pPr>
        <w:ind w:firstLineChars="225" w:firstLine="720"/>
        <w:rPr>
          <w:rFonts w:ascii="仿宋" w:eastAsia="仿宋" w:hAnsi="仿宋"/>
          <w:kern w:val="0"/>
          <w:sz w:val="32"/>
          <w:szCs w:val="32"/>
        </w:rPr>
      </w:pPr>
      <w:r>
        <w:rPr>
          <w:rFonts w:ascii="仿宋" w:eastAsia="仿宋" w:hAnsi="仿宋" w:hint="eastAsia"/>
          <w:kern w:val="0"/>
          <w:sz w:val="32"/>
          <w:szCs w:val="32"/>
        </w:rPr>
        <w:t>九</w:t>
      </w:r>
      <w:r w:rsidR="001B23E9">
        <w:rPr>
          <w:rFonts w:ascii="仿宋" w:eastAsia="仿宋" w:hAnsi="仿宋" w:hint="eastAsia"/>
          <w:kern w:val="0"/>
          <w:sz w:val="32"/>
          <w:szCs w:val="32"/>
        </w:rPr>
        <w:t>、部门支出总表</w:t>
      </w:r>
    </w:p>
    <w:p w:rsidR="008F14C2" w:rsidRDefault="001B23E9">
      <w:pPr>
        <w:ind w:firstLineChars="225" w:firstLine="720"/>
        <w:rPr>
          <w:rFonts w:ascii="黑体" w:eastAsia="黑体" w:hAnsi="黑体"/>
          <w:kern w:val="0"/>
          <w:sz w:val="32"/>
          <w:szCs w:val="32"/>
        </w:rPr>
      </w:pPr>
      <w:r>
        <w:rPr>
          <w:rFonts w:ascii="黑体" w:eastAsia="黑体" w:hAnsi="黑体" w:hint="eastAsia"/>
          <w:kern w:val="0"/>
          <w:sz w:val="32"/>
          <w:szCs w:val="32"/>
        </w:rPr>
        <w:t>第三部分   2018年部门预算情况说明</w:t>
      </w:r>
    </w:p>
    <w:p w:rsidR="008F14C2" w:rsidRDefault="001B23E9">
      <w:pPr>
        <w:ind w:firstLineChars="225" w:firstLine="720"/>
        <w:rPr>
          <w:rFonts w:ascii="黑体" w:eastAsia="黑体" w:hAnsi="黑体"/>
          <w:kern w:val="0"/>
          <w:sz w:val="32"/>
          <w:szCs w:val="32"/>
        </w:rPr>
      </w:pPr>
      <w:r>
        <w:rPr>
          <w:rFonts w:ascii="黑体" w:eastAsia="黑体" w:hAnsi="黑体" w:hint="eastAsia"/>
          <w:kern w:val="0"/>
          <w:sz w:val="32"/>
          <w:szCs w:val="32"/>
        </w:rPr>
        <w:t>第四部门   名词解释</w:t>
      </w:r>
    </w:p>
    <w:p w:rsidR="0066466A" w:rsidRDefault="0066466A">
      <w:pPr>
        <w:jc w:val="center"/>
        <w:rPr>
          <w:rFonts w:ascii="方正小标宋简体" w:eastAsia="方正小标宋简体" w:hAnsi="仿宋"/>
          <w:kern w:val="0"/>
          <w:sz w:val="44"/>
          <w:szCs w:val="44"/>
        </w:rPr>
      </w:pPr>
    </w:p>
    <w:p w:rsidR="0066466A" w:rsidRDefault="0066466A">
      <w:pPr>
        <w:jc w:val="center"/>
        <w:rPr>
          <w:rFonts w:ascii="方正小标宋简体" w:eastAsia="方正小标宋简体" w:hAnsi="仿宋"/>
          <w:kern w:val="0"/>
          <w:sz w:val="44"/>
          <w:szCs w:val="44"/>
        </w:rPr>
      </w:pPr>
    </w:p>
    <w:p w:rsidR="008F14C2" w:rsidRDefault="001B23E9">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青铜峡市安全生产监督管理局</w:t>
      </w:r>
    </w:p>
    <w:p w:rsidR="008F14C2" w:rsidRDefault="001B23E9">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t>2018年部门预算——单位概况</w:t>
      </w:r>
    </w:p>
    <w:p w:rsidR="008F14C2" w:rsidRDefault="008F14C2" w:rsidP="001B23E9">
      <w:pPr>
        <w:ind w:firstLineChars="224" w:firstLine="717"/>
        <w:rPr>
          <w:rFonts w:ascii="仿宋" w:eastAsia="仿宋" w:hAnsi="仿宋"/>
          <w:kern w:val="0"/>
          <w:sz w:val="32"/>
          <w:szCs w:val="32"/>
        </w:rPr>
      </w:pPr>
    </w:p>
    <w:p w:rsidR="008F14C2" w:rsidRDefault="001B23E9" w:rsidP="001B23E9">
      <w:pPr>
        <w:numPr>
          <w:ilvl w:val="0"/>
          <w:numId w:val="1"/>
        </w:numPr>
        <w:ind w:firstLineChars="224" w:firstLine="717"/>
        <w:rPr>
          <w:rFonts w:eastAsia="黑体"/>
          <w:kern w:val="0"/>
          <w:sz w:val="32"/>
          <w:szCs w:val="32"/>
        </w:rPr>
      </w:pPr>
      <w:r>
        <w:rPr>
          <w:rFonts w:ascii="黑体" w:eastAsia="黑体" w:hAnsi="黑体" w:hint="eastAsia"/>
          <w:color w:val="000000"/>
          <w:kern w:val="0"/>
          <w:sz w:val="32"/>
          <w:szCs w:val="32"/>
        </w:rPr>
        <w:t>主要职能</w:t>
      </w:r>
      <w:r>
        <w:rPr>
          <w:rFonts w:eastAsia="黑体" w:hint="eastAsia"/>
          <w:kern w:val="0"/>
          <w:sz w:val="32"/>
          <w:szCs w:val="32"/>
        </w:rPr>
        <w:t> </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1、贯彻实施有关法律、法规、规章，执行国家和自治区安全生产监督管理的方针、政策；拟定全市安全生产的相关规划并组织实施；指导、协调全市安全生产工作，分析和预测安全生产形势，发布安全生产信息；协调和</w:t>
      </w:r>
      <w:r w:rsidR="00A106A4">
        <w:rPr>
          <w:rFonts w:ascii="仿宋" w:eastAsia="仿宋" w:hAnsi="仿宋" w:cs="仿宋" w:hint="eastAsia"/>
          <w:kern w:val="0"/>
          <w:sz w:val="32"/>
          <w:szCs w:val="32"/>
        </w:rPr>
        <w:t>解决安全生产中的重大问题。</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2、承担全市安全生产综合监督管理职责。依法行使综合监督管理职权，指导、协调、监督、检查市人民政府有关部门和各镇（街道、场）安全生产工作，监督考核并</w:t>
      </w:r>
      <w:r w:rsidR="00A106A4">
        <w:rPr>
          <w:rFonts w:ascii="仿宋" w:eastAsia="仿宋" w:hAnsi="仿宋" w:cs="仿宋" w:hint="eastAsia"/>
          <w:kern w:val="0"/>
          <w:sz w:val="32"/>
          <w:szCs w:val="32"/>
        </w:rPr>
        <w:t>通报安全生产控制考核指标执行情况，组织、协调伤亡事故的调查处理。</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3、负责作业</w:t>
      </w:r>
      <w:r w:rsidR="00A106A4">
        <w:rPr>
          <w:rFonts w:ascii="仿宋" w:eastAsia="仿宋" w:hAnsi="仿宋" w:cs="仿宋" w:hint="eastAsia"/>
          <w:kern w:val="0"/>
          <w:sz w:val="32"/>
          <w:szCs w:val="32"/>
        </w:rPr>
        <w:t>场所职业卫生的监督检查，组织查处职业危害事故有和关违法违规行为。</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4、负责职责范围内《危险化学品经营许可证》的核发工作；负责烟花爆竹经营、储存单位的安全监督管理工作；</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5、负责组织、指导、</w:t>
      </w:r>
      <w:r w:rsidR="00A106A4">
        <w:rPr>
          <w:rFonts w:ascii="仿宋" w:eastAsia="仿宋" w:hAnsi="仿宋" w:cs="仿宋" w:hint="eastAsia"/>
          <w:kern w:val="0"/>
          <w:sz w:val="32"/>
          <w:szCs w:val="32"/>
        </w:rPr>
        <w:t>协调安全生产应急救援工作，负责全市安全生产伤亡事故统计分析工作。</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6、负责监督</w:t>
      </w:r>
      <w:r w:rsidR="00A106A4">
        <w:rPr>
          <w:rFonts w:ascii="仿宋" w:eastAsia="仿宋" w:hAnsi="仿宋" w:cs="仿宋" w:hint="eastAsia"/>
          <w:kern w:val="0"/>
          <w:sz w:val="32"/>
          <w:szCs w:val="32"/>
        </w:rPr>
        <w:t>管理煤矿安全生产工作，查处煤矿违法违规行为，参与煤矿事故的查处。</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lastRenderedPageBreak/>
        <w:t>7、负责监督检查职责范围内新建、改建、扩建工</w:t>
      </w:r>
      <w:r w:rsidR="00A106A4">
        <w:rPr>
          <w:rFonts w:ascii="仿宋" w:eastAsia="仿宋" w:hAnsi="仿宋" w:cs="仿宋" w:hint="eastAsia"/>
          <w:kern w:val="0"/>
          <w:sz w:val="32"/>
          <w:szCs w:val="32"/>
        </w:rPr>
        <w:t>程项目的安全设施与主体工程同时设计、同时施工、同时投入使用情况。</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8、负责监督管理工矿商贸企业贯彻执行安全生产法律法规情况和安全生</w:t>
      </w:r>
      <w:r w:rsidR="00A106A4">
        <w:rPr>
          <w:rFonts w:ascii="仿宋" w:eastAsia="仿宋" w:hAnsi="仿宋" w:cs="仿宋" w:hint="eastAsia"/>
          <w:kern w:val="0"/>
          <w:sz w:val="32"/>
          <w:szCs w:val="32"/>
        </w:rPr>
        <w:t>产条件、有关设备、材料及劳动防护用品、作业场所职业危害防治情况。</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9、负责监督存有事故隐患</w:t>
      </w:r>
      <w:r w:rsidR="00A106A4">
        <w:rPr>
          <w:rFonts w:ascii="仿宋" w:eastAsia="仿宋" w:hAnsi="仿宋" w:cs="仿宋" w:hint="eastAsia"/>
          <w:kern w:val="0"/>
          <w:sz w:val="32"/>
          <w:szCs w:val="32"/>
        </w:rPr>
        <w:t>的单位及时消除隐患，对举报安全生产事故隐患有功人员提出资励意见。</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10、组织、指导并监</w:t>
      </w:r>
      <w:r w:rsidR="00A106A4">
        <w:rPr>
          <w:rFonts w:ascii="仿宋" w:eastAsia="仿宋" w:hAnsi="仿宋" w:cs="仿宋" w:hint="eastAsia"/>
          <w:kern w:val="0"/>
          <w:sz w:val="32"/>
          <w:szCs w:val="32"/>
        </w:rPr>
        <w:t>督特种作业人员的考核工作和企业主要经营管理者的安全资格考核工作。</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11、指导全市安全</w:t>
      </w:r>
      <w:r w:rsidR="00A106A4">
        <w:rPr>
          <w:rFonts w:ascii="仿宋" w:eastAsia="仿宋" w:hAnsi="仿宋" w:cs="仿宋" w:hint="eastAsia"/>
          <w:kern w:val="0"/>
          <w:sz w:val="32"/>
          <w:szCs w:val="32"/>
        </w:rPr>
        <w:t>生产检测检验工作。</w:t>
      </w:r>
    </w:p>
    <w:p w:rsidR="008F14C2" w:rsidRDefault="001B23E9">
      <w:pPr>
        <w:ind w:firstLine="640"/>
        <w:rPr>
          <w:rFonts w:ascii="仿宋" w:eastAsia="仿宋" w:hAnsi="仿宋" w:cs="仿宋"/>
          <w:kern w:val="0"/>
          <w:sz w:val="32"/>
          <w:szCs w:val="32"/>
        </w:rPr>
      </w:pPr>
      <w:r>
        <w:rPr>
          <w:rFonts w:ascii="仿宋" w:eastAsia="仿宋" w:hAnsi="仿宋" w:cs="仿宋" w:hint="eastAsia"/>
          <w:kern w:val="0"/>
          <w:sz w:val="32"/>
          <w:szCs w:val="32"/>
        </w:rPr>
        <w:t>12、承办市人民政府交办的其他事项。</w:t>
      </w:r>
    </w:p>
    <w:p w:rsidR="008F14C2" w:rsidRDefault="001B23E9" w:rsidP="001B23E9">
      <w:pPr>
        <w:ind w:firstLineChars="224" w:firstLine="717"/>
        <w:rPr>
          <w:rFonts w:ascii="黑体" w:eastAsia="黑体" w:hAnsi="黑体"/>
          <w:kern w:val="0"/>
          <w:sz w:val="32"/>
          <w:szCs w:val="32"/>
        </w:rPr>
      </w:pPr>
      <w:r>
        <w:rPr>
          <w:rFonts w:ascii="黑体" w:eastAsia="黑体" w:hAnsi="黑体" w:hint="eastAsia"/>
          <w:kern w:val="0"/>
          <w:sz w:val="32"/>
          <w:szCs w:val="32"/>
        </w:rPr>
        <w:t>二、部门预算单位构成</w:t>
      </w:r>
    </w:p>
    <w:p w:rsidR="009340CF" w:rsidRDefault="009340CF" w:rsidP="009340CF">
      <w:pPr>
        <w:widowControl/>
        <w:shd w:val="clear" w:color="auto" w:fill="FFFFFF"/>
        <w:spacing w:line="520" w:lineRule="atLeast"/>
        <w:ind w:firstLineChars="180" w:firstLine="504"/>
        <w:rPr>
          <w:rFonts w:ascii="宋体" w:cs="宋体"/>
          <w:kern w:val="0"/>
          <w:sz w:val="28"/>
          <w:szCs w:val="28"/>
        </w:rPr>
      </w:pPr>
      <w:r>
        <w:rPr>
          <w:rFonts w:ascii="宋体" w:cs="宋体" w:hint="eastAsia"/>
          <w:kern w:val="0"/>
          <w:sz w:val="28"/>
          <w:szCs w:val="28"/>
        </w:rPr>
        <w:t>1、市</w:t>
      </w:r>
      <w:r w:rsidR="00A106A4">
        <w:rPr>
          <w:rFonts w:ascii="宋体" w:cs="宋体" w:hint="eastAsia"/>
          <w:kern w:val="0"/>
          <w:sz w:val="28"/>
          <w:szCs w:val="28"/>
        </w:rPr>
        <w:t>安全监督管理局</w:t>
      </w:r>
      <w:r>
        <w:rPr>
          <w:rFonts w:ascii="宋体" w:cs="宋体" w:hint="eastAsia"/>
          <w:kern w:val="0"/>
          <w:sz w:val="28"/>
          <w:szCs w:val="28"/>
        </w:rPr>
        <w:t>核定行政编制</w:t>
      </w:r>
      <w:r w:rsidR="00A106A4">
        <w:rPr>
          <w:rFonts w:ascii="宋体" w:cs="宋体" w:hint="eastAsia"/>
          <w:kern w:val="0"/>
          <w:sz w:val="28"/>
          <w:szCs w:val="28"/>
        </w:rPr>
        <w:t>12</w:t>
      </w:r>
      <w:r>
        <w:rPr>
          <w:rFonts w:ascii="宋体" w:cs="宋体" w:hint="eastAsia"/>
          <w:kern w:val="0"/>
          <w:sz w:val="28"/>
          <w:szCs w:val="28"/>
        </w:rPr>
        <w:t>名，机关工勤编制1名。</w:t>
      </w:r>
      <w:r w:rsidR="00A106A4">
        <w:rPr>
          <w:rFonts w:ascii="宋体" w:cs="宋体" w:hint="eastAsia"/>
          <w:kern w:val="0"/>
          <w:sz w:val="28"/>
          <w:szCs w:val="28"/>
        </w:rPr>
        <w:t xml:space="preserve"> </w:t>
      </w:r>
    </w:p>
    <w:p w:rsidR="009340CF" w:rsidRDefault="009340CF" w:rsidP="009340CF">
      <w:pPr>
        <w:widowControl/>
        <w:shd w:val="clear" w:color="auto" w:fill="FFFFFF"/>
        <w:spacing w:line="520" w:lineRule="atLeast"/>
        <w:ind w:firstLine="600"/>
        <w:rPr>
          <w:rFonts w:ascii="仿宋" w:eastAsia="仿宋" w:hAnsi="仿宋"/>
          <w:kern w:val="0"/>
          <w:sz w:val="32"/>
          <w:szCs w:val="32"/>
        </w:rPr>
      </w:pPr>
      <w:r>
        <w:rPr>
          <w:rFonts w:ascii="宋体" w:cs="宋体" w:hint="eastAsia"/>
          <w:kern w:val="0"/>
          <w:sz w:val="28"/>
          <w:szCs w:val="28"/>
        </w:rPr>
        <w:t>2、现有在职干部</w:t>
      </w:r>
      <w:r w:rsidR="00A106A4">
        <w:rPr>
          <w:rFonts w:ascii="宋体" w:cs="宋体" w:hint="eastAsia"/>
          <w:kern w:val="0"/>
          <w:sz w:val="28"/>
          <w:szCs w:val="28"/>
        </w:rPr>
        <w:t>13</w:t>
      </w:r>
      <w:r>
        <w:rPr>
          <w:rFonts w:ascii="宋体" w:cs="宋体" w:hint="eastAsia"/>
          <w:kern w:val="0"/>
          <w:sz w:val="28"/>
          <w:szCs w:val="28"/>
        </w:rPr>
        <w:t>人，退休</w:t>
      </w:r>
      <w:r w:rsidR="00A106A4">
        <w:rPr>
          <w:rFonts w:ascii="宋体" w:cs="宋体" w:hint="eastAsia"/>
          <w:kern w:val="0"/>
          <w:sz w:val="28"/>
          <w:szCs w:val="28"/>
        </w:rPr>
        <w:t>1</w:t>
      </w:r>
      <w:r>
        <w:rPr>
          <w:rFonts w:ascii="宋体" w:cs="宋体" w:hint="eastAsia"/>
          <w:kern w:val="0"/>
          <w:sz w:val="28"/>
          <w:szCs w:val="28"/>
        </w:rPr>
        <w:t>人。</w:t>
      </w:r>
    </w:p>
    <w:p w:rsidR="008F14C2" w:rsidRPr="009340CF" w:rsidRDefault="008F14C2" w:rsidP="001B23E9">
      <w:pPr>
        <w:ind w:firstLineChars="224" w:firstLine="717"/>
        <w:rPr>
          <w:rFonts w:ascii="仿宋" w:eastAsia="仿宋" w:hAnsi="仿宋"/>
          <w:kern w:val="0"/>
          <w:sz w:val="32"/>
          <w:szCs w:val="32"/>
        </w:rPr>
      </w:pPr>
    </w:p>
    <w:p w:rsidR="008F14C2" w:rsidRDefault="008F14C2" w:rsidP="001B23E9">
      <w:pPr>
        <w:ind w:firstLineChars="224" w:firstLine="717"/>
        <w:rPr>
          <w:rFonts w:ascii="仿宋" w:eastAsia="仿宋" w:hAnsi="仿宋"/>
          <w:kern w:val="0"/>
          <w:sz w:val="32"/>
          <w:szCs w:val="32"/>
        </w:rPr>
        <w:sectPr w:rsidR="008F14C2">
          <w:headerReference w:type="default" r:id="rId8"/>
          <w:pgSz w:w="11906" w:h="16838"/>
          <w:pgMar w:top="1418" w:right="1474" w:bottom="1418" w:left="1644" w:header="851" w:footer="992" w:gutter="0"/>
          <w:cols w:space="720"/>
          <w:docGrid w:type="lines" w:linePitch="312"/>
        </w:sectPr>
      </w:pPr>
    </w:p>
    <w:p w:rsidR="008F14C2" w:rsidRDefault="001B23E9">
      <w:pPr>
        <w:jc w:val="center"/>
        <w:rPr>
          <w:rFonts w:ascii="方正小标宋简体" w:eastAsia="方正小标宋简体" w:hAnsi="仿宋"/>
          <w:kern w:val="0"/>
          <w:sz w:val="44"/>
          <w:szCs w:val="44"/>
        </w:rPr>
      </w:pPr>
      <w:r>
        <w:rPr>
          <w:rFonts w:ascii="方正小标宋简体" w:eastAsia="方正小标宋简体" w:hAnsi="仿宋" w:hint="eastAsia"/>
          <w:kern w:val="0"/>
          <w:sz w:val="44"/>
          <w:szCs w:val="44"/>
        </w:rPr>
        <w:lastRenderedPageBreak/>
        <w:t>青铜峡市安全生产监督管理局2018年部门预算——预算表</w:t>
      </w:r>
    </w:p>
    <w:p w:rsidR="008F14C2" w:rsidRDefault="001B23E9">
      <w:pPr>
        <w:rPr>
          <w:rFonts w:ascii="黑体" w:eastAsia="黑体" w:hAnsi="黑体"/>
          <w:kern w:val="0"/>
          <w:sz w:val="24"/>
        </w:rPr>
      </w:pPr>
      <w:r>
        <w:rPr>
          <w:rFonts w:ascii="黑体" w:eastAsia="黑体" w:hAnsi="黑体" w:hint="eastAsia"/>
          <w:kern w:val="0"/>
          <w:sz w:val="32"/>
          <w:szCs w:val="32"/>
        </w:rPr>
        <w:t>一、财政拨款收支预算总表</w:t>
      </w:r>
    </w:p>
    <w:p w:rsidR="008F14C2" w:rsidRDefault="001B23E9">
      <w:pPr>
        <w:jc w:val="center"/>
        <w:rPr>
          <w:rFonts w:ascii="仿宋" w:eastAsia="仿宋" w:hAnsi="仿宋"/>
          <w:kern w:val="0"/>
          <w:sz w:val="32"/>
          <w:szCs w:val="32"/>
        </w:rPr>
      </w:pPr>
      <w:r>
        <w:rPr>
          <w:rFonts w:ascii="仿宋" w:eastAsia="仿宋" w:hAnsi="仿宋" w:hint="eastAsia"/>
          <w:b/>
          <w:kern w:val="0"/>
          <w:sz w:val="32"/>
          <w:szCs w:val="32"/>
        </w:rPr>
        <w:t>财政拨款收支预算总表</w:t>
      </w:r>
    </w:p>
    <w:p w:rsidR="008F14C2" w:rsidRDefault="001B23E9">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单位：万元</w:t>
      </w:r>
    </w:p>
    <w:tbl>
      <w:tblPr>
        <w:tblW w:w="13831" w:type="dxa"/>
        <w:tblLayout w:type="fixed"/>
        <w:tblCellMar>
          <w:left w:w="0" w:type="dxa"/>
          <w:right w:w="0" w:type="dxa"/>
        </w:tblCellMar>
        <w:tblLook w:val="04A0"/>
      </w:tblPr>
      <w:tblGrid>
        <w:gridCol w:w="3852"/>
        <w:gridCol w:w="1364"/>
        <w:gridCol w:w="3852"/>
        <w:gridCol w:w="14"/>
        <w:gridCol w:w="1350"/>
        <w:gridCol w:w="1364"/>
        <w:gridCol w:w="22"/>
        <w:gridCol w:w="1991"/>
        <w:gridCol w:w="22"/>
      </w:tblGrid>
      <w:tr w:rsidR="008F14C2">
        <w:trPr>
          <w:gridAfter w:val="1"/>
          <w:wAfter w:w="22" w:type="dxa"/>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8593" w:type="dxa"/>
            <w:gridSpan w:val="6"/>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8F14C2" w:rsidTr="001B23E9">
        <w:trPr>
          <w:gridAfter w:val="1"/>
          <w:wAfter w:w="22" w:type="dxa"/>
        </w:trPr>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66" w:type="dxa"/>
            <w:gridSpan w:val="2"/>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727" w:type="dxa"/>
            <w:gridSpan w:val="4"/>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预算数</w:t>
            </w:r>
          </w:p>
        </w:tc>
      </w:tr>
      <w:tr w:rsidR="008F14C2" w:rsidTr="001B23E9">
        <w:trPr>
          <w:gridAfter w:val="1"/>
          <w:wAfter w:w="22" w:type="dxa"/>
        </w:trPr>
        <w:tc>
          <w:tcPr>
            <w:tcW w:w="3852"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b/>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b/>
                <w:kern w:val="0"/>
                <w:sz w:val="24"/>
              </w:rPr>
            </w:pPr>
          </w:p>
        </w:tc>
        <w:tc>
          <w:tcPr>
            <w:tcW w:w="3866" w:type="dxa"/>
            <w:gridSpan w:val="2"/>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b/>
                <w:kern w:val="0"/>
                <w:sz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8F14C2" w:rsidTr="001B23E9">
        <w:trPr>
          <w:gridAfter w:val="1"/>
          <w:wAfter w:w="22" w:type="dxa"/>
          <w:trHeight w:val="380"/>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1B23E9">
            <w:pPr>
              <w:jc w:val="right"/>
              <w:rPr>
                <w:rFonts w:ascii="仿宋" w:eastAsia="仿宋" w:hAnsi="仿宋"/>
                <w:kern w:val="0"/>
                <w:sz w:val="24"/>
              </w:rPr>
            </w:pPr>
            <w:r>
              <w:rPr>
                <w:rFonts w:ascii="仿宋" w:eastAsia="仿宋" w:hAnsi="仿宋" w:hint="eastAsia"/>
                <w:kern w:val="0"/>
                <w:sz w:val="24"/>
              </w:rPr>
              <w:t>204.31</w:t>
            </w: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b/>
                <w:color w:val="000000"/>
                <w:kern w:val="0"/>
                <w:sz w:val="22"/>
                <w:szCs w:val="22"/>
              </w:rPr>
              <w:t>一、本年支出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rsidTr="001B23E9">
        <w:trPr>
          <w:gridAfter w:val="1"/>
          <w:wAfter w:w="22" w:type="dxa"/>
          <w:trHeight w:val="443"/>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1B23E9">
            <w:pPr>
              <w:jc w:val="right"/>
              <w:rPr>
                <w:rFonts w:ascii="仿宋" w:eastAsia="仿宋" w:hAnsi="仿宋"/>
                <w:kern w:val="0"/>
                <w:sz w:val="24"/>
              </w:rPr>
            </w:pPr>
            <w:r>
              <w:rPr>
                <w:rFonts w:ascii="仿宋" w:eastAsia="仿宋" w:hAnsi="仿宋" w:hint="eastAsia"/>
                <w:kern w:val="0"/>
                <w:sz w:val="24"/>
              </w:rPr>
              <w:t>204.31</w:t>
            </w: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（一）一般公共服务支出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（二）外交支出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（三）国防支出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（四）公共安全支出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b/>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（五）教育支出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（六）科学技术支出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（七）文化体育与传媒支出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（八）社会保障和就业支出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23.21</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23.21</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（九）医疗卫生与计划生育支出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9.88</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9.88</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（十）节能环保支出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（十一）城乡社区支出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（十二）农林水支出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rsidTr="001B23E9">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6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（十三）交通运输支出</w:t>
            </w:r>
          </w:p>
        </w:tc>
        <w:tc>
          <w:tcPr>
            <w:tcW w:w="1350"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trPr>
          <w:gridAfter w:val="1"/>
          <w:wAfter w:w="22" w:type="dxa"/>
          <w:trHeight w:val="442"/>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8593" w:type="dxa"/>
            <w:gridSpan w:val="6"/>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b/>
                <w:kern w:val="0"/>
                <w:sz w:val="18"/>
                <w:szCs w:val="18"/>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8F14C2">
        <w:trPr>
          <w:gridAfter w:val="1"/>
          <w:wAfter w:w="22" w:type="dxa"/>
        </w:trPr>
        <w:tc>
          <w:tcPr>
            <w:tcW w:w="3852" w:type="dxa"/>
            <w:vMerge w:val="restart"/>
            <w:tcBorders>
              <w:top w:val="single" w:sz="8" w:space="0" w:color="000000"/>
              <w:left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lastRenderedPageBreak/>
              <w:t>项   目</w:t>
            </w:r>
          </w:p>
        </w:tc>
        <w:tc>
          <w:tcPr>
            <w:tcW w:w="1364" w:type="dxa"/>
            <w:vMerge w:val="restart"/>
            <w:tcBorders>
              <w:top w:val="single" w:sz="8" w:space="0" w:color="000000"/>
              <w:left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741" w:type="dxa"/>
            <w:gridSpan w:val="5"/>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b/>
                <w:kern w:val="0"/>
                <w:sz w:val="18"/>
                <w:szCs w:val="18"/>
              </w:rPr>
            </w:pPr>
            <w:r>
              <w:rPr>
                <w:rFonts w:ascii="仿宋" w:eastAsia="仿宋" w:hAnsi="仿宋" w:hint="eastAsia"/>
                <w:b/>
                <w:color w:val="000000"/>
                <w:kern w:val="0"/>
                <w:sz w:val="22"/>
                <w:szCs w:val="22"/>
              </w:rPr>
              <w:t>预算数</w:t>
            </w:r>
          </w:p>
        </w:tc>
      </w:tr>
      <w:tr w:rsidR="008F14C2">
        <w:trPr>
          <w:gridAfter w:val="1"/>
          <w:wAfter w:w="22" w:type="dxa"/>
        </w:trPr>
        <w:tc>
          <w:tcPr>
            <w:tcW w:w="3852" w:type="dxa"/>
            <w:vMerge/>
            <w:tcBorders>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b/>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b/>
                <w:kern w:val="0"/>
                <w:sz w:val="24"/>
              </w:rPr>
            </w:pPr>
            <w:r>
              <w:rPr>
                <w:rFonts w:ascii="仿宋" w:eastAsia="仿宋" w:hAnsi="仿宋" w:hint="eastAsia"/>
                <w:b/>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8F14C2">
        <w:trPr>
          <w:gridAfter w:val="1"/>
          <w:wAfter w:w="22" w:type="dxa"/>
          <w:trHeight w:val="41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（十四）资源勘探信息等支出</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160.82</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160.82</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trPr>
          <w:gridAfter w:val="1"/>
          <w:wAfter w:w="22" w:type="dxa"/>
          <w:trHeight w:val="436"/>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（十五）商业服务业等支出</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trPr>
          <w:gridAfter w:val="1"/>
          <w:wAfter w:w="22" w:type="dxa"/>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（十六)金融支出</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trPr>
          <w:gridAfter w:val="1"/>
          <w:wAfter w:w="22" w:type="dxa"/>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（十七）国土海洋气象支出</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trPr>
          <w:gridAfter w:val="1"/>
          <w:wAfter w:w="22" w:type="dxa"/>
          <w:trHeight w:val="455"/>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（十八）住房保障支出</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10.40</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10.40</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trPr>
          <w:gridAfter w:val="1"/>
          <w:wAfter w:w="22" w:type="dxa"/>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（十九）粮油物资储备支出</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（二十）国债还本付息支出</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trPr>
          <w:gridAfter w:val="1"/>
          <w:wAfter w:w="22" w:type="dxa"/>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（二十一）其他支出</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trPr>
          <w:gridAfter w:val="1"/>
          <w:wAfter w:w="22" w:type="dxa"/>
          <w:trHeight w:val="405"/>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b/>
                <w:color w:val="000000"/>
                <w:kern w:val="0"/>
                <w:sz w:val="22"/>
                <w:szCs w:val="22"/>
              </w:rPr>
              <w:t xml:space="preserve">　</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6466A">
            <w:pPr>
              <w:jc w:val="right"/>
              <w:rPr>
                <w:rFonts w:ascii="仿宋" w:eastAsia="仿宋" w:hAnsi="仿宋"/>
                <w:kern w:val="0"/>
                <w:sz w:val="24"/>
              </w:rPr>
            </w:pP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r>
      <w:tr w:rsidR="008F14C2">
        <w:trPr>
          <w:gridAfter w:val="1"/>
          <w:wAfter w:w="22" w:type="dxa"/>
          <w:trHeight w:val="452"/>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b/>
                <w:color w:val="000000"/>
                <w:kern w:val="0"/>
                <w:sz w:val="22"/>
                <w:szCs w:val="22"/>
              </w:rPr>
              <w:t>二、年末结转结余</w:t>
            </w:r>
          </w:p>
        </w:tc>
        <w:tc>
          <w:tcPr>
            <w:tcW w:w="1364" w:type="dxa"/>
            <w:gridSpan w:val="2"/>
            <w:tcBorders>
              <w:top w:val="nil"/>
              <w:left w:val="nil"/>
              <w:bottom w:val="nil"/>
              <w:right w:val="nil"/>
            </w:tcBorders>
            <w:vAlign w:val="center"/>
          </w:tcPr>
          <w:p w:rsidR="008F14C2" w:rsidRDefault="001B23E9" w:rsidP="0066466A">
            <w:pPr>
              <w:jc w:val="right"/>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color w:val="000000"/>
                <w:kern w:val="0"/>
                <w:sz w:val="22"/>
                <w:szCs w:val="22"/>
              </w:rPr>
              <w:t xml:space="preserve">　</w:t>
            </w:r>
          </w:p>
        </w:tc>
        <w:tc>
          <w:tcPr>
            <w:tcW w:w="2013"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r>
      <w:tr w:rsidR="008F14C2">
        <w:trPr>
          <w:gridAfter w:val="1"/>
          <w:wAfter w:w="22" w:type="dxa"/>
          <w:trHeight w:val="444"/>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4" w:space="0" w:color="auto"/>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gridSpan w:val="2"/>
            <w:tcBorders>
              <w:top w:val="single" w:sz="8" w:space="0" w:color="auto"/>
              <w:left w:val="single" w:sz="4" w:space="0" w:color="auto"/>
              <w:bottom w:val="single" w:sz="8" w:space="0" w:color="auto"/>
              <w:right w:val="single" w:sz="4" w:space="0" w:color="auto"/>
            </w:tcBorders>
            <w:vAlign w:val="center"/>
          </w:tcPr>
          <w:p w:rsidR="008F14C2" w:rsidRDefault="001B23E9" w:rsidP="0066466A">
            <w:pPr>
              <w:jc w:val="right"/>
              <w:rPr>
                <w:rFonts w:ascii="仿宋" w:eastAsia="仿宋" w:hAnsi="仿宋"/>
                <w:color w:val="000000"/>
                <w:kern w:val="0"/>
                <w:sz w:val="22"/>
                <w:szCs w:val="22"/>
              </w:rPr>
            </w:pPr>
            <w:r>
              <w:rPr>
                <w:rFonts w:ascii="仿宋" w:eastAsia="仿宋" w:hAnsi="仿宋" w:hint="eastAsia"/>
                <w:color w:val="000000"/>
                <w:kern w:val="0"/>
                <w:sz w:val="22"/>
                <w:szCs w:val="22"/>
              </w:rPr>
              <w:t xml:space="preserve">　</w:t>
            </w:r>
          </w:p>
        </w:tc>
        <w:tc>
          <w:tcPr>
            <w:tcW w:w="1364" w:type="dxa"/>
            <w:tcBorders>
              <w:top w:val="single" w:sz="8" w:space="0" w:color="000000"/>
              <w:left w:val="single" w:sz="4" w:space="0" w:color="auto"/>
              <w:bottom w:val="single" w:sz="8" w:space="0" w:color="000000"/>
              <w:right w:val="single" w:sz="4" w:space="0" w:color="auto"/>
            </w:tcBorders>
            <w:vAlign w:val="center"/>
          </w:tcPr>
          <w:p w:rsidR="008F14C2" w:rsidRDefault="001B23E9" w:rsidP="0066466A">
            <w:pPr>
              <w:jc w:val="right"/>
              <w:rPr>
                <w:rFonts w:ascii="仿宋" w:eastAsia="仿宋" w:hAnsi="仿宋"/>
                <w:kern w:val="0"/>
                <w:sz w:val="24"/>
              </w:rPr>
            </w:pPr>
            <w:r>
              <w:rPr>
                <w:rFonts w:ascii="仿宋" w:eastAsia="仿宋" w:hAnsi="仿宋" w:hint="eastAsia"/>
                <w:color w:val="000000"/>
                <w:kern w:val="0"/>
                <w:sz w:val="22"/>
                <w:szCs w:val="22"/>
              </w:rPr>
              <w:t xml:space="preserve">　</w:t>
            </w:r>
          </w:p>
        </w:tc>
        <w:tc>
          <w:tcPr>
            <w:tcW w:w="2013" w:type="dxa"/>
            <w:gridSpan w:val="2"/>
            <w:tcBorders>
              <w:top w:val="single" w:sz="8" w:space="0" w:color="000000"/>
              <w:left w:val="single" w:sz="4" w:space="0" w:color="auto"/>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r>
      <w:tr w:rsidR="008F14C2">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204.31</w:t>
            </w:r>
          </w:p>
        </w:tc>
        <w:tc>
          <w:tcPr>
            <w:tcW w:w="3852" w:type="dxa"/>
            <w:tcBorders>
              <w:top w:val="single" w:sz="8" w:space="0" w:color="000000"/>
              <w:left w:val="single" w:sz="8" w:space="0" w:color="000000"/>
              <w:bottom w:val="single" w:sz="8" w:space="0" w:color="000000"/>
              <w:right w:val="single" w:sz="4"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支出总计</w:t>
            </w:r>
          </w:p>
        </w:tc>
        <w:tc>
          <w:tcPr>
            <w:tcW w:w="1364" w:type="dxa"/>
            <w:gridSpan w:val="2"/>
            <w:tcBorders>
              <w:top w:val="single" w:sz="8" w:space="0" w:color="000000"/>
              <w:left w:val="single" w:sz="4" w:space="0" w:color="auto"/>
              <w:bottom w:val="single" w:sz="8" w:space="0" w:color="000000"/>
              <w:right w:val="single" w:sz="4" w:space="0" w:color="auto"/>
            </w:tcBorders>
            <w:vAlign w:val="center"/>
          </w:tcPr>
          <w:p w:rsidR="008F14C2" w:rsidRDefault="001B23E9" w:rsidP="0066466A">
            <w:pPr>
              <w:jc w:val="right"/>
              <w:rPr>
                <w:rFonts w:ascii="仿宋" w:eastAsia="仿宋" w:hAnsi="仿宋"/>
                <w:b/>
                <w:color w:val="000000"/>
                <w:kern w:val="0"/>
                <w:sz w:val="22"/>
                <w:szCs w:val="22"/>
              </w:rPr>
            </w:pPr>
            <w:r>
              <w:rPr>
                <w:rFonts w:ascii="仿宋" w:eastAsia="仿宋" w:hAnsi="仿宋" w:hint="eastAsia"/>
                <w:b/>
                <w:color w:val="000000"/>
                <w:kern w:val="0"/>
                <w:sz w:val="22"/>
                <w:szCs w:val="22"/>
              </w:rPr>
              <w:t>204.31</w:t>
            </w:r>
          </w:p>
        </w:tc>
        <w:tc>
          <w:tcPr>
            <w:tcW w:w="1386" w:type="dxa"/>
            <w:gridSpan w:val="2"/>
            <w:tcBorders>
              <w:top w:val="single" w:sz="8" w:space="0" w:color="000000"/>
              <w:left w:val="single" w:sz="4" w:space="0" w:color="auto"/>
              <w:bottom w:val="single" w:sz="8" w:space="0" w:color="000000"/>
              <w:right w:val="single" w:sz="4" w:space="0" w:color="auto"/>
            </w:tcBorders>
            <w:vAlign w:val="center"/>
          </w:tcPr>
          <w:p w:rsidR="008F14C2" w:rsidRDefault="001B23E9" w:rsidP="0066466A">
            <w:pPr>
              <w:jc w:val="right"/>
              <w:rPr>
                <w:rFonts w:ascii="仿宋" w:eastAsia="仿宋" w:hAnsi="仿宋"/>
                <w:b/>
                <w:color w:val="000000"/>
                <w:kern w:val="0"/>
                <w:sz w:val="22"/>
                <w:szCs w:val="22"/>
              </w:rPr>
            </w:pPr>
            <w:r>
              <w:rPr>
                <w:rFonts w:ascii="仿宋" w:eastAsia="仿宋" w:hAnsi="仿宋" w:hint="eastAsia"/>
                <w:b/>
                <w:color w:val="000000"/>
                <w:kern w:val="0"/>
                <w:sz w:val="22"/>
                <w:szCs w:val="22"/>
              </w:rPr>
              <w:t>204.31</w:t>
            </w:r>
          </w:p>
        </w:tc>
        <w:tc>
          <w:tcPr>
            <w:tcW w:w="2013" w:type="dxa"/>
            <w:gridSpan w:val="2"/>
            <w:tcBorders>
              <w:top w:val="single" w:sz="8" w:space="0" w:color="000000"/>
              <w:left w:val="single" w:sz="4" w:space="0" w:color="auto"/>
              <w:bottom w:val="single" w:sz="8" w:space="0" w:color="000000"/>
              <w:right w:val="single" w:sz="8" w:space="0" w:color="000000"/>
            </w:tcBorders>
            <w:vAlign w:val="center"/>
          </w:tcPr>
          <w:p w:rsidR="008F14C2" w:rsidRDefault="008F14C2">
            <w:pPr>
              <w:jc w:val="center"/>
              <w:rPr>
                <w:rFonts w:ascii="仿宋" w:eastAsia="仿宋" w:hAnsi="仿宋"/>
                <w:b/>
                <w:color w:val="000000"/>
                <w:kern w:val="0"/>
                <w:sz w:val="22"/>
                <w:szCs w:val="22"/>
              </w:rPr>
            </w:pPr>
          </w:p>
        </w:tc>
      </w:tr>
    </w:tbl>
    <w:p w:rsidR="008F14C2" w:rsidRDefault="008F14C2">
      <w:pPr>
        <w:rPr>
          <w:rFonts w:ascii="仿宋" w:eastAsia="仿宋" w:hAnsi="仿宋"/>
          <w:kern w:val="0"/>
          <w:sz w:val="24"/>
        </w:rPr>
      </w:pPr>
    </w:p>
    <w:p w:rsidR="008F14C2" w:rsidRDefault="001B23E9">
      <w:pPr>
        <w:rPr>
          <w:rFonts w:ascii="仿宋" w:eastAsia="仿宋" w:hAnsi="仿宋"/>
          <w:kern w:val="0"/>
          <w:sz w:val="32"/>
          <w:szCs w:val="32"/>
        </w:rPr>
      </w:pPr>
      <w:r>
        <w:rPr>
          <w:rFonts w:ascii="仿宋" w:eastAsia="仿宋" w:hAnsi="仿宋" w:hint="eastAsia"/>
          <w:kern w:val="0"/>
          <w:sz w:val="32"/>
          <w:szCs w:val="32"/>
        </w:rPr>
        <w:t>注：支出预算功能科目各单位根据本单位实际据实填写</w:t>
      </w:r>
    </w:p>
    <w:p w:rsidR="008F14C2" w:rsidRDefault="008F14C2">
      <w:pPr>
        <w:rPr>
          <w:rFonts w:ascii="仿宋" w:eastAsia="仿宋" w:hAnsi="仿宋"/>
          <w:kern w:val="0"/>
          <w:sz w:val="32"/>
          <w:szCs w:val="32"/>
        </w:rPr>
      </w:pPr>
    </w:p>
    <w:p w:rsidR="008F14C2" w:rsidRDefault="008F14C2">
      <w:pPr>
        <w:rPr>
          <w:rFonts w:ascii="仿宋" w:eastAsia="仿宋" w:hAnsi="仿宋"/>
          <w:kern w:val="0"/>
          <w:sz w:val="32"/>
          <w:szCs w:val="32"/>
        </w:rPr>
      </w:pPr>
    </w:p>
    <w:p w:rsidR="008F14C2" w:rsidRDefault="008F14C2">
      <w:pPr>
        <w:rPr>
          <w:rFonts w:ascii="仿宋" w:eastAsia="仿宋" w:hAnsi="仿宋"/>
          <w:kern w:val="0"/>
          <w:sz w:val="32"/>
          <w:szCs w:val="32"/>
        </w:rPr>
      </w:pPr>
    </w:p>
    <w:p w:rsidR="001B23E9" w:rsidRDefault="001B23E9">
      <w:pPr>
        <w:rPr>
          <w:rFonts w:ascii="黑体" w:eastAsia="黑体" w:hAnsi="黑体"/>
          <w:kern w:val="0"/>
          <w:sz w:val="32"/>
          <w:szCs w:val="32"/>
        </w:rPr>
      </w:pPr>
    </w:p>
    <w:p w:rsidR="008F14C2" w:rsidRDefault="001B23E9">
      <w:pPr>
        <w:rPr>
          <w:rFonts w:ascii="黑体" w:eastAsia="黑体" w:hAnsi="黑体"/>
          <w:kern w:val="0"/>
          <w:sz w:val="24"/>
        </w:rPr>
      </w:pPr>
      <w:r>
        <w:rPr>
          <w:rFonts w:ascii="黑体" w:eastAsia="黑体" w:hAnsi="黑体" w:hint="eastAsia"/>
          <w:kern w:val="0"/>
          <w:sz w:val="32"/>
          <w:szCs w:val="32"/>
        </w:rPr>
        <w:lastRenderedPageBreak/>
        <w:t>二、财政拨款支出预算总表</w:t>
      </w:r>
    </w:p>
    <w:p w:rsidR="008F14C2" w:rsidRDefault="001B23E9">
      <w:pPr>
        <w:jc w:val="center"/>
        <w:rPr>
          <w:rFonts w:ascii="仿宋" w:eastAsia="仿宋" w:hAnsi="仿宋"/>
          <w:kern w:val="0"/>
          <w:sz w:val="24"/>
        </w:rPr>
      </w:pPr>
      <w:r>
        <w:rPr>
          <w:rFonts w:ascii="仿宋" w:eastAsia="仿宋" w:hAnsi="仿宋" w:hint="eastAsia"/>
          <w:b/>
          <w:kern w:val="0"/>
          <w:sz w:val="36"/>
          <w:szCs w:val="36"/>
        </w:rPr>
        <w:t>财政拨款支出预算总表</w:t>
      </w:r>
    </w:p>
    <w:p w:rsidR="008F14C2" w:rsidRDefault="001B23E9">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宋体" w:hint="eastAsia"/>
          <w:kern w:val="0"/>
          <w:sz w:val="32"/>
          <w:szCs w:val="32"/>
        </w:rPr>
        <w:t xml:space="preserve">          </w:t>
      </w:r>
      <w:r>
        <w:rPr>
          <w:rFonts w:ascii="仿宋" w:eastAsia="仿宋" w:hAnsi="仿宋" w:hint="eastAsia"/>
          <w:kern w:val="0"/>
          <w:sz w:val="28"/>
          <w:szCs w:val="28"/>
        </w:rPr>
        <w:t xml:space="preserve">   单位：万元</w:t>
      </w:r>
    </w:p>
    <w:tbl>
      <w:tblPr>
        <w:tblW w:w="13820" w:type="dxa"/>
        <w:tblLayout w:type="fixed"/>
        <w:tblCellMar>
          <w:left w:w="0" w:type="dxa"/>
          <w:right w:w="0" w:type="dxa"/>
        </w:tblCellMar>
        <w:tblLook w:val="04A0"/>
      </w:tblPr>
      <w:tblGrid>
        <w:gridCol w:w="1286"/>
        <w:gridCol w:w="1985"/>
        <w:gridCol w:w="1173"/>
        <w:gridCol w:w="1336"/>
        <w:gridCol w:w="1335"/>
        <w:gridCol w:w="1335"/>
        <w:gridCol w:w="1335"/>
        <w:gridCol w:w="1365"/>
        <w:gridCol w:w="1335"/>
        <w:gridCol w:w="1335"/>
      </w:tblGrid>
      <w:tr w:rsidR="008F14C2" w:rsidTr="001A39CE">
        <w:tc>
          <w:tcPr>
            <w:tcW w:w="3271" w:type="dxa"/>
            <w:gridSpan w:val="2"/>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功能分类科目</w:t>
            </w:r>
          </w:p>
        </w:tc>
        <w:tc>
          <w:tcPr>
            <w:tcW w:w="1173" w:type="dxa"/>
            <w:vMerge w:val="restart"/>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2018年预算安排总计</w:t>
            </w:r>
          </w:p>
        </w:tc>
        <w:tc>
          <w:tcPr>
            <w:tcW w:w="6706" w:type="dxa"/>
            <w:gridSpan w:val="5"/>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公共财政预算拨款</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政府性基金</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纳入财政专户管理的行政事业性收费安排的拨款</w:t>
            </w:r>
          </w:p>
        </w:tc>
      </w:tr>
      <w:tr w:rsidR="008F14C2" w:rsidTr="000F319A">
        <w:tc>
          <w:tcPr>
            <w:tcW w:w="1286"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科目编码</w:t>
            </w:r>
          </w:p>
        </w:tc>
        <w:tc>
          <w:tcPr>
            <w:tcW w:w="1985"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科目名称</w:t>
            </w:r>
          </w:p>
        </w:tc>
        <w:tc>
          <w:tcPr>
            <w:tcW w:w="1173" w:type="dxa"/>
            <w:vMerge/>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b/>
                <w:kern w:val="0"/>
                <w:sz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小计</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经费拨款</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纳入预算管理的行政性收费安排的拨款</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自治区专项转移支付</w:t>
            </w:r>
          </w:p>
        </w:tc>
        <w:tc>
          <w:tcPr>
            <w:tcW w:w="1365"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b/>
                <w:kern w:val="0"/>
                <w:sz w:val="24"/>
              </w:rPr>
            </w:pPr>
            <w:r>
              <w:rPr>
                <w:rFonts w:ascii="仿宋" w:eastAsia="仿宋" w:hAnsi="仿宋" w:hint="eastAsia"/>
                <w:b/>
                <w:kern w:val="0"/>
                <w:sz w:val="22"/>
                <w:szCs w:val="22"/>
              </w:rPr>
              <w:t>自治区一般性转移支付</w:t>
            </w:r>
          </w:p>
        </w:tc>
        <w:tc>
          <w:tcPr>
            <w:tcW w:w="1335" w:type="dxa"/>
            <w:vMerge/>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b/>
                <w:kern w:val="0"/>
                <w:sz w:val="24"/>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b/>
                <w:kern w:val="0"/>
                <w:sz w:val="24"/>
              </w:rPr>
            </w:pPr>
          </w:p>
        </w:tc>
      </w:tr>
      <w:tr w:rsidR="008F14C2" w:rsidTr="000F319A">
        <w:trPr>
          <w:trHeight w:val="543"/>
        </w:trPr>
        <w:tc>
          <w:tcPr>
            <w:tcW w:w="1286" w:type="dxa"/>
            <w:tcBorders>
              <w:top w:val="single" w:sz="8" w:space="0" w:color="auto"/>
              <w:left w:val="single" w:sz="8" w:space="0" w:color="auto"/>
              <w:bottom w:val="single" w:sz="8" w:space="0" w:color="auto"/>
              <w:right w:val="single" w:sz="4" w:space="0" w:color="auto"/>
            </w:tcBorders>
            <w:vAlign w:val="center"/>
          </w:tcPr>
          <w:p w:rsidR="008F14C2" w:rsidRDefault="001B23E9">
            <w:pPr>
              <w:jc w:val="center"/>
              <w:rPr>
                <w:rFonts w:ascii="仿宋" w:eastAsia="仿宋" w:hAnsi="仿宋"/>
                <w:b/>
                <w:kern w:val="0"/>
                <w:szCs w:val="21"/>
              </w:rPr>
            </w:pPr>
            <w:r>
              <w:rPr>
                <w:rFonts w:ascii="仿宋" w:eastAsia="仿宋" w:hAnsi="仿宋" w:hint="eastAsia"/>
                <w:b/>
                <w:kern w:val="0"/>
                <w:szCs w:val="21"/>
              </w:rPr>
              <w:t>合计</w:t>
            </w:r>
          </w:p>
        </w:tc>
        <w:tc>
          <w:tcPr>
            <w:tcW w:w="1985" w:type="dxa"/>
            <w:tcBorders>
              <w:top w:val="single" w:sz="8" w:space="0" w:color="auto"/>
              <w:left w:val="single" w:sz="4" w:space="0" w:color="auto"/>
              <w:bottom w:val="single" w:sz="8" w:space="0" w:color="auto"/>
              <w:right w:val="single" w:sz="8" w:space="0" w:color="auto"/>
            </w:tcBorders>
            <w:vAlign w:val="center"/>
          </w:tcPr>
          <w:p w:rsidR="008F14C2" w:rsidRDefault="00FE2A9F">
            <w:pPr>
              <w:jc w:val="center"/>
              <w:rPr>
                <w:rFonts w:ascii="仿宋" w:eastAsia="仿宋" w:hAnsi="仿宋" w:cs="仿宋"/>
                <w:b/>
                <w:kern w:val="0"/>
                <w:szCs w:val="21"/>
              </w:rPr>
            </w:pPr>
            <w:r w:rsidRPr="001B23E9">
              <w:rPr>
                <w:rFonts w:ascii="仿宋" w:eastAsia="仿宋" w:hAnsi="仿宋" w:cs="仿宋" w:hint="eastAsia"/>
                <w:b/>
                <w:kern w:val="0"/>
                <w:sz w:val="24"/>
              </w:rPr>
              <w:t>青铜峡市安全生产监督管理局</w:t>
            </w:r>
          </w:p>
        </w:tc>
        <w:tc>
          <w:tcPr>
            <w:tcW w:w="1173" w:type="dxa"/>
            <w:tcBorders>
              <w:top w:val="single" w:sz="8" w:space="0" w:color="auto"/>
              <w:left w:val="single" w:sz="8" w:space="0" w:color="auto"/>
              <w:bottom w:val="single" w:sz="8" w:space="0" w:color="auto"/>
              <w:right w:val="single" w:sz="8" w:space="0" w:color="auto"/>
            </w:tcBorders>
            <w:vAlign w:val="center"/>
          </w:tcPr>
          <w:p w:rsidR="008F14C2" w:rsidRDefault="001B23E9" w:rsidP="0066466A">
            <w:pPr>
              <w:jc w:val="right"/>
              <w:rPr>
                <w:rFonts w:ascii="仿宋" w:eastAsia="仿宋" w:hAnsi="仿宋"/>
                <w:b/>
                <w:kern w:val="0"/>
                <w:szCs w:val="21"/>
              </w:rPr>
            </w:pPr>
            <w:r>
              <w:rPr>
                <w:rFonts w:ascii="仿宋" w:eastAsia="仿宋" w:hAnsi="仿宋" w:hint="eastAsia"/>
                <w:b/>
                <w:kern w:val="0"/>
                <w:szCs w:val="21"/>
              </w:rPr>
              <w:t>204.31</w:t>
            </w:r>
          </w:p>
        </w:tc>
        <w:tc>
          <w:tcPr>
            <w:tcW w:w="1336" w:type="dxa"/>
            <w:tcBorders>
              <w:top w:val="single" w:sz="8" w:space="0" w:color="auto"/>
              <w:left w:val="single" w:sz="8" w:space="0" w:color="auto"/>
              <w:bottom w:val="single" w:sz="8" w:space="0" w:color="auto"/>
              <w:right w:val="single" w:sz="8" w:space="0" w:color="auto"/>
            </w:tcBorders>
            <w:vAlign w:val="center"/>
          </w:tcPr>
          <w:p w:rsidR="008F14C2" w:rsidRDefault="001B23E9" w:rsidP="0066466A">
            <w:pPr>
              <w:jc w:val="right"/>
              <w:rPr>
                <w:rFonts w:ascii="仿宋" w:eastAsia="仿宋" w:hAnsi="仿宋"/>
                <w:b/>
                <w:kern w:val="0"/>
                <w:szCs w:val="21"/>
              </w:rPr>
            </w:pPr>
            <w:r>
              <w:rPr>
                <w:rFonts w:ascii="仿宋" w:eastAsia="仿宋" w:hAnsi="仿宋" w:hint="eastAsia"/>
                <w:b/>
                <w:kern w:val="0"/>
                <w:szCs w:val="21"/>
              </w:rPr>
              <w:t>204.31</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Default="001B23E9" w:rsidP="0066466A">
            <w:pPr>
              <w:jc w:val="right"/>
              <w:rPr>
                <w:rFonts w:ascii="仿宋" w:eastAsia="仿宋" w:hAnsi="仿宋"/>
                <w:b/>
                <w:kern w:val="0"/>
                <w:szCs w:val="21"/>
              </w:rPr>
            </w:pPr>
            <w:r>
              <w:rPr>
                <w:rFonts w:ascii="仿宋" w:eastAsia="仿宋" w:hAnsi="仿宋" w:hint="eastAsia"/>
                <w:b/>
                <w:kern w:val="0"/>
                <w:szCs w:val="21"/>
              </w:rPr>
              <w:t>204.31</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b/>
                <w:kern w:val="0"/>
                <w:sz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b/>
                <w:kern w:val="0"/>
                <w:sz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b/>
                <w:kern w:val="0"/>
                <w:sz w:val="24"/>
              </w:rPr>
            </w:pPr>
          </w:p>
        </w:tc>
      </w:tr>
      <w:tr w:rsidR="008F14C2" w:rsidRPr="001A39CE" w:rsidTr="000F319A">
        <w:trPr>
          <w:trHeight w:val="425"/>
        </w:trPr>
        <w:tc>
          <w:tcPr>
            <w:tcW w:w="1286" w:type="dxa"/>
            <w:tcBorders>
              <w:top w:val="single" w:sz="8" w:space="0" w:color="auto"/>
              <w:left w:val="single" w:sz="8" w:space="0" w:color="auto"/>
              <w:bottom w:val="single" w:sz="8" w:space="0" w:color="auto"/>
              <w:right w:val="single" w:sz="8" w:space="0" w:color="auto"/>
            </w:tcBorders>
            <w:vAlign w:val="center"/>
          </w:tcPr>
          <w:p w:rsidR="008F14C2" w:rsidRPr="001A39CE" w:rsidRDefault="00FE2A9F">
            <w:pPr>
              <w:widowControl/>
              <w:jc w:val="left"/>
              <w:textAlignment w:val="center"/>
              <w:rPr>
                <w:rFonts w:ascii="仿宋" w:eastAsia="仿宋" w:hAnsi="仿宋"/>
                <w:kern w:val="0"/>
                <w:sz w:val="22"/>
                <w:szCs w:val="22"/>
              </w:rPr>
            </w:pPr>
            <w:r>
              <w:rPr>
                <w:rFonts w:ascii="仿宋" w:eastAsia="仿宋" w:hAnsi="仿宋" w:cs="Calibri" w:hint="eastAsia"/>
                <w:color w:val="000000"/>
                <w:kern w:val="0"/>
                <w:sz w:val="22"/>
                <w:szCs w:val="22"/>
              </w:rPr>
              <w:t xml:space="preserve"> </w:t>
            </w:r>
            <w:r w:rsidR="00903AA1">
              <w:rPr>
                <w:rFonts w:ascii="仿宋" w:eastAsia="仿宋" w:hAnsi="仿宋" w:cs="Calibri" w:hint="eastAsia"/>
                <w:color w:val="000000"/>
                <w:kern w:val="0"/>
                <w:sz w:val="22"/>
                <w:szCs w:val="22"/>
              </w:rPr>
              <w:t>2150101</w:t>
            </w:r>
          </w:p>
        </w:tc>
        <w:tc>
          <w:tcPr>
            <w:tcW w:w="198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1A39CE">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行政运行</w:t>
            </w:r>
          </w:p>
        </w:tc>
        <w:tc>
          <w:tcPr>
            <w:tcW w:w="1173"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130.82</w:t>
            </w:r>
          </w:p>
        </w:tc>
        <w:tc>
          <w:tcPr>
            <w:tcW w:w="133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130.82</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130.82</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6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r>
      <w:tr w:rsidR="008F14C2" w:rsidRPr="001A39CE" w:rsidTr="000F319A">
        <w:trPr>
          <w:trHeight w:val="359"/>
        </w:trPr>
        <w:tc>
          <w:tcPr>
            <w:tcW w:w="128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2150605</w:t>
            </w:r>
          </w:p>
        </w:tc>
        <w:tc>
          <w:tcPr>
            <w:tcW w:w="198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1A39CE">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安全监管监察专项</w:t>
            </w:r>
          </w:p>
        </w:tc>
        <w:tc>
          <w:tcPr>
            <w:tcW w:w="1173"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30.00</w:t>
            </w:r>
          </w:p>
        </w:tc>
        <w:tc>
          <w:tcPr>
            <w:tcW w:w="133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30.00</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3</w:t>
            </w:r>
            <w:r w:rsidRPr="001A39CE">
              <w:rPr>
                <w:rFonts w:ascii="仿宋" w:eastAsia="仿宋" w:hAnsi="仿宋" w:cs="Calibri" w:hint="eastAsia"/>
                <w:color w:val="000000"/>
                <w:kern w:val="0"/>
                <w:sz w:val="22"/>
                <w:szCs w:val="22"/>
              </w:rPr>
              <w:t>0.00</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6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r>
      <w:tr w:rsidR="008F14C2" w:rsidRPr="001A39CE" w:rsidTr="000F319A">
        <w:trPr>
          <w:trHeight w:val="463"/>
        </w:trPr>
        <w:tc>
          <w:tcPr>
            <w:tcW w:w="128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2210201</w:t>
            </w:r>
          </w:p>
        </w:tc>
        <w:tc>
          <w:tcPr>
            <w:tcW w:w="198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1A39CE">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住房公积金</w:t>
            </w:r>
          </w:p>
        </w:tc>
        <w:tc>
          <w:tcPr>
            <w:tcW w:w="1173"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1</w:t>
            </w:r>
            <w:r w:rsidRPr="001A39CE">
              <w:rPr>
                <w:rFonts w:ascii="仿宋" w:eastAsia="仿宋" w:hAnsi="仿宋" w:cs="Calibri" w:hint="eastAsia"/>
                <w:color w:val="000000"/>
                <w:kern w:val="0"/>
                <w:sz w:val="22"/>
                <w:szCs w:val="22"/>
              </w:rPr>
              <w:t>0.40</w:t>
            </w:r>
          </w:p>
        </w:tc>
        <w:tc>
          <w:tcPr>
            <w:tcW w:w="133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1</w:t>
            </w:r>
            <w:r w:rsidRPr="001A39CE">
              <w:rPr>
                <w:rFonts w:ascii="仿宋" w:eastAsia="仿宋" w:hAnsi="仿宋" w:cs="Calibri" w:hint="eastAsia"/>
                <w:color w:val="000000"/>
                <w:kern w:val="0"/>
                <w:sz w:val="22"/>
                <w:szCs w:val="22"/>
              </w:rPr>
              <w:t>0.40</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10.40</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6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r>
      <w:tr w:rsidR="008F14C2" w:rsidRPr="001A39CE" w:rsidTr="000F319A">
        <w:trPr>
          <w:trHeight w:val="695"/>
        </w:trPr>
        <w:tc>
          <w:tcPr>
            <w:tcW w:w="128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2080506</w:t>
            </w:r>
          </w:p>
        </w:tc>
        <w:tc>
          <w:tcPr>
            <w:tcW w:w="198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1A39CE">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机关事业单位职业年金缴费支出</w:t>
            </w:r>
          </w:p>
        </w:tc>
        <w:tc>
          <w:tcPr>
            <w:tcW w:w="1173"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6.63</w:t>
            </w:r>
          </w:p>
        </w:tc>
        <w:tc>
          <w:tcPr>
            <w:tcW w:w="133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6.63</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6.63</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6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r>
      <w:tr w:rsidR="008F14C2" w:rsidRPr="001A39CE" w:rsidTr="000F319A">
        <w:trPr>
          <w:trHeight w:val="477"/>
        </w:trPr>
        <w:tc>
          <w:tcPr>
            <w:tcW w:w="128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2101101</w:t>
            </w:r>
          </w:p>
        </w:tc>
        <w:tc>
          <w:tcPr>
            <w:tcW w:w="198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1A39CE">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行政单位医疗</w:t>
            </w:r>
          </w:p>
        </w:tc>
        <w:tc>
          <w:tcPr>
            <w:tcW w:w="1173"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6.63</w:t>
            </w:r>
          </w:p>
        </w:tc>
        <w:tc>
          <w:tcPr>
            <w:tcW w:w="133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6</w:t>
            </w:r>
            <w:r w:rsidRPr="001A39CE">
              <w:rPr>
                <w:rFonts w:ascii="仿宋" w:eastAsia="仿宋" w:hAnsi="仿宋" w:cs="Calibri" w:hint="eastAsia"/>
                <w:color w:val="000000"/>
                <w:kern w:val="0"/>
                <w:sz w:val="22"/>
                <w:szCs w:val="22"/>
              </w:rPr>
              <w:t>.63</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6</w:t>
            </w:r>
            <w:r w:rsidRPr="001A39CE">
              <w:rPr>
                <w:rFonts w:ascii="仿宋" w:eastAsia="仿宋" w:hAnsi="仿宋" w:cs="Calibri" w:hint="eastAsia"/>
                <w:color w:val="000000"/>
                <w:kern w:val="0"/>
                <w:sz w:val="22"/>
                <w:szCs w:val="22"/>
              </w:rPr>
              <w:t>.63</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6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r>
      <w:tr w:rsidR="008F14C2" w:rsidRPr="001A39CE" w:rsidTr="000F319A">
        <w:trPr>
          <w:trHeight w:val="393"/>
        </w:trPr>
        <w:tc>
          <w:tcPr>
            <w:tcW w:w="128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2080505</w:t>
            </w:r>
          </w:p>
        </w:tc>
        <w:tc>
          <w:tcPr>
            <w:tcW w:w="198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1A39CE">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机关事业单位基本养老保险缴费支出</w:t>
            </w:r>
          </w:p>
        </w:tc>
        <w:tc>
          <w:tcPr>
            <w:tcW w:w="1173"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16</w:t>
            </w:r>
            <w:r w:rsidRPr="001A39CE">
              <w:rPr>
                <w:rFonts w:ascii="仿宋" w:eastAsia="仿宋" w:hAnsi="仿宋" w:cs="Calibri" w:hint="eastAsia"/>
                <w:color w:val="000000"/>
                <w:kern w:val="0"/>
                <w:sz w:val="22"/>
                <w:szCs w:val="22"/>
              </w:rPr>
              <w:t>.58</w:t>
            </w:r>
          </w:p>
        </w:tc>
        <w:tc>
          <w:tcPr>
            <w:tcW w:w="133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16.58</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16.58</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6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r>
      <w:tr w:rsidR="008F14C2" w:rsidRPr="001A39CE" w:rsidTr="000F319A">
        <w:trPr>
          <w:trHeight w:val="491"/>
        </w:trPr>
        <w:tc>
          <w:tcPr>
            <w:tcW w:w="128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pPr>
              <w:widowControl/>
              <w:jc w:val="lef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2101103</w:t>
            </w:r>
          </w:p>
        </w:tc>
        <w:tc>
          <w:tcPr>
            <w:tcW w:w="198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1A39CE">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公务员医疗补助</w:t>
            </w:r>
          </w:p>
        </w:tc>
        <w:tc>
          <w:tcPr>
            <w:tcW w:w="1173"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3</w:t>
            </w:r>
            <w:r w:rsidRPr="001A39CE">
              <w:rPr>
                <w:rFonts w:ascii="仿宋" w:eastAsia="仿宋" w:hAnsi="仿宋" w:cs="Calibri" w:hint="eastAsia"/>
                <w:color w:val="000000"/>
                <w:kern w:val="0"/>
                <w:sz w:val="22"/>
                <w:szCs w:val="22"/>
              </w:rPr>
              <w:t>.25</w:t>
            </w:r>
          </w:p>
        </w:tc>
        <w:tc>
          <w:tcPr>
            <w:tcW w:w="1336"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3</w:t>
            </w:r>
            <w:r w:rsidRPr="001A39CE">
              <w:rPr>
                <w:rFonts w:ascii="仿宋" w:eastAsia="仿宋" w:hAnsi="仿宋" w:cs="Calibri" w:hint="eastAsia"/>
                <w:color w:val="000000"/>
                <w:kern w:val="0"/>
                <w:sz w:val="22"/>
                <w:szCs w:val="22"/>
              </w:rPr>
              <w:t>.25</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1B23E9"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3</w:t>
            </w:r>
            <w:r w:rsidRPr="001A39CE">
              <w:rPr>
                <w:rFonts w:ascii="仿宋" w:eastAsia="仿宋" w:hAnsi="仿宋" w:cs="Calibri" w:hint="eastAsia"/>
                <w:color w:val="000000"/>
                <w:kern w:val="0"/>
                <w:sz w:val="22"/>
                <w:szCs w:val="22"/>
              </w:rPr>
              <w:t>.25</w:t>
            </w: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6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c>
          <w:tcPr>
            <w:tcW w:w="1335" w:type="dxa"/>
            <w:tcBorders>
              <w:top w:val="single" w:sz="8" w:space="0" w:color="auto"/>
              <w:left w:val="single" w:sz="8" w:space="0" w:color="auto"/>
              <w:bottom w:val="single" w:sz="8" w:space="0" w:color="auto"/>
              <w:right w:val="single" w:sz="8" w:space="0" w:color="auto"/>
            </w:tcBorders>
            <w:vAlign w:val="center"/>
          </w:tcPr>
          <w:p w:rsidR="008F14C2" w:rsidRPr="001A39CE" w:rsidRDefault="008F14C2">
            <w:pPr>
              <w:rPr>
                <w:rFonts w:ascii="仿宋" w:eastAsia="仿宋" w:hAnsi="仿宋"/>
                <w:kern w:val="0"/>
                <w:sz w:val="22"/>
                <w:szCs w:val="22"/>
              </w:rPr>
            </w:pPr>
          </w:p>
        </w:tc>
      </w:tr>
    </w:tbl>
    <w:p w:rsidR="008F14C2" w:rsidRDefault="008F14C2">
      <w:pPr>
        <w:rPr>
          <w:rFonts w:ascii="仿宋" w:eastAsia="仿宋" w:hAnsi="仿宋"/>
          <w:b/>
          <w:kern w:val="0"/>
          <w:sz w:val="32"/>
          <w:szCs w:val="32"/>
        </w:rPr>
      </w:pPr>
    </w:p>
    <w:tbl>
      <w:tblPr>
        <w:tblW w:w="13842" w:type="dxa"/>
        <w:tblInd w:w="93" w:type="dxa"/>
        <w:tblLayout w:type="fixed"/>
        <w:tblLook w:val="04A0"/>
      </w:tblPr>
      <w:tblGrid>
        <w:gridCol w:w="1291"/>
        <w:gridCol w:w="550"/>
        <w:gridCol w:w="76"/>
        <w:gridCol w:w="106"/>
        <w:gridCol w:w="1553"/>
        <w:gridCol w:w="470"/>
        <w:gridCol w:w="1045"/>
        <w:gridCol w:w="185"/>
        <w:gridCol w:w="693"/>
        <w:gridCol w:w="167"/>
        <w:gridCol w:w="67"/>
        <w:gridCol w:w="792"/>
        <w:gridCol w:w="533"/>
        <w:gridCol w:w="268"/>
        <w:gridCol w:w="363"/>
        <w:gridCol w:w="645"/>
        <w:gridCol w:w="425"/>
        <w:gridCol w:w="159"/>
        <w:gridCol w:w="1259"/>
        <w:gridCol w:w="399"/>
        <w:gridCol w:w="114"/>
        <w:gridCol w:w="102"/>
        <w:gridCol w:w="944"/>
        <w:gridCol w:w="1417"/>
        <w:gridCol w:w="135"/>
        <w:gridCol w:w="84"/>
      </w:tblGrid>
      <w:tr w:rsidR="008F14C2">
        <w:trPr>
          <w:gridAfter w:val="1"/>
          <w:wAfter w:w="84" w:type="dxa"/>
          <w:trHeight w:val="495"/>
        </w:trPr>
        <w:tc>
          <w:tcPr>
            <w:tcW w:w="6203" w:type="dxa"/>
            <w:gridSpan w:val="11"/>
            <w:tcBorders>
              <w:top w:val="nil"/>
              <w:left w:val="nil"/>
              <w:bottom w:val="nil"/>
              <w:right w:val="nil"/>
            </w:tcBorders>
          </w:tcPr>
          <w:p w:rsidR="0066466A" w:rsidRDefault="0066466A">
            <w:pPr>
              <w:rPr>
                <w:rFonts w:ascii="黑体" w:eastAsia="黑体" w:hAnsi="黑体"/>
                <w:kern w:val="0"/>
                <w:sz w:val="32"/>
                <w:szCs w:val="32"/>
              </w:rPr>
            </w:pPr>
          </w:p>
          <w:p w:rsidR="008F14C2" w:rsidRDefault="001B23E9">
            <w:pPr>
              <w:rPr>
                <w:rFonts w:ascii="宋体" w:hAnsi="宋体" w:cs="宋体"/>
                <w:color w:val="000000"/>
                <w:kern w:val="0"/>
                <w:sz w:val="22"/>
                <w:szCs w:val="22"/>
              </w:rPr>
            </w:pPr>
            <w:r>
              <w:rPr>
                <w:rFonts w:ascii="黑体" w:eastAsia="黑体" w:hAnsi="黑体" w:hint="eastAsia"/>
                <w:kern w:val="0"/>
                <w:sz w:val="32"/>
                <w:szCs w:val="32"/>
              </w:rPr>
              <w:lastRenderedPageBreak/>
              <w:t>三、一般公共预算支出表</w:t>
            </w:r>
          </w:p>
        </w:tc>
        <w:tc>
          <w:tcPr>
            <w:tcW w:w="1593" w:type="dxa"/>
            <w:gridSpan w:val="3"/>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1592" w:type="dxa"/>
            <w:gridSpan w:val="4"/>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1658" w:type="dxa"/>
            <w:gridSpan w:val="2"/>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2712" w:type="dxa"/>
            <w:gridSpan w:val="5"/>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r>
      <w:tr w:rsidR="008F14C2">
        <w:trPr>
          <w:gridAfter w:val="1"/>
          <w:wAfter w:w="84" w:type="dxa"/>
          <w:trHeight w:val="495"/>
        </w:trPr>
        <w:tc>
          <w:tcPr>
            <w:tcW w:w="13758" w:type="dxa"/>
            <w:gridSpan w:val="25"/>
            <w:tcBorders>
              <w:top w:val="nil"/>
              <w:left w:val="nil"/>
              <w:bottom w:val="nil"/>
              <w:right w:val="nil"/>
            </w:tcBorders>
          </w:tcPr>
          <w:p w:rsidR="008F14C2" w:rsidRDefault="001B23E9">
            <w:pPr>
              <w:jc w:val="center"/>
              <w:rPr>
                <w:rFonts w:ascii="仿宋" w:eastAsia="仿宋" w:hAnsi="仿宋"/>
                <w:b/>
                <w:kern w:val="0"/>
                <w:sz w:val="36"/>
                <w:szCs w:val="36"/>
              </w:rPr>
            </w:pPr>
            <w:r>
              <w:rPr>
                <w:rFonts w:ascii="仿宋" w:eastAsia="仿宋" w:hAnsi="仿宋" w:hint="eastAsia"/>
                <w:b/>
                <w:kern w:val="0"/>
                <w:sz w:val="36"/>
                <w:szCs w:val="36"/>
              </w:rPr>
              <w:lastRenderedPageBreak/>
              <w:t>一般公共预算支出表</w:t>
            </w:r>
          </w:p>
        </w:tc>
      </w:tr>
      <w:tr w:rsidR="008F14C2">
        <w:trPr>
          <w:trHeight w:val="495"/>
        </w:trPr>
        <w:tc>
          <w:tcPr>
            <w:tcW w:w="1917" w:type="dxa"/>
            <w:gridSpan w:val="3"/>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1659" w:type="dxa"/>
            <w:gridSpan w:val="2"/>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1700" w:type="dxa"/>
            <w:gridSpan w:val="3"/>
            <w:tcBorders>
              <w:top w:val="nil"/>
              <w:left w:val="nil"/>
              <w:bottom w:val="single" w:sz="4" w:space="0" w:color="auto"/>
              <w:right w:val="nil"/>
            </w:tcBorders>
          </w:tcPr>
          <w:p w:rsidR="008F14C2" w:rsidRDefault="008F14C2">
            <w:pPr>
              <w:widowControl/>
              <w:jc w:val="left"/>
              <w:rPr>
                <w:rFonts w:ascii="宋体" w:hAnsi="宋体" w:cs="宋体"/>
                <w:color w:val="000000"/>
                <w:kern w:val="0"/>
                <w:sz w:val="22"/>
                <w:szCs w:val="22"/>
              </w:rPr>
            </w:pPr>
          </w:p>
        </w:tc>
        <w:tc>
          <w:tcPr>
            <w:tcW w:w="927" w:type="dxa"/>
            <w:gridSpan w:val="3"/>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1593" w:type="dxa"/>
            <w:gridSpan w:val="3"/>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2851" w:type="dxa"/>
            <w:gridSpan w:val="5"/>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615" w:type="dxa"/>
            <w:gridSpan w:val="3"/>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2580" w:type="dxa"/>
            <w:gridSpan w:val="4"/>
            <w:tcBorders>
              <w:top w:val="nil"/>
              <w:left w:val="nil"/>
              <w:bottom w:val="nil"/>
              <w:right w:val="nil"/>
            </w:tcBorders>
            <w:shd w:val="clear" w:color="auto" w:fill="auto"/>
            <w:vAlign w:val="center"/>
          </w:tcPr>
          <w:p w:rsidR="008F14C2" w:rsidRDefault="001B23E9">
            <w:pPr>
              <w:rPr>
                <w:rFonts w:ascii="宋体" w:hAnsi="宋体" w:cs="宋体"/>
                <w:color w:val="000000"/>
                <w:kern w:val="0"/>
                <w:sz w:val="22"/>
                <w:szCs w:val="22"/>
              </w:rPr>
            </w:pPr>
            <w:r>
              <w:rPr>
                <w:rFonts w:ascii="仿宋" w:eastAsia="仿宋" w:hAnsi="仿宋" w:hint="eastAsia"/>
                <w:kern w:val="0"/>
                <w:sz w:val="28"/>
                <w:szCs w:val="28"/>
              </w:rPr>
              <w:t>单位：万元</w:t>
            </w:r>
          </w:p>
        </w:tc>
      </w:tr>
      <w:tr w:rsidR="008F14C2">
        <w:trPr>
          <w:gridAfter w:val="1"/>
          <w:wAfter w:w="84" w:type="dxa"/>
          <w:trHeight w:val="495"/>
        </w:trPr>
        <w:tc>
          <w:tcPr>
            <w:tcW w:w="35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功能分类科目</w:t>
            </w:r>
          </w:p>
        </w:tc>
        <w:tc>
          <w:tcPr>
            <w:tcW w:w="1700" w:type="dxa"/>
            <w:gridSpan w:val="3"/>
            <w:vMerge w:val="restart"/>
            <w:tcBorders>
              <w:top w:val="single" w:sz="4" w:space="0" w:color="auto"/>
              <w:left w:val="nil"/>
              <w:right w:val="single" w:sz="4" w:space="0" w:color="auto"/>
            </w:tcBorders>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2017年执行数</w:t>
            </w:r>
          </w:p>
        </w:tc>
        <w:tc>
          <w:tcPr>
            <w:tcW w:w="537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2018年预算数</w:t>
            </w:r>
          </w:p>
        </w:tc>
        <w:tc>
          <w:tcPr>
            <w:tcW w:w="3111" w:type="dxa"/>
            <w:gridSpan w:val="6"/>
            <w:tcBorders>
              <w:top w:val="single" w:sz="4" w:space="0" w:color="auto"/>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2018年预算数与2017年执行数</w:t>
            </w:r>
          </w:p>
        </w:tc>
      </w:tr>
      <w:tr w:rsidR="008F14C2">
        <w:trPr>
          <w:gridAfter w:val="1"/>
          <w:wAfter w:w="84" w:type="dxa"/>
          <w:trHeight w:val="495"/>
        </w:trPr>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科目编码</w:t>
            </w:r>
          </w:p>
        </w:tc>
        <w:tc>
          <w:tcPr>
            <w:tcW w:w="1735" w:type="dxa"/>
            <w:gridSpan w:val="3"/>
            <w:tcBorders>
              <w:top w:val="nil"/>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科目名称</w:t>
            </w:r>
          </w:p>
        </w:tc>
        <w:tc>
          <w:tcPr>
            <w:tcW w:w="1700" w:type="dxa"/>
            <w:gridSpan w:val="3"/>
            <w:vMerge/>
            <w:tcBorders>
              <w:left w:val="nil"/>
              <w:bottom w:val="single" w:sz="4" w:space="0" w:color="auto"/>
              <w:right w:val="single" w:sz="4" w:space="0" w:color="auto"/>
            </w:tcBorders>
          </w:tcPr>
          <w:p w:rsidR="008F14C2" w:rsidRDefault="008F14C2">
            <w:pPr>
              <w:jc w:val="center"/>
              <w:rPr>
                <w:rFonts w:ascii="仿宋" w:eastAsia="仿宋" w:hAnsi="仿宋"/>
                <w:b/>
                <w:kern w:val="0"/>
                <w:sz w:val="22"/>
                <w:szCs w:val="22"/>
              </w:rPr>
            </w:pP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合计</w:t>
            </w:r>
          </w:p>
        </w:tc>
        <w:tc>
          <w:tcPr>
            <w:tcW w:w="1809" w:type="dxa"/>
            <w:gridSpan w:val="4"/>
            <w:tcBorders>
              <w:top w:val="nil"/>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1843" w:type="dxa"/>
            <w:gridSpan w:val="3"/>
            <w:tcBorders>
              <w:top w:val="nil"/>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项目支出</w:t>
            </w:r>
          </w:p>
        </w:tc>
        <w:tc>
          <w:tcPr>
            <w:tcW w:w="1559" w:type="dxa"/>
            <w:gridSpan w:val="4"/>
            <w:tcBorders>
              <w:top w:val="nil"/>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增减额</w:t>
            </w:r>
          </w:p>
        </w:tc>
        <w:tc>
          <w:tcPr>
            <w:tcW w:w="1552" w:type="dxa"/>
            <w:gridSpan w:val="2"/>
            <w:tcBorders>
              <w:top w:val="nil"/>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增减%</w:t>
            </w:r>
          </w:p>
        </w:tc>
      </w:tr>
      <w:tr w:rsidR="002B1A2D" w:rsidTr="002B1A2D">
        <w:trPr>
          <w:gridAfter w:val="1"/>
          <w:wAfter w:w="84" w:type="dxa"/>
          <w:trHeight w:val="575"/>
        </w:trPr>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2B1A2D" w:rsidRDefault="002B1A2D" w:rsidP="009340CF">
            <w:pPr>
              <w:jc w:val="center"/>
              <w:rPr>
                <w:rFonts w:ascii="仿宋" w:eastAsia="仿宋" w:hAnsi="仿宋"/>
                <w:b/>
                <w:kern w:val="0"/>
                <w:szCs w:val="21"/>
              </w:rPr>
            </w:pPr>
            <w:r>
              <w:rPr>
                <w:rFonts w:ascii="仿宋" w:eastAsia="仿宋" w:hAnsi="仿宋" w:hint="eastAsia"/>
                <w:b/>
                <w:kern w:val="0"/>
                <w:szCs w:val="21"/>
              </w:rPr>
              <w:t>合计</w:t>
            </w:r>
          </w:p>
        </w:tc>
        <w:tc>
          <w:tcPr>
            <w:tcW w:w="1735" w:type="dxa"/>
            <w:gridSpan w:val="3"/>
            <w:tcBorders>
              <w:top w:val="nil"/>
              <w:left w:val="nil"/>
              <w:bottom w:val="single" w:sz="4" w:space="0" w:color="auto"/>
              <w:right w:val="single" w:sz="4" w:space="0" w:color="auto"/>
            </w:tcBorders>
            <w:shd w:val="clear" w:color="auto" w:fill="auto"/>
            <w:vAlign w:val="center"/>
          </w:tcPr>
          <w:p w:rsidR="002B1A2D" w:rsidRDefault="002B1A2D" w:rsidP="009340CF">
            <w:pPr>
              <w:jc w:val="center"/>
              <w:rPr>
                <w:rFonts w:ascii="仿宋" w:eastAsia="仿宋" w:hAnsi="仿宋" w:cs="仿宋"/>
                <w:b/>
                <w:kern w:val="0"/>
                <w:szCs w:val="21"/>
              </w:rPr>
            </w:pPr>
            <w:r w:rsidRPr="001B23E9">
              <w:rPr>
                <w:rFonts w:ascii="仿宋" w:eastAsia="仿宋" w:hAnsi="仿宋" w:cs="仿宋" w:hint="eastAsia"/>
                <w:b/>
                <w:kern w:val="0"/>
                <w:sz w:val="24"/>
              </w:rPr>
              <w:t>青铜峡市安全生产监督管理局</w:t>
            </w:r>
          </w:p>
        </w:tc>
        <w:tc>
          <w:tcPr>
            <w:tcW w:w="1700" w:type="dxa"/>
            <w:gridSpan w:val="3"/>
            <w:tcBorders>
              <w:top w:val="single" w:sz="4" w:space="0" w:color="auto"/>
              <w:left w:val="nil"/>
              <w:bottom w:val="single" w:sz="4" w:space="0" w:color="auto"/>
              <w:right w:val="single" w:sz="4" w:space="0" w:color="auto"/>
            </w:tcBorders>
            <w:vAlign w:val="center"/>
          </w:tcPr>
          <w:p w:rsidR="002B1A2D" w:rsidRDefault="002B1A2D" w:rsidP="009340CF">
            <w:pPr>
              <w:jc w:val="center"/>
              <w:rPr>
                <w:rFonts w:ascii="仿宋" w:eastAsia="仿宋" w:hAnsi="仿宋"/>
                <w:b/>
                <w:kern w:val="0"/>
                <w:szCs w:val="21"/>
              </w:rPr>
            </w:pPr>
            <w:r>
              <w:rPr>
                <w:rFonts w:ascii="仿宋" w:eastAsia="仿宋" w:hAnsi="仿宋" w:hint="eastAsia"/>
                <w:b/>
                <w:kern w:val="0"/>
                <w:szCs w:val="21"/>
              </w:rPr>
              <w:t xml:space="preserve">164.11 </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2B1A2D" w:rsidRDefault="00653FDB" w:rsidP="009340CF">
            <w:pPr>
              <w:jc w:val="center"/>
              <w:rPr>
                <w:rFonts w:ascii="仿宋" w:eastAsia="仿宋" w:hAnsi="仿宋" w:cs="仿宋"/>
                <w:b/>
                <w:kern w:val="0"/>
                <w:szCs w:val="21"/>
              </w:rPr>
            </w:pPr>
            <w:r>
              <w:rPr>
                <w:rFonts w:ascii="仿宋" w:eastAsia="仿宋" w:hAnsi="仿宋" w:cs="仿宋" w:hint="eastAsia"/>
                <w:b/>
                <w:kern w:val="0"/>
                <w:sz w:val="24"/>
              </w:rPr>
              <w:t>204.31</w:t>
            </w:r>
          </w:p>
        </w:tc>
        <w:tc>
          <w:tcPr>
            <w:tcW w:w="1809" w:type="dxa"/>
            <w:gridSpan w:val="4"/>
            <w:tcBorders>
              <w:top w:val="nil"/>
              <w:left w:val="nil"/>
              <w:bottom w:val="single" w:sz="4" w:space="0" w:color="auto"/>
              <w:right w:val="single" w:sz="4" w:space="0" w:color="auto"/>
            </w:tcBorders>
            <w:shd w:val="clear" w:color="auto" w:fill="auto"/>
            <w:vAlign w:val="center"/>
          </w:tcPr>
          <w:p w:rsidR="002B1A2D" w:rsidRDefault="00653FDB">
            <w:pPr>
              <w:rPr>
                <w:rFonts w:ascii="仿宋" w:eastAsia="仿宋" w:hAnsi="仿宋"/>
                <w:b/>
                <w:kern w:val="0"/>
                <w:sz w:val="22"/>
                <w:szCs w:val="22"/>
              </w:rPr>
            </w:pPr>
            <w:r>
              <w:rPr>
                <w:rFonts w:ascii="仿宋" w:eastAsia="仿宋" w:hAnsi="仿宋" w:hint="eastAsia"/>
                <w:b/>
                <w:kern w:val="0"/>
                <w:sz w:val="22"/>
                <w:szCs w:val="22"/>
              </w:rPr>
              <w:t>174.31</w:t>
            </w:r>
          </w:p>
        </w:tc>
        <w:tc>
          <w:tcPr>
            <w:tcW w:w="1843" w:type="dxa"/>
            <w:gridSpan w:val="3"/>
            <w:tcBorders>
              <w:top w:val="nil"/>
              <w:left w:val="nil"/>
              <w:bottom w:val="single" w:sz="4" w:space="0" w:color="auto"/>
              <w:right w:val="single" w:sz="4" w:space="0" w:color="auto"/>
            </w:tcBorders>
            <w:shd w:val="clear" w:color="auto" w:fill="auto"/>
            <w:vAlign w:val="center"/>
          </w:tcPr>
          <w:p w:rsidR="002B1A2D" w:rsidRDefault="002B1A2D">
            <w:pPr>
              <w:jc w:val="center"/>
              <w:rPr>
                <w:rFonts w:ascii="仿宋" w:eastAsia="仿宋" w:hAnsi="仿宋"/>
                <w:b/>
                <w:kern w:val="0"/>
                <w:sz w:val="22"/>
                <w:szCs w:val="22"/>
              </w:rPr>
            </w:pPr>
            <w:r>
              <w:rPr>
                <w:rFonts w:ascii="仿宋" w:eastAsia="仿宋" w:hAnsi="仿宋" w:hint="eastAsia"/>
                <w:b/>
                <w:kern w:val="0"/>
                <w:sz w:val="22"/>
                <w:szCs w:val="22"/>
              </w:rPr>
              <w:t>30</w:t>
            </w:r>
          </w:p>
        </w:tc>
        <w:tc>
          <w:tcPr>
            <w:tcW w:w="1559" w:type="dxa"/>
            <w:gridSpan w:val="4"/>
            <w:tcBorders>
              <w:top w:val="nil"/>
              <w:left w:val="nil"/>
              <w:bottom w:val="single" w:sz="4" w:space="0" w:color="auto"/>
              <w:right w:val="single" w:sz="4" w:space="0" w:color="auto"/>
            </w:tcBorders>
            <w:shd w:val="clear" w:color="auto" w:fill="auto"/>
            <w:vAlign w:val="center"/>
          </w:tcPr>
          <w:p w:rsidR="002B1A2D" w:rsidRDefault="00A106A4">
            <w:pPr>
              <w:jc w:val="center"/>
              <w:rPr>
                <w:rFonts w:ascii="仿宋" w:eastAsia="仿宋" w:hAnsi="仿宋"/>
                <w:b/>
                <w:kern w:val="0"/>
                <w:sz w:val="22"/>
                <w:szCs w:val="22"/>
              </w:rPr>
            </w:pPr>
            <w:r>
              <w:rPr>
                <w:rFonts w:ascii="仿宋" w:eastAsia="仿宋" w:hAnsi="仿宋" w:hint="eastAsia"/>
                <w:b/>
                <w:kern w:val="0"/>
                <w:sz w:val="22"/>
                <w:szCs w:val="22"/>
              </w:rPr>
              <w:t>4</w:t>
            </w:r>
            <w:r w:rsidR="00653FDB">
              <w:rPr>
                <w:rFonts w:ascii="仿宋" w:eastAsia="仿宋" w:hAnsi="仿宋" w:hint="eastAsia"/>
                <w:b/>
                <w:kern w:val="0"/>
                <w:sz w:val="22"/>
                <w:szCs w:val="22"/>
              </w:rPr>
              <w:t>0.20</w:t>
            </w:r>
          </w:p>
        </w:tc>
        <w:tc>
          <w:tcPr>
            <w:tcW w:w="1552" w:type="dxa"/>
            <w:gridSpan w:val="2"/>
            <w:tcBorders>
              <w:top w:val="nil"/>
              <w:left w:val="nil"/>
              <w:bottom w:val="single" w:sz="4" w:space="0" w:color="auto"/>
              <w:right w:val="single" w:sz="4" w:space="0" w:color="auto"/>
            </w:tcBorders>
            <w:shd w:val="clear" w:color="auto" w:fill="auto"/>
            <w:vAlign w:val="center"/>
          </w:tcPr>
          <w:p w:rsidR="002B1A2D" w:rsidRDefault="00A106A4">
            <w:pPr>
              <w:jc w:val="center"/>
              <w:rPr>
                <w:rFonts w:ascii="仿宋" w:eastAsia="仿宋" w:hAnsi="仿宋"/>
                <w:b/>
                <w:kern w:val="0"/>
                <w:sz w:val="22"/>
                <w:szCs w:val="22"/>
              </w:rPr>
            </w:pPr>
            <w:r>
              <w:rPr>
                <w:rFonts w:ascii="仿宋" w:eastAsia="仿宋" w:hAnsi="仿宋" w:hint="eastAsia"/>
                <w:b/>
                <w:kern w:val="0"/>
                <w:sz w:val="22"/>
                <w:szCs w:val="22"/>
              </w:rPr>
              <w:t>24</w:t>
            </w:r>
            <w:r w:rsidR="00653FDB">
              <w:rPr>
                <w:rFonts w:ascii="仿宋" w:eastAsia="仿宋" w:hAnsi="仿宋" w:hint="eastAsia"/>
                <w:b/>
                <w:kern w:val="0"/>
                <w:sz w:val="22"/>
                <w:szCs w:val="22"/>
              </w:rPr>
              <w:t>%</w:t>
            </w:r>
          </w:p>
        </w:tc>
      </w:tr>
      <w:tr w:rsidR="002B1A2D">
        <w:trPr>
          <w:gridAfter w:val="1"/>
          <w:wAfter w:w="84" w:type="dxa"/>
          <w:trHeight w:val="495"/>
        </w:trPr>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kern w:val="0"/>
                <w:sz w:val="22"/>
                <w:szCs w:val="22"/>
              </w:rPr>
            </w:pPr>
            <w:r>
              <w:rPr>
                <w:rFonts w:ascii="仿宋" w:eastAsia="仿宋" w:hAnsi="仿宋" w:cs="Calibri" w:hint="eastAsia"/>
                <w:color w:val="000000"/>
                <w:kern w:val="0"/>
                <w:sz w:val="22"/>
                <w:szCs w:val="22"/>
              </w:rPr>
              <w:t xml:space="preserve"> 2150101</w:t>
            </w:r>
          </w:p>
        </w:tc>
        <w:tc>
          <w:tcPr>
            <w:tcW w:w="1735" w:type="dxa"/>
            <w:gridSpan w:val="3"/>
            <w:tcBorders>
              <w:top w:val="nil"/>
              <w:left w:val="nil"/>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行政运行</w:t>
            </w:r>
          </w:p>
        </w:tc>
        <w:tc>
          <w:tcPr>
            <w:tcW w:w="1700" w:type="dxa"/>
            <w:gridSpan w:val="3"/>
            <w:tcBorders>
              <w:top w:val="single" w:sz="4" w:space="0" w:color="auto"/>
              <w:left w:val="nil"/>
              <w:bottom w:val="single" w:sz="4" w:space="0" w:color="auto"/>
              <w:right w:val="single" w:sz="4" w:space="0" w:color="auto"/>
            </w:tcBorders>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123.65</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130.82</w:t>
            </w:r>
          </w:p>
        </w:tc>
        <w:tc>
          <w:tcPr>
            <w:tcW w:w="1809" w:type="dxa"/>
            <w:gridSpan w:val="4"/>
            <w:tcBorders>
              <w:top w:val="nil"/>
              <w:left w:val="nil"/>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130.82</w:t>
            </w:r>
          </w:p>
        </w:tc>
        <w:tc>
          <w:tcPr>
            <w:tcW w:w="1843" w:type="dxa"/>
            <w:gridSpan w:val="3"/>
            <w:tcBorders>
              <w:top w:val="nil"/>
              <w:left w:val="nil"/>
              <w:bottom w:val="single" w:sz="4" w:space="0" w:color="auto"/>
              <w:right w:val="single" w:sz="4" w:space="0" w:color="auto"/>
            </w:tcBorders>
            <w:shd w:val="clear" w:color="auto" w:fill="auto"/>
            <w:vAlign w:val="center"/>
          </w:tcPr>
          <w:p w:rsidR="002B1A2D" w:rsidRDefault="002B1A2D" w:rsidP="0066466A">
            <w:pPr>
              <w:jc w:val="right"/>
              <w:rPr>
                <w:rFonts w:ascii="仿宋" w:eastAsia="仿宋" w:hAnsi="仿宋"/>
                <w:b/>
                <w:kern w:val="0"/>
                <w:sz w:val="22"/>
                <w:szCs w:val="22"/>
              </w:rPr>
            </w:pPr>
            <w:r>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7.17</w:t>
            </w:r>
            <w:r w:rsidR="002B1A2D" w:rsidRPr="0066466A">
              <w:rPr>
                <w:rFonts w:ascii="仿宋" w:eastAsia="仿宋" w:hAnsi="仿宋" w:hint="eastAsia"/>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6%</w:t>
            </w:r>
            <w:r w:rsidR="002B1A2D" w:rsidRPr="0066466A">
              <w:rPr>
                <w:rFonts w:ascii="仿宋" w:eastAsia="仿宋" w:hAnsi="仿宋" w:hint="eastAsia"/>
                <w:kern w:val="0"/>
                <w:sz w:val="22"/>
                <w:szCs w:val="22"/>
              </w:rPr>
              <w:t xml:space="preserve">　</w:t>
            </w:r>
          </w:p>
        </w:tc>
      </w:tr>
      <w:tr w:rsidR="002B1A2D">
        <w:trPr>
          <w:gridAfter w:val="1"/>
          <w:wAfter w:w="84" w:type="dxa"/>
          <w:trHeight w:val="495"/>
        </w:trPr>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2150605</w:t>
            </w:r>
          </w:p>
        </w:tc>
        <w:tc>
          <w:tcPr>
            <w:tcW w:w="1735" w:type="dxa"/>
            <w:gridSpan w:val="3"/>
            <w:tcBorders>
              <w:top w:val="nil"/>
              <w:left w:val="nil"/>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安全监管监察专项</w:t>
            </w:r>
          </w:p>
        </w:tc>
        <w:tc>
          <w:tcPr>
            <w:tcW w:w="1700" w:type="dxa"/>
            <w:gridSpan w:val="3"/>
            <w:tcBorders>
              <w:top w:val="single" w:sz="4" w:space="0" w:color="auto"/>
              <w:left w:val="nil"/>
              <w:bottom w:val="single" w:sz="4" w:space="0" w:color="auto"/>
              <w:right w:val="single" w:sz="4" w:space="0" w:color="auto"/>
            </w:tcBorders>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15</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30.00</w:t>
            </w:r>
          </w:p>
        </w:tc>
        <w:tc>
          <w:tcPr>
            <w:tcW w:w="1809" w:type="dxa"/>
            <w:gridSpan w:val="4"/>
            <w:tcBorders>
              <w:top w:val="nil"/>
              <w:left w:val="nil"/>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Pr>
                <w:rFonts w:ascii="仿宋" w:eastAsia="仿宋" w:hAnsi="仿宋" w:cs="Calibri" w:hint="eastAsia"/>
                <w:color w:val="000000"/>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 xml:space="preserve">30　</w:t>
            </w:r>
          </w:p>
        </w:tc>
        <w:tc>
          <w:tcPr>
            <w:tcW w:w="1559" w:type="dxa"/>
            <w:gridSpan w:val="4"/>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15</w:t>
            </w:r>
            <w:r w:rsidR="002B1A2D" w:rsidRPr="0066466A">
              <w:rPr>
                <w:rFonts w:ascii="仿宋" w:eastAsia="仿宋" w:hAnsi="仿宋" w:hint="eastAsia"/>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100%</w:t>
            </w:r>
            <w:r w:rsidR="002B1A2D" w:rsidRPr="0066466A">
              <w:rPr>
                <w:rFonts w:ascii="仿宋" w:eastAsia="仿宋" w:hAnsi="仿宋" w:hint="eastAsia"/>
                <w:kern w:val="0"/>
                <w:sz w:val="22"/>
                <w:szCs w:val="22"/>
              </w:rPr>
              <w:t xml:space="preserve">　</w:t>
            </w:r>
          </w:p>
        </w:tc>
      </w:tr>
      <w:tr w:rsidR="002B1A2D">
        <w:trPr>
          <w:gridAfter w:val="1"/>
          <w:wAfter w:w="84" w:type="dxa"/>
          <w:trHeight w:val="495"/>
        </w:trPr>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2210201</w:t>
            </w:r>
          </w:p>
        </w:tc>
        <w:tc>
          <w:tcPr>
            <w:tcW w:w="1735" w:type="dxa"/>
            <w:gridSpan w:val="3"/>
            <w:tcBorders>
              <w:top w:val="nil"/>
              <w:left w:val="nil"/>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住房公积金</w:t>
            </w:r>
          </w:p>
        </w:tc>
        <w:tc>
          <w:tcPr>
            <w:tcW w:w="1700" w:type="dxa"/>
            <w:gridSpan w:val="3"/>
            <w:tcBorders>
              <w:top w:val="single" w:sz="4" w:space="0" w:color="auto"/>
              <w:left w:val="nil"/>
              <w:bottom w:val="single" w:sz="4" w:space="0" w:color="auto"/>
              <w:right w:val="single" w:sz="4" w:space="0" w:color="auto"/>
            </w:tcBorders>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10.02</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1</w:t>
            </w:r>
            <w:r w:rsidRPr="001A39CE">
              <w:rPr>
                <w:rFonts w:ascii="仿宋" w:eastAsia="仿宋" w:hAnsi="仿宋" w:cs="Calibri" w:hint="eastAsia"/>
                <w:color w:val="000000"/>
                <w:kern w:val="0"/>
                <w:sz w:val="22"/>
                <w:szCs w:val="22"/>
              </w:rPr>
              <w:t>0.40</w:t>
            </w:r>
          </w:p>
        </w:tc>
        <w:tc>
          <w:tcPr>
            <w:tcW w:w="1809" w:type="dxa"/>
            <w:gridSpan w:val="4"/>
            <w:tcBorders>
              <w:top w:val="nil"/>
              <w:left w:val="nil"/>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1</w:t>
            </w:r>
            <w:r w:rsidRPr="001A39CE">
              <w:rPr>
                <w:rFonts w:ascii="仿宋" w:eastAsia="仿宋" w:hAnsi="仿宋" w:cs="Calibri" w:hint="eastAsia"/>
                <w:color w:val="000000"/>
                <w:kern w:val="0"/>
                <w:sz w:val="22"/>
                <w:szCs w:val="22"/>
              </w:rPr>
              <w:t>0.40</w:t>
            </w:r>
          </w:p>
        </w:tc>
        <w:tc>
          <w:tcPr>
            <w:tcW w:w="1843" w:type="dxa"/>
            <w:gridSpan w:val="3"/>
            <w:tcBorders>
              <w:top w:val="nil"/>
              <w:left w:val="nil"/>
              <w:bottom w:val="single" w:sz="4" w:space="0" w:color="auto"/>
              <w:right w:val="single" w:sz="4" w:space="0" w:color="auto"/>
            </w:tcBorders>
            <w:shd w:val="clear" w:color="auto" w:fill="auto"/>
            <w:vAlign w:val="center"/>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0.38</w:t>
            </w:r>
            <w:r w:rsidR="002B1A2D" w:rsidRPr="0066466A">
              <w:rPr>
                <w:rFonts w:ascii="仿宋" w:eastAsia="仿宋" w:hAnsi="仿宋" w:hint="eastAsia"/>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4%</w:t>
            </w:r>
            <w:r w:rsidR="002B1A2D" w:rsidRPr="0066466A">
              <w:rPr>
                <w:rFonts w:ascii="仿宋" w:eastAsia="仿宋" w:hAnsi="仿宋" w:hint="eastAsia"/>
                <w:kern w:val="0"/>
                <w:sz w:val="22"/>
                <w:szCs w:val="22"/>
              </w:rPr>
              <w:t xml:space="preserve">　</w:t>
            </w:r>
          </w:p>
        </w:tc>
      </w:tr>
      <w:tr w:rsidR="002B1A2D">
        <w:trPr>
          <w:gridAfter w:val="1"/>
          <w:wAfter w:w="84" w:type="dxa"/>
          <w:trHeight w:val="495"/>
        </w:trPr>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2080506</w:t>
            </w:r>
          </w:p>
        </w:tc>
        <w:tc>
          <w:tcPr>
            <w:tcW w:w="1735" w:type="dxa"/>
            <w:gridSpan w:val="3"/>
            <w:tcBorders>
              <w:top w:val="nil"/>
              <w:left w:val="nil"/>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机关事业单位职业年金缴费支出</w:t>
            </w:r>
          </w:p>
        </w:tc>
        <w:tc>
          <w:tcPr>
            <w:tcW w:w="1700" w:type="dxa"/>
            <w:gridSpan w:val="3"/>
            <w:tcBorders>
              <w:top w:val="single" w:sz="4" w:space="0" w:color="auto"/>
              <w:left w:val="nil"/>
              <w:bottom w:val="single" w:sz="4" w:space="0" w:color="auto"/>
              <w:right w:val="single" w:sz="4" w:space="0" w:color="auto"/>
            </w:tcBorders>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0</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6.63</w:t>
            </w:r>
          </w:p>
        </w:tc>
        <w:tc>
          <w:tcPr>
            <w:tcW w:w="1809" w:type="dxa"/>
            <w:gridSpan w:val="4"/>
            <w:tcBorders>
              <w:top w:val="nil"/>
              <w:left w:val="nil"/>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6.63</w:t>
            </w:r>
          </w:p>
        </w:tc>
        <w:tc>
          <w:tcPr>
            <w:tcW w:w="1843" w:type="dxa"/>
            <w:gridSpan w:val="3"/>
            <w:tcBorders>
              <w:top w:val="nil"/>
              <w:left w:val="nil"/>
              <w:bottom w:val="single" w:sz="4" w:space="0" w:color="auto"/>
              <w:right w:val="single" w:sz="4" w:space="0" w:color="auto"/>
            </w:tcBorders>
            <w:shd w:val="clear" w:color="auto" w:fill="auto"/>
            <w:vAlign w:val="center"/>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6.63</w:t>
            </w:r>
            <w:r w:rsidR="002B1A2D" w:rsidRPr="0066466A">
              <w:rPr>
                <w:rFonts w:ascii="仿宋" w:eastAsia="仿宋" w:hAnsi="仿宋" w:hint="eastAsia"/>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100%</w:t>
            </w:r>
            <w:r w:rsidR="002B1A2D" w:rsidRPr="0066466A">
              <w:rPr>
                <w:rFonts w:ascii="仿宋" w:eastAsia="仿宋" w:hAnsi="仿宋" w:hint="eastAsia"/>
                <w:kern w:val="0"/>
                <w:sz w:val="22"/>
                <w:szCs w:val="22"/>
              </w:rPr>
              <w:t xml:space="preserve">　</w:t>
            </w:r>
          </w:p>
        </w:tc>
      </w:tr>
      <w:tr w:rsidR="002B1A2D">
        <w:trPr>
          <w:gridAfter w:val="1"/>
          <w:wAfter w:w="84" w:type="dxa"/>
          <w:trHeight w:val="495"/>
        </w:trPr>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2101101</w:t>
            </w:r>
          </w:p>
        </w:tc>
        <w:tc>
          <w:tcPr>
            <w:tcW w:w="1735" w:type="dxa"/>
            <w:gridSpan w:val="3"/>
            <w:tcBorders>
              <w:top w:val="nil"/>
              <w:left w:val="nil"/>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行政单位医疗</w:t>
            </w:r>
          </w:p>
        </w:tc>
        <w:tc>
          <w:tcPr>
            <w:tcW w:w="1700" w:type="dxa"/>
            <w:gridSpan w:val="3"/>
            <w:tcBorders>
              <w:top w:val="single" w:sz="4" w:space="0" w:color="auto"/>
              <w:left w:val="nil"/>
              <w:bottom w:val="single" w:sz="4" w:space="0" w:color="auto"/>
              <w:right w:val="single" w:sz="4" w:space="0" w:color="auto"/>
            </w:tcBorders>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5.66</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6.63</w:t>
            </w:r>
          </w:p>
        </w:tc>
        <w:tc>
          <w:tcPr>
            <w:tcW w:w="1809" w:type="dxa"/>
            <w:gridSpan w:val="4"/>
            <w:tcBorders>
              <w:top w:val="nil"/>
              <w:left w:val="nil"/>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6.63</w:t>
            </w:r>
          </w:p>
        </w:tc>
        <w:tc>
          <w:tcPr>
            <w:tcW w:w="1843" w:type="dxa"/>
            <w:gridSpan w:val="3"/>
            <w:tcBorders>
              <w:top w:val="nil"/>
              <w:left w:val="nil"/>
              <w:bottom w:val="single" w:sz="4" w:space="0" w:color="auto"/>
              <w:right w:val="single" w:sz="4" w:space="0" w:color="auto"/>
            </w:tcBorders>
            <w:shd w:val="clear" w:color="auto" w:fill="auto"/>
            <w:vAlign w:val="center"/>
          </w:tcPr>
          <w:p w:rsidR="002B1A2D" w:rsidRPr="0066466A" w:rsidRDefault="002B1A2D" w:rsidP="0066466A">
            <w:pPr>
              <w:jc w:val="right"/>
              <w:rPr>
                <w:rFonts w:ascii="仿宋" w:eastAsia="仿宋" w:hAnsi="仿宋"/>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0.97</w:t>
            </w:r>
          </w:p>
        </w:tc>
        <w:tc>
          <w:tcPr>
            <w:tcW w:w="1552" w:type="dxa"/>
            <w:gridSpan w:val="2"/>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17%</w:t>
            </w:r>
          </w:p>
        </w:tc>
      </w:tr>
      <w:tr w:rsidR="002B1A2D">
        <w:trPr>
          <w:gridAfter w:val="1"/>
          <w:wAfter w:w="84" w:type="dxa"/>
          <w:trHeight w:val="495"/>
        </w:trPr>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2080505</w:t>
            </w:r>
          </w:p>
        </w:tc>
        <w:tc>
          <w:tcPr>
            <w:tcW w:w="1735" w:type="dxa"/>
            <w:gridSpan w:val="3"/>
            <w:tcBorders>
              <w:top w:val="nil"/>
              <w:left w:val="nil"/>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机关事业单位基本养老保险缴费支出</w:t>
            </w:r>
          </w:p>
        </w:tc>
        <w:tc>
          <w:tcPr>
            <w:tcW w:w="1700" w:type="dxa"/>
            <w:gridSpan w:val="3"/>
            <w:tcBorders>
              <w:top w:val="single" w:sz="4" w:space="0" w:color="auto"/>
              <w:left w:val="nil"/>
              <w:bottom w:val="single" w:sz="4" w:space="0" w:color="auto"/>
              <w:right w:val="single" w:sz="4" w:space="0" w:color="auto"/>
            </w:tcBorders>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6.22</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16</w:t>
            </w:r>
            <w:r w:rsidRPr="001A39CE">
              <w:rPr>
                <w:rFonts w:ascii="仿宋" w:eastAsia="仿宋" w:hAnsi="仿宋" w:cs="Calibri" w:hint="eastAsia"/>
                <w:color w:val="000000"/>
                <w:kern w:val="0"/>
                <w:sz w:val="22"/>
                <w:szCs w:val="22"/>
              </w:rPr>
              <w:t>.58</w:t>
            </w:r>
          </w:p>
        </w:tc>
        <w:tc>
          <w:tcPr>
            <w:tcW w:w="1809" w:type="dxa"/>
            <w:gridSpan w:val="4"/>
            <w:tcBorders>
              <w:top w:val="nil"/>
              <w:left w:val="nil"/>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16</w:t>
            </w:r>
            <w:r w:rsidRPr="001A39CE">
              <w:rPr>
                <w:rFonts w:ascii="仿宋" w:eastAsia="仿宋" w:hAnsi="仿宋" w:cs="Calibri" w:hint="eastAsia"/>
                <w:color w:val="000000"/>
                <w:kern w:val="0"/>
                <w:sz w:val="22"/>
                <w:szCs w:val="22"/>
              </w:rPr>
              <w:t>.58</w:t>
            </w:r>
          </w:p>
        </w:tc>
        <w:tc>
          <w:tcPr>
            <w:tcW w:w="1843" w:type="dxa"/>
            <w:gridSpan w:val="3"/>
            <w:tcBorders>
              <w:top w:val="nil"/>
              <w:left w:val="nil"/>
              <w:bottom w:val="single" w:sz="4" w:space="0" w:color="auto"/>
              <w:right w:val="single" w:sz="4" w:space="0" w:color="auto"/>
            </w:tcBorders>
            <w:shd w:val="clear" w:color="auto" w:fill="auto"/>
            <w:vAlign w:val="center"/>
          </w:tcPr>
          <w:p w:rsidR="002B1A2D" w:rsidRPr="0066466A" w:rsidRDefault="002B1A2D" w:rsidP="0066466A">
            <w:pPr>
              <w:jc w:val="right"/>
              <w:rPr>
                <w:rFonts w:ascii="仿宋" w:eastAsia="仿宋" w:hAnsi="仿宋"/>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10.36</w:t>
            </w:r>
          </w:p>
        </w:tc>
        <w:tc>
          <w:tcPr>
            <w:tcW w:w="1552" w:type="dxa"/>
            <w:gridSpan w:val="2"/>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167%</w:t>
            </w:r>
          </w:p>
        </w:tc>
      </w:tr>
      <w:tr w:rsidR="002B1A2D">
        <w:trPr>
          <w:gridAfter w:val="1"/>
          <w:wAfter w:w="84" w:type="dxa"/>
          <w:trHeight w:val="495"/>
        </w:trPr>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2101103</w:t>
            </w:r>
          </w:p>
        </w:tc>
        <w:tc>
          <w:tcPr>
            <w:tcW w:w="1735" w:type="dxa"/>
            <w:gridSpan w:val="3"/>
            <w:tcBorders>
              <w:top w:val="nil"/>
              <w:left w:val="nil"/>
              <w:bottom w:val="single" w:sz="4" w:space="0" w:color="auto"/>
              <w:right w:val="single" w:sz="4" w:space="0" w:color="auto"/>
            </w:tcBorders>
            <w:shd w:val="clear" w:color="auto" w:fill="auto"/>
            <w:vAlign w:val="center"/>
          </w:tcPr>
          <w:p w:rsidR="002B1A2D" w:rsidRPr="001A39CE" w:rsidRDefault="002B1A2D" w:rsidP="009340CF">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公务员医疗补助</w:t>
            </w:r>
          </w:p>
        </w:tc>
        <w:tc>
          <w:tcPr>
            <w:tcW w:w="1700" w:type="dxa"/>
            <w:gridSpan w:val="3"/>
            <w:tcBorders>
              <w:top w:val="single" w:sz="4" w:space="0" w:color="auto"/>
              <w:left w:val="nil"/>
              <w:bottom w:val="single" w:sz="4" w:space="0" w:color="auto"/>
              <w:right w:val="single" w:sz="4" w:space="0" w:color="auto"/>
            </w:tcBorders>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2.95</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3</w:t>
            </w:r>
            <w:r w:rsidRPr="001A39CE">
              <w:rPr>
                <w:rFonts w:ascii="仿宋" w:eastAsia="仿宋" w:hAnsi="仿宋" w:cs="Calibri" w:hint="eastAsia"/>
                <w:color w:val="000000"/>
                <w:kern w:val="0"/>
                <w:sz w:val="22"/>
                <w:szCs w:val="22"/>
              </w:rPr>
              <w:t>.25</w:t>
            </w:r>
          </w:p>
        </w:tc>
        <w:tc>
          <w:tcPr>
            <w:tcW w:w="1809" w:type="dxa"/>
            <w:gridSpan w:val="4"/>
            <w:tcBorders>
              <w:top w:val="nil"/>
              <w:left w:val="nil"/>
              <w:bottom w:val="single" w:sz="4" w:space="0" w:color="auto"/>
              <w:right w:val="single" w:sz="4" w:space="0" w:color="auto"/>
            </w:tcBorders>
            <w:shd w:val="clear" w:color="auto" w:fill="auto"/>
            <w:vAlign w:val="center"/>
          </w:tcPr>
          <w:p w:rsidR="002B1A2D" w:rsidRPr="001A39CE" w:rsidRDefault="002B1A2D" w:rsidP="0066466A">
            <w:pPr>
              <w:widowControl/>
              <w:jc w:val="right"/>
              <w:textAlignment w:val="center"/>
              <w:rPr>
                <w:rFonts w:ascii="仿宋" w:eastAsia="仿宋" w:hAnsi="仿宋"/>
                <w:kern w:val="0"/>
                <w:sz w:val="22"/>
                <w:szCs w:val="22"/>
              </w:rPr>
            </w:pPr>
            <w:r w:rsidRPr="001A39CE">
              <w:rPr>
                <w:rFonts w:ascii="仿宋" w:eastAsia="仿宋" w:hAnsi="仿宋" w:cs="Calibri"/>
                <w:color w:val="000000"/>
                <w:kern w:val="0"/>
                <w:sz w:val="22"/>
                <w:szCs w:val="22"/>
              </w:rPr>
              <w:t>3</w:t>
            </w:r>
            <w:r w:rsidRPr="001A39CE">
              <w:rPr>
                <w:rFonts w:ascii="仿宋" w:eastAsia="仿宋" w:hAnsi="仿宋" w:cs="Calibri" w:hint="eastAsia"/>
                <w:color w:val="000000"/>
                <w:kern w:val="0"/>
                <w:sz w:val="22"/>
                <w:szCs w:val="22"/>
              </w:rPr>
              <w:t>.25</w:t>
            </w:r>
          </w:p>
        </w:tc>
        <w:tc>
          <w:tcPr>
            <w:tcW w:w="1843" w:type="dxa"/>
            <w:gridSpan w:val="3"/>
            <w:tcBorders>
              <w:top w:val="nil"/>
              <w:left w:val="nil"/>
              <w:bottom w:val="single" w:sz="4" w:space="0" w:color="auto"/>
              <w:right w:val="single" w:sz="4" w:space="0" w:color="auto"/>
            </w:tcBorders>
            <w:shd w:val="clear" w:color="auto" w:fill="auto"/>
            <w:vAlign w:val="center"/>
          </w:tcPr>
          <w:p w:rsidR="002B1A2D"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0.30</w:t>
            </w:r>
            <w:r w:rsidR="002B1A2D" w:rsidRPr="0066466A">
              <w:rPr>
                <w:rFonts w:ascii="仿宋" w:eastAsia="仿宋" w:hAnsi="仿宋" w:hint="eastAsia"/>
                <w:kern w:val="0"/>
                <w:sz w:val="22"/>
                <w:szCs w:val="22"/>
              </w:rPr>
              <w:t xml:space="preserve">　</w:t>
            </w:r>
          </w:p>
        </w:tc>
        <w:tc>
          <w:tcPr>
            <w:tcW w:w="1552" w:type="dxa"/>
            <w:gridSpan w:val="2"/>
            <w:tcBorders>
              <w:top w:val="nil"/>
              <w:left w:val="nil"/>
              <w:bottom w:val="single" w:sz="4" w:space="0" w:color="auto"/>
              <w:right w:val="single" w:sz="4" w:space="0" w:color="auto"/>
            </w:tcBorders>
            <w:shd w:val="clear" w:color="auto" w:fill="auto"/>
            <w:vAlign w:val="center"/>
          </w:tcPr>
          <w:p w:rsidR="002B1A2D"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10%</w:t>
            </w:r>
            <w:r w:rsidR="002B1A2D" w:rsidRPr="0066466A">
              <w:rPr>
                <w:rFonts w:ascii="仿宋" w:eastAsia="仿宋" w:hAnsi="仿宋" w:hint="eastAsia"/>
                <w:kern w:val="0"/>
                <w:sz w:val="22"/>
                <w:szCs w:val="22"/>
              </w:rPr>
              <w:t xml:space="preserve">　</w:t>
            </w:r>
          </w:p>
        </w:tc>
      </w:tr>
      <w:tr w:rsidR="00E00082">
        <w:trPr>
          <w:gridAfter w:val="1"/>
          <w:wAfter w:w="84" w:type="dxa"/>
          <w:trHeight w:val="495"/>
        </w:trPr>
        <w:tc>
          <w:tcPr>
            <w:tcW w:w="1841" w:type="dxa"/>
            <w:gridSpan w:val="2"/>
            <w:tcBorders>
              <w:top w:val="nil"/>
              <w:left w:val="single" w:sz="4" w:space="0" w:color="auto"/>
              <w:bottom w:val="single" w:sz="4" w:space="0" w:color="auto"/>
              <w:right w:val="single" w:sz="4" w:space="0" w:color="auto"/>
            </w:tcBorders>
            <w:shd w:val="clear" w:color="auto" w:fill="auto"/>
            <w:vAlign w:val="center"/>
          </w:tcPr>
          <w:p w:rsidR="00E00082" w:rsidRPr="0066466A" w:rsidRDefault="002B1A2D">
            <w:pPr>
              <w:widowControl/>
              <w:jc w:val="left"/>
              <w:textAlignment w:val="center"/>
              <w:rPr>
                <w:rFonts w:ascii="仿宋" w:eastAsia="仿宋" w:hAnsi="仿宋"/>
                <w:kern w:val="0"/>
                <w:sz w:val="22"/>
                <w:szCs w:val="22"/>
              </w:rPr>
            </w:pPr>
            <w:r w:rsidRPr="0066466A">
              <w:rPr>
                <w:rFonts w:ascii="仿宋" w:eastAsia="仿宋" w:hAnsi="仿宋" w:hint="eastAsia"/>
                <w:kern w:val="0"/>
                <w:sz w:val="22"/>
                <w:szCs w:val="22"/>
              </w:rPr>
              <w:t>2080504</w:t>
            </w:r>
          </w:p>
        </w:tc>
        <w:tc>
          <w:tcPr>
            <w:tcW w:w="1735" w:type="dxa"/>
            <w:gridSpan w:val="3"/>
            <w:tcBorders>
              <w:top w:val="nil"/>
              <w:left w:val="nil"/>
              <w:bottom w:val="single" w:sz="4" w:space="0" w:color="auto"/>
              <w:right w:val="single" w:sz="4" w:space="0" w:color="auto"/>
            </w:tcBorders>
            <w:shd w:val="clear" w:color="auto" w:fill="auto"/>
            <w:vAlign w:val="center"/>
          </w:tcPr>
          <w:p w:rsidR="00E00082" w:rsidRPr="0066466A" w:rsidRDefault="002B1A2D">
            <w:pPr>
              <w:widowControl/>
              <w:jc w:val="left"/>
              <w:textAlignment w:val="center"/>
              <w:rPr>
                <w:rFonts w:ascii="仿宋" w:eastAsia="仿宋" w:hAnsi="仿宋"/>
                <w:kern w:val="0"/>
                <w:sz w:val="22"/>
                <w:szCs w:val="22"/>
              </w:rPr>
            </w:pPr>
            <w:r w:rsidRPr="0066466A">
              <w:rPr>
                <w:rFonts w:ascii="仿宋" w:eastAsia="仿宋" w:hAnsi="仿宋" w:hint="eastAsia"/>
                <w:kern w:val="0"/>
                <w:sz w:val="22"/>
                <w:szCs w:val="22"/>
              </w:rPr>
              <w:t>未归口管理的行政单位离退休</w:t>
            </w:r>
          </w:p>
        </w:tc>
        <w:tc>
          <w:tcPr>
            <w:tcW w:w="1700" w:type="dxa"/>
            <w:gridSpan w:val="3"/>
            <w:tcBorders>
              <w:top w:val="single" w:sz="4" w:space="0" w:color="auto"/>
              <w:left w:val="nil"/>
              <w:bottom w:val="single" w:sz="4" w:space="0" w:color="auto"/>
              <w:right w:val="single" w:sz="4" w:space="0" w:color="auto"/>
            </w:tcBorders>
          </w:tcPr>
          <w:p w:rsidR="00E00082" w:rsidRPr="0066466A" w:rsidRDefault="002B1A2D" w:rsidP="0066466A">
            <w:pPr>
              <w:jc w:val="right"/>
              <w:rPr>
                <w:rFonts w:ascii="仿宋" w:eastAsia="仿宋" w:hAnsi="仿宋"/>
                <w:kern w:val="0"/>
                <w:sz w:val="22"/>
                <w:szCs w:val="22"/>
              </w:rPr>
            </w:pPr>
            <w:r w:rsidRPr="0066466A">
              <w:rPr>
                <w:rFonts w:ascii="仿宋" w:eastAsia="仿宋" w:hAnsi="仿宋" w:hint="eastAsia"/>
                <w:kern w:val="0"/>
                <w:sz w:val="22"/>
                <w:szCs w:val="22"/>
              </w:rPr>
              <w:t>0.60</w:t>
            </w:r>
          </w:p>
        </w:tc>
        <w:tc>
          <w:tcPr>
            <w:tcW w:w="1719" w:type="dxa"/>
            <w:gridSpan w:val="4"/>
            <w:tcBorders>
              <w:top w:val="nil"/>
              <w:left w:val="single" w:sz="4" w:space="0" w:color="auto"/>
              <w:bottom w:val="single" w:sz="4" w:space="0" w:color="auto"/>
              <w:right w:val="single" w:sz="4" w:space="0" w:color="auto"/>
            </w:tcBorders>
            <w:shd w:val="clear" w:color="auto" w:fill="auto"/>
            <w:vAlign w:val="center"/>
          </w:tcPr>
          <w:p w:rsidR="00E00082" w:rsidRDefault="00653FDB" w:rsidP="0066466A">
            <w:pPr>
              <w:widowControl/>
              <w:jc w:val="right"/>
              <w:textAlignment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1809" w:type="dxa"/>
            <w:gridSpan w:val="4"/>
            <w:tcBorders>
              <w:top w:val="nil"/>
              <w:left w:val="nil"/>
              <w:bottom w:val="single" w:sz="4" w:space="0" w:color="auto"/>
              <w:right w:val="single" w:sz="4" w:space="0" w:color="auto"/>
            </w:tcBorders>
            <w:shd w:val="clear" w:color="auto" w:fill="auto"/>
            <w:vAlign w:val="center"/>
          </w:tcPr>
          <w:p w:rsidR="00E00082" w:rsidRDefault="00653FDB" w:rsidP="0066466A">
            <w:pPr>
              <w:jc w:val="right"/>
              <w:rPr>
                <w:rFonts w:ascii="仿宋" w:eastAsia="仿宋" w:hAnsi="仿宋"/>
                <w:b/>
                <w:kern w:val="0"/>
                <w:sz w:val="22"/>
                <w:szCs w:val="22"/>
              </w:rPr>
            </w:pPr>
            <w:r>
              <w:rPr>
                <w:rFonts w:ascii="仿宋" w:eastAsia="仿宋" w:hAnsi="仿宋" w:hint="eastAsia"/>
                <w:b/>
                <w:kern w:val="0"/>
                <w:sz w:val="22"/>
                <w:szCs w:val="22"/>
              </w:rPr>
              <w:t xml:space="preserve"> </w:t>
            </w:r>
          </w:p>
        </w:tc>
        <w:tc>
          <w:tcPr>
            <w:tcW w:w="1843" w:type="dxa"/>
            <w:gridSpan w:val="3"/>
            <w:tcBorders>
              <w:top w:val="nil"/>
              <w:left w:val="nil"/>
              <w:bottom w:val="single" w:sz="4" w:space="0" w:color="auto"/>
              <w:right w:val="single" w:sz="4" w:space="0" w:color="auto"/>
            </w:tcBorders>
            <w:shd w:val="clear" w:color="auto" w:fill="auto"/>
            <w:vAlign w:val="center"/>
          </w:tcPr>
          <w:p w:rsidR="00E00082" w:rsidRPr="0066466A" w:rsidRDefault="00E00082" w:rsidP="0066466A">
            <w:pPr>
              <w:jc w:val="right"/>
              <w:rPr>
                <w:rFonts w:ascii="仿宋" w:eastAsia="仿宋" w:hAnsi="仿宋"/>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E00082"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-0.6</w:t>
            </w:r>
          </w:p>
        </w:tc>
        <w:tc>
          <w:tcPr>
            <w:tcW w:w="1552" w:type="dxa"/>
            <w:gridSpan w:val="2"/>
            <w:tcBorders>
              <w:top w:val="nil"/>
              <w:left w:val="nil"/>
              <w:bottom w:val="single" w:sz="4" w:space="0" w:color="auto"/>
              <w:right w:val="single" w:sz="4" w:space="0" w:color="auto"/>
            </w:tcBorders>
            <w:shd w:val="clear" w:color="auto" w:fill="auto"/>
            <w:vAlign w:val="center"/>
          </w:tcPr>
          <w:p w:rsidR="00E00082" w:rsidRPr="0066466A" w:rsidRDefault="00653FDB" w:rsidP="0066466A">
            <w:pPr>
              <w:jc w:val="right"/>
              <w:rPr>
                <w:rFonts w:ascii="仿宋" w:eastAsia="仿宋" w:hAnsi="仿宋"/>
                <w:kern w:val="0"/>
                <w:sz w:val="22"/>
                <w:szCs w:val="22"/>
              </w:rPr>
            </w:pPr>
            <w:r w:rsidRPr="0066466A">
              <w:rPr>
                <w:rFonts w:ascii="仿宋" w:eastAsia="仿宋" w:hAnsi="仿宋" w:hint="eastAsia"/>
                <w:kern w:val="0"/>
                <w:sz w:val="22"/>
                <w:szCs w:val="22"/>
              </w:rPr>
              <w:t>-100%</w:t>
            </w:r>
          </w:p>
        </w:tc>
      </w:tr>
      <w:tr w:rsidR="008F14C2">
        <w:trPr>
          <w:gridAfter w:val="2"/>
          <w:wAfter w:w="219" w:type="dxa"/>
          <w:trHeight w:val="504"/>
        </w:trPr>
        <w:tc>
          <w:tcPr>
            <w:tcW w:w="13623" w:type="dxa"/>
            <w:gridSpan w:val="24"/>
            <w:tcBorders>
              <w:top w:val="nil"/>
              <w:left w:val="nil"/>
              <w:bottom w:val="nil"/>
              <w:right w:val="nil"/>
            </w:tcBorders>
            <w:shd w:val="clear" w:color="auto" w:fill="auto"/>
            <w:vAlign w:val="center"/>
          </w:tcPr>
          <w:p w:rsidR="00DF3413" w:rsidRDefault="00DF3413" w:rsidP="00DF3413">
            <w:pPr>
              <w:rPr>
                <w:rFonts w:ascii="黑体" w:eastAsia="黑体" w:hAnsi="黑体" w:hint="eastAsia"/>
                <w:kern w:val="0"/>
                <w:sz w:val="32"/>
                <w:szCs w:val="32"/>
              </w:rPr>
            </w:pPr>
            <w:r>
              <w:rPr>
                <w:rFonts w:ascii="黑体" w:eastAsia="黑体" w:hAnsi="黑体" w:hint="eastAsia"/>
                <w:kern w:val="0"/>
                <w:sz w:val="32"/>
                <w:szCs w:val="32"/>
              </w:rPr>
              <w:lastRenderedPageBreak/>
              <w:t>四</w:t>
            </w:r>
            <w:r w:rsidRPr="009B6C45">
              <w:rPr>
                <w:rFonts w:ascii="黑体" w:eastAsia="黑体" w:hAnsi="黑体" w:hint="eastAsia"/>
                <w:kern w:val="0"/>
                <w:sz w:val="32"/>
                <w:szCs w:val="32"/>
              </w:rPr>
              <w:t>、一般公共预算财政拨款支出</w:t>
            </w:r>
            <w:r>
              <w:rPr>
                <w:rFonts w:ascii="黑体" w:eastAsia="黑体" w:hAnsi="黑体" w:hint="eastAsia"/>
                <w:kern w:val="0"/>
                <w:sz w:val="32"/>
                <w:szCs w:val="32"/>
              </w:rPr>
              <w:t>部门</w:t>
            </w:r>
            <w:r w:rsidRPr="009B6C45">
              <w:rPr>
                <w:rFonts w:ascii="黑体" w:eastAsia="黑体" w:hAnsi="黑体" w:hint="eastAsia"/>
                <w:kern w:val="0"/>
                <w:sz w:val="32"/>
                <w:szCs w:val="32"/>
              </w:rPr>
              <w:t>经济分类科目表</w:t>
            </w:r>
          </w:p>
          <w:p w:rsidR="008F14C2" w:rsidRDefault="001B23E9">
            <w:pPr>
              <w:jc w:val="center"/>
              <w:rPr>
                <w:rFonts w:ascii="宋体" w:hAnsi="宋体" w:cs="宋体"/>
                <w:color w:val="000000"/>
                <w:kern w:val="0"/>
                <w:sz w:val="22"/>
                <w:szCs w:val="22"/>
              </w:rPr>
            </w:pPr>
            <w:r>
              <w:rPr>
                <w:rFonts w:ascii="仿宋" w:eastAsia="仿宋" w:hAnsi="仿宋" w:hint="eastAsia"/>
                <w:b/>
                <w:kern w:val="0"/>
                <w:sz w:val="32"/>
                <w:szCs w:val="32"/>
              </w:rPr>
              <w:t>一般公共预算基本支出和项目支出部门经济分类科目表</w:t>
            </w:r>
          </w:p>
        </w:tc>
      </w:tr>
      <w:tr w:rsidR="008F14C2">
        <w:trPr>
          <w:gridAfter w:val="2"/>
          <w:wAfter w:w="219" w:type="dxa"/>
          <w:trHeight w:val="396"/>
        </w:trPr>
        <w:tc>
          <w:tcPr>
            <w:tcW w:w="2023" w:type="dxa"/>
            <w:gridSpan w:val="4"/>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2023" w:type="dxa"/>
            <w:gridSpan w:val="2"/>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1045" w:type="dxa"/>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1045" w:type="dxa"/>
            <w:gridSpan w:val="3"/>
            <w:tcBorders>
              <w:top w:val="nil"/>
              <w:left w:val="nil"/>
              <w:bottom w:val="nil"/>
              <w:right w:val="nil"/>
            </w:tcBorders>
            <w:shd w:val="clear" w:color="auto" w:fill="auto"/>
            <w:vAlign w:val="center"/>
          </w:tcPr>
          <w:p w:rsidR="008F14C2" w:rsidRDefault="008F14C2">
            <w:pPr>
              <w:widowControl/>
              <w:jc w:val="left"/>
              <w:rPr>
                <w:rFonts w:ascii="宋体" w:hAnsi="宋体" w:cs="宋体"/>
                <w:color w:val="000000"/>
                <w:kern w:val="0"/>
                <w:sz w:val="22"/>
                <w:szCs w:val="22"/>
              </w:rPr>
            </w:pPr>
          </w:p>
        </w:tc>
        <w:tc>
          <w:tcPr>
            <w:tcW w:w="2023" w:type="dxa"/>
            <w:gridSpan w:val="5"/>
            <w:tcBorders>
              <w:top w:val="nil"/>
              <w:left w:val="nil"/>
              <w:bottom w:val="nil"/>
              <w:right w:val="nil"/>
            </w:tcBorders>
            <w:shd w:val="clear" w:color="auto" w:fill="auto"/>
            <w:vAlign w:val="center"/>
          </w:tcPr>
          <w:p w:rsidR="008F14C2" w:rsidRDefault="008F14C2">
            <w:pPr>
              <w:widowControl/>
              <w:jc w:val="center"/>
              <w:rPr>
                <w:rFonts w:ascii="宋体" w:hAnsi="宋体" w:cs="宋体"/>
                <w:color w:val="000000"/>
                <w:kern w:val="0"/>
                <w:sz w:val="22"/>
                <w:szCs w:val="22"/>
              </w:rPr>
            </w:pPr>
          </w:p>
        </w:tc>
        <w:tc>
          <w:tcPr>
            <w:tcW w:w="5464" w:type="dxa"/>
            <w:gridSpan w:val="9"/>
            <w:tcBorders>
              <w:top w:val="nil"/>
              <w:left w:val="nil"/>
              <w:bottom w:val="nil"/>
              <w:right w:val="nil"/>
            </w:tcBorders>
            <w:shd w:val="clear" w:color="auto" w:fill="auto"/>
            <w:vAlign w:val="center"/>
          </w:tcPr>
          <w:p w:rsidR="008F14C2" w:rsidRDefault="001B23E9">
            <w:pPr>
              <w:jc w:val="center"/>
              <w:rPr>
                <w:rFonts w:ascii="宋体" w:hAnsi="宋体" w:cs="宋体"/>
                <w:color w:val="000000"/>
                <w:kern w:val="0"/>
                <w:sz w:val="22"/>
                <w:szCs w:val="22"/>
              </w:rPr>
            </w:pPr>
            <w:r>
              <w:rPr>
                <w:rFonts w:ascii="仿宋" w:eastAsia="仿宋" w:hAnsi="仿宋" w:hint="eastAsia"/>
                <w:kern w:val="0"/>
                <w:sz w:val="28"/>
                <w:szCs w:val="28"/>
              </w:rPr>
              <w:t>单位：万元</w:t>
            </w:r>
          </w:p>
        </w:tc>
      </w:tr>
      <w:tr w:rsidR="008F14C2">
        <w:trPr>
          <w:gridAfter w:val="2"/>
          <w:wAfter w:w="219" w:type="dxa"/>
          <w:trHeight w:val="435"/>
        </w:trPr>
        <w:tc>
          <w:tcPr>
            <w:tcW w:w="40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部门经济分类科目</w:t>
            </w:r>
          </w:p>
        </w:tc>
        <w:tc>
          <w:tcPr>
            <w:tcW w:w="9577" w:type="dxa"/>
            <w:gridSpan w:val="18"/>
            <w:tcBorders>
              <w:top w:val="single" w:sz="4" w:space="0" w:color="auto"/>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一般公共预算财政拨款支出</w:t>
            </w:r>
          </w:p>
        </w:tc>
      </w:tr>
      <w:tr w:rsidR="008F14C2">
        <w:trPr>
          <w:gridAfter w:val="2"/>
          <w:wAfter w:w="219" w:type="dxa"/>
          <w:trHeight w:val="339"/>
        </w:trPr>
        <w:tc>
          <w:tcPr>
            <w:tcW w:w="1291" w:type="dxa"/>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科目编码</w:t>
            </w:r>
          </w:p>
        </w:tc>
        <w:tc>
          <w:tcPr>
            <w:tcW w:w="2755" w:type="dxa"/>
            <w:gridSpan w:val="5"/>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科目名称</w:t>
            </w:r>
          </w:p>
        </w:tc>
        <w:tc>
          <w:tcPr>
            <w:tcW w:w="192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2018年预算安排总计</w:t>
            </w:r>
          </w:p>
        </w:tc>
        <w:tc>
          <w:tcPr>
            <w:tcW w:w="5191" w:type="dxa"/>
            <w:gridSpan w:val="12"/>
            <w:tcBorders>
              <w:top w:val="single" w:sz="4" w:space="0" w:color="auto"/>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246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8F14C2">
        <w:trPr>
          <w:gridAfter w:val="2"/>
          <w:wAfter w:w="219" w:type="dxa"/>
          <w:trHeight w:val="339"/>
        </w:trPr>
        <w:tc>
          <w:tcPr>
            <w:tcW w:w="1291" w:type="dxa"/>
            <w:vMerge/>
            <w:tcBorders>
              <w:top w:val="nil"/>
              <w:left w:val="single" w:sz="4" w:space="0" w:color="auto"/>
              <w:bottom w:val="single" w:sz="4" w:space="0" w:color="auto"/>
              <w:right w:val="single" w:sz="4" w:space="0" w:color="auto"/>
            </w:tcBorders>
            <w:vAlign w:val="center"/>
          </w:tcPr>
          <w:p w:rsidR="008F14C2" w:rsidRDefault="008F14C2">
            <w:pPr>
              <w:jc w:val="center"/>
              <w:rPr>
                <w:rFonts w:ascii="仿宋" w:eastAsia="仿宋" w:hAnsi="仿宋"/>
                <w:b/>
                <w:kern w:val="0"/>
                <w:sz w:val="22"/>
                <w:szCs w:val="22"/>
              </w:rPr>
            </w:pPr>
          </w:p>
        </w:tc>
        <w:tc>
          <w:tcPr>
            <w:tcW w:w="2755" w:type="dxa"/>
            <w:gridSpan w:val="5"/>
            <w:vMerge/>
            <w:tcBorders>
              <w:top w:val="nil"/>
              <w:left w:val="single" w:sz="4" w:space="0" w:color="auto"/>
              <w:bottom w:val="single" w:sz="4" w:space="0" w:color="auto"/>
              <w:right w:val="single" w:sz="4" w:space="0" w:color="auto"/>
            </w:tcBorders>
            <w:vAlign w:val="center"/>
          </w:tcPr>
          <w:p w:rsidR="008F14C2" w:rsidRDefault="008F14C2">
            <w:pPr>
              <w:jc w:val="center"/>
              <w:rPr>
                <w:rFonts w:ascii="仿宋" w:eastAsia="仿宋" w:hAnsi="仿宋"/>
                <w:b/>
                <w:kern w:val="0"/>
                <w:sz w:val="22"/>
                <w:szCs w:val="22"/>
              </w:rPr>
            </w:pPr>
          </w:p>
        </w:tc>
        <w:tc>
          <w:tcPr>
            <w:tcW w:w="1923" w:type="dxa"/>
            <w:gridSpan w:val="3"/>
            <w:vMerge/>
            <w:tcBorders>
              <w:top w:val="nil"/>
              <w:left w:val="single" w:sz="4" w:space="0" w:color="auto"/>
              <w:bottom w:val="single" w:sz="4" w:space="0" w:color="auto"/>
              <w:right w:val="single" w:sz="4" w:space="0" w:color="auto"/>
            </w:tcBorders>
            <w:vAlign w:val="center"/>
          </w:tcPr>
          <w:p w:rsidR="008F14C2" w:rsidRDefault="008F14C2">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小计</w:t>
            </w:r>
          </w:p>
        </w:tc>
        <w:tc>
          <w:tcPr>
            <w:tcW w:w="1701" w:type="dxa"/>
            <w:gridSpan w:val="4"/>
            <w:tcBorders>
              <w:top w:val="nil"/>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人员支出</w:t>
            </w:r>
          </w:p>
        </w:tc>
        <w:tc>
          <w:tcPr>
            <w:tcW w:w="1931" w:type="dxa"/>
            <w:gridSpan w:val="4"/>
            <w:tcBorders>
              <w:top w:val="nil"/>
              <w:left w:val="nil"/>
              <w:bottom w:val="single" w:sz="4" w:space="0" w:color="auto"/>
              <w:right w:val="single" w:sz="4" w:space="0" w:color="auto"/>
            </w:tcBorders>
            <w:shd w:val="clear" w:color="auto" w:fill="auto"/>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日常公用支出</w:t>
            </w:r>
          </w:p>
        </w:tc>
        <w:tc>
          <w:tcPr>
            <w:tcW w:w="2463" w:type="dxa"/>
            <w:gridSpan w:val="3"/>
            <w:vMerge/>
            <w:tcBorders>
              <w:top w:val="nil"/>
              <w:left w:val="single" w:sz="4" w:space="0" w:color="auto"/>
              <w:bottom w:val="single" w:sz="4" w:space="0" w:color="auto"/>
              <w:right w:val="single" w:sz="4" w:space="0" w:color="auto"/>
            </w:tcBorders>
            <w:vAlign w:val="center"/>
          </w:tcPr>
          <w:p w:rsidR="008F14C2" w:rsidRDefault="008F14C2">
            <w:pPr>
              <w:jc w:val="center"/>
              <w:rPr>
                <w:rFonts w:ascii="仿宋" w:eastAsia="仿宋" w:hAnsi="仿宋"/>
                <w:b/>
                <w:kern w:val="0"/>
                <w:sz w:val="22"/>
                <w:szCs w:val="22"/>
              </w:rPr>
            </w:pPr>
          </w:p>
        </w:tc>
      </w:tr>
      <w:tr w:rsidR="000F319A">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0F319A" w:rsidRDefault="000F319A" w:rsidP="000F319A">
            <w:pPr>
              <w:jc w:val="center"/>
              <w:rPr>
                <w:rFonts w:ascii="仿宋" w:eastAsia="仿宋" w:hAnsi="仿宋"/>
                <w:b/>
                <w:kern w:val="0"/>
                <w:szCs w:val="21"/>
              </w:rPr>
            </w:pPr>
            <w:r>
              <w:rPr>
                <w:rFonts w:ascii="仿宋" w:eastAsia="仿宋" w:hAnsi="仿宋" w:hint="eastAsia"/>
                <w:b/>
                <w:kern w:val="0"/>
                <w:szCs w:val="21"/>
              </w:rPr>
              <w:t>合计</w:t>
            </w:r>
          </w:p>
        </w:tc>
        <w:tc>
          <w:tcPr>
            <w:tcW w:w="2755" w:type="dxa"/>
            <w:gridSpan w:val="5"/>
            <w:tcBorders>
              <w:top w:val="nil"/>
              <w:left w:val="nil"/>
              <w:bottom w:val="single" w:sz="4" w:space="0" w:color="auto"/>
              <w:right w:val="single" w:sz="4" w:space="0" w:color="auto"/>
            </w:tcBorders>
            <w:shd w:val="clear" w:color="auto" w:fill="auto"/>
            <w:vAlign w:val="center"/>
          </w:tcPr>
          <w:p w:rsidR="000F319A" w:rsidRDefault="000F319A" w:rsidP="000F319A">
            <w:pPr>
              <w:jc w:val="center"/>
              <w:rPr>
                <w:rFonts w:ascii="仿宋" w:eastAsia="仿宋" w:hAnsi="仿宋" w:cs="仿宋"/>
                <w:b/>
                <w:kern w:val="0"/>
                <w:szCs w:val="21"/>
              </w:rPr>
            </w:pPr>
            <w:r w:rsidRPr="001B23E9">
              <w:rPr>
                <w:rFonts w:ascii="仿宋" w:eastAsia="仿宋" w:hAnsi="仿宋" w:cs="仿宋" w:hint="eastAsia"/>
                <w:b/>
                <w:kern w:val="0"/>
                <w:sz w:val="24"/>
              </w:rPr>
              <w:t>青铜峡市安全生产监督管理局</w:t>
            </w:r>
          </w:p>
        </w:tc>
        <w:tc>
          <w:tcPr>
            <w:tcW w:w="1923" w:type="dxa"/>
            <w:gridSpan w:val="3"/>
            <w:tcBorders>
              <w:top w:val="nil"/>
              <w:left w:val="nil"/>
              <w:bottom w:val="single" w:sz="4" w:space="0" w:color="auto"/>
              <w:right w:val="single" w:sz="4" w:space="0" w:color="auto"/>
            </w:tcBorders>
            <w:shd w:val="clear" w:color="auto" w:fill="auto"/>
            <w:vAlign w:val="center"/>
          </w:tcPr>
          <w:p w:rsidR="000F319A" w:rsidRDefault="000F319A" w:rsidP="0066466A">
            <w:pPr>
              <w:jc w:val="right"/>
              <w:rPr>
                <w:rFonts w:ascii="仿宋" w:eastAsia="仿宋" w:hAnsi="仿宋"/>
                <w:b/>
                <w:kern w:val="0"/>
                <w:sz w:val="22"/>
                <w:szCs w:val="22"/>
              </w:rPr>
            </w:pPr>
            <w:r>
              <w:rPr>
                <w:rFonts w:ascii="仿宋" w:eastAsia="仿宋" w:hAnsi="仿宋" w:hint="eastAsia"/>
                <w:b/>
                <w:kern w:val="0"/>
                <w:sz w:val="22"/>
                <w:szCs w:val="22"/>
              </w:rPr>
              <w:t>204.31</w:t>
            </w:r>
          </w:p>
        </w:tc>
        <w:tc>
          <w:tcPr>
            <w:tcW w:w="1559" w:type="dxa"/>
            <w:gridSpan w:val="4"/>
            <w:tcBorders>
              <w:top w:val="nil"/>
              <w:left w:val="nil"/>
              <w:bottom w:val="single" w:sz="4" w:space="0" w:color="auto"/>
              <w:right w:val="single" w:sz="4" w:space="0" w:color="auto"/>
            </w:tcBorders>
            <w:shd w:val="clear" w:color="auto" w:fill="auto"/>
            <w:vAlign w:val="center"/>
          </w:tcPr>
          <w:p w:rsidR="000F319A" w:rsidRDefault="000F319A" w:rsidP="0066466A">
            <w:pPr>
              <w:jc w:val="right"/>
              <w:rPr>
                <w:rFonts w:ascii="仿宋" w:eastAsia="仿宋" w:hAnsi="仿宋"/>
                <w:b/>
                <w:kern w:val="0"/>
                <w:sz w:val="22"/>
                <w:szCs w:val="22"/>
              </w:rPr>
            </w:pPr>
            <w:r>
              <w:rPr>
                <w:rFonts w:ascii="仿宋" w:eastAsia="仿宋" w:hAnsi="仿宋" w:hint="eastAsia"/>
                <w:b/>
                <w:kern w:val="0"/>
                <w:sz w:val="22"/>
                <w:szCs w:val="22"/>
              </w:rPr>
              <w:t>174.31</w:t>
            </w:r>
          </w:p>
        </w:tc>
        <w:tc>
          <w:tcPr>
            <w:tcW w:w="1701" w:type="dxa"/>
            <w:gridSpan w:val="4"/>
            <w:tcBorders>
              <w:top w:val="nil"/>
              <w:left w:val="nil"/>
              <w:bottom w:val="single" w:sz="4" w:space="0" w:color="auto"/>
              <w:right w:val="single" w:sz="4" w:space="0" w:color="auto"/>
            </w:tcBorders>
            <w:shd w:val="clear" w:color="auto" w:fill="auto"/>
            <w:vAlign w:val="center"/>
          </w:tcPr>
          <w:p w:rsidR="000F319A" w:rsidRDefault="000F319A" w:rsidP="0066466A">
            <w:pPr>
              <w:jc w:val="right"/>
              <w:rPr>
                <w:rFonts w:ascii="仿宋" w:eastAsia="仿宋" w:hAnsi="仿宋"/>
                <w:b/>
                <w:kern w:val="0"/>
                <w:sz w:val="22"/>
                <w:szCs w:val="22"/>
              </w:rPr>
            </w:pPr>
            <w:r>
              <w:rPr>
                <w:rFonts w:ascii="仿宋" w:eastAsia="仿宋" w:hAnsi="仿宋" w:hint="eastAsia"/>
                <w:b/>
                <w:kern w:val="0"/>
                <w:sz w:val="22"/>
                <w:szCs w:val="22"/>
              </w:rPr>
              <w:t>160.93</w:t>
            </w:r>
          </w:p>
        </w:tc>
        <w:tc>
          <w:tcPr>
            <w:tcW w:w="1931" w:type="dxa"/>
            <w:gridSpan w:val="4"/>
            <w:tcBorders>
              <w:top w:val="nil"/>
              <w:left w:val="nil"/>
              <w:bottom w:val="single" w:sz="4" w:space="0" w:color="auto"/>
              <w:right w:val="single" w:sz="4" w:space="0" w:color="auto"/>
            </w:tcBorders>
            <w:shd w:val="clear" w:color="auto" w:fill="auto"/>
            <w:vAlign w:val="center"/>
          </w:tcPr>
          <w:p w:rsidR="000F319A" w:rsidRDefault="000F319A" w:rsidP="0066466A">
            <w:pPr>
              <w:jc w:val="right"/>
              <w:rPr>
                <w:rFonts w:ascii="仿宋" w:eastAsia="仿宋" w:hAnsi="仿宋"/>
                <w:b/>
                <w:kern w:val="0"/>
                <w:sz w:val="22"/>
                <w:szCs w:val="22"/>
              </w:rPr>
            </w:pPr>
            <w:r>
              <w:rPr>
                <w:rFonts w:ascii="仿宋" w:eastAsia="仿宋" w:hAnsi="仿宋" w:hint="eastAsia"/>
                <w:b/>
                <w:kern w:val="0"/>
                <w:sz w:val="22"/>
                <w:szCs w:val="22"/>
              </w:rPr>
              <w:t>13.38</w:t>
            </w:r>
          </w:p>
        </w:tc>
        <w:tc>
          <w:tcPr>
            <w:tcW w:w="2463" w:type="dxa"/>
            <w:gridSpan w:val="3"/>
            <w:tcBorders>
              <w:top w:val="nil"/>
              <w:left w:val="nil"/>
              <w:bottom w:val="single" w:sz="4" w:space="0" w:color="auto"/>
              <w:right w:val="single" w:sz="4" w:space="0" w:color="auto"/>
            </w:tcBorders>
            <w:shd w:val="clear" w:color="auto" w:fill="auto"/>
            <w:vAlign w:val="center"/>
          </w:tcPr>
          <w:p w:rsidR="000F319A" w:rsidRDefault="000F319A" w:rsidP="0066466A">
            <w:pPr>
              <w:jc w:val="right"/>
              <w:rPr>
                <w:rFonts w:ascii="仿宋" w:eastAsia="仿宋" w:hAnsi="仿宋"/>
                <w:b/>
                <w:kern w:val="0"/>
                <w:sz w:val="22"/>
                <w:szCs w:val="22"/>
              </w:rPr>
            </w:pPr>
            <w:r>
              <w:rPr>
                <w:rFonts w:ascii="仿宋" w:eastAsia="仿宋" w:hAnsi="仿宋" w:hint="eastAsia"/>
                <w:b/>
                <w:kern w:val="0"/>
                <w:sz w:val="22"/>
                <w:szCs w:val="22"/>
              </w:rPr>
              <w:t>30</w:t>
            </w:r>
          </w:p>
        </w:tc>
      </w:tr>
      <w:tr w:rsidR="000F319A">
        <w:trPr>
          <w:gridAfter w:val="2"/>
          <w:wAfter w:w="219" w:type="dxa"/>
          <w:trHeight w:val="408"/>
        </w:trPr>
        <w:tc>
          <w:tcPr>
            <w:tcW w:w="1291" w:type="dxa"/>
            <w:tcBorders>
              <w:top w:val="nil"/>
              <w:left w:val="single" w:sz="4" w:space="0" w:color="auto"/>
              <w:bottom w:val="single" w:sz="4" w:space="0" w:color="auto"/>
              <w:right w:val="single" w:sz="4" w:space="0" w:color="auto"/>
            </w:tcBorders>
            <w:shd w:val="clear" w:color="auto" w:fill="auto"/>
            <w:vAlign w:val="center"/>
          </w:tcPr>
          <w:p w:rsidR="000F319A" w:rsidRPr="0066466A" w:rsidRDefault="000F319A" w:rsidP="000F319A">
            <w:pPr>
              <w:jc w:val="left"/>
              <w:rPr>
                <w:rFonts w:ascii="仿宋" w:eastAsia="仿宋" w:hAnsi="仿宋"/>
                <w:kern w:val="0"/>
                <w:sz w:val="22"/>
                <w:szCs w:val="22"/>
              </w:rPr>
            </w:pPr>
            <w:r w:rsidRPr="0066466A">
              <w:rPr>
                <w:rFonts w:ascii="仿宋" w:eastAsia="仿宋" w:hAnsi="仿宋" w:hint="eastAsia"/>
                <w:kern w:val="0"/>
                <w:sz w:val="22"/>
                <w:szCs w:val="22"/>
              </w:rPr>
              <w:t>301</w:t>
            </w:r>
          </w:p>
        </w:tc>
        <w:tc>
          <w:tcPr>
            <w:tcW w:w="2755" w:type="dxa"/>
            <w:gridSpan w:val="5"/>
            <w:tcBorders>
              <w:top w:val="nil"/>
              <w:left w:val="nil"/>
              <w:bottom w:val="single" w:sz="4" w:space="0" w:color="auto"/>
              <w:right w:val="single" w:sz="4" w:space="0" w:color="auto"/>
            </w:tcBorders>
            <w:shd w:val="clear" w:color="auto" w:fill="auto"/>
            <w:vAlign w:val="center"/>
          </w:tcPr>
          <w:p w:rsidR="000F319A" w:rsidRPr="0066466A" w:rsidRDefault="000F319A" w:rsidP="0066466A">
            <w:pPr>
              <w:jc w:val="left"/>
              <w:rPr>
                <w:rFonts w:ascii="仿宋" w:eastAsia="仿宋" w:hAnsi="仿宋"/>
                <w:kern w:val="0"/>
                <w:sz w:val="22"/>
                <w:szCs w:val="22"/>
              </w:rPr>
            </w:pPr>
            <w:r w:rsidRPr="0066466A">
              <w:rPr>
                <w:rFonts w:ascii="仿宋" w:eastAsia="仿宋" w:hAnsi="仿宋" w:hint="eastAsia"/>
                <w:kern w:val="0"/>
                <w:sz w:val="22"/>
                <w:szCs w:val="22"/>
              </w:rPr>
              <w:t>工资福利支出</w:t>
            </w:r>
          </w:p>
        </w:tc>
        <w:tc>
          <w:tcPr>
            <w:tcW w:w="1923" w:type="dxa"/>
            <w:gridSpan w:val="3"/>
            <w:tcBorders>
              <w:top w:val="nil"/>
              <w:left w:val="nil"/>
              <w:bottom w:val="single" w:sz="4" w:space="0" w:color="auto"/>
              <w:right w:val="single" w:sz="4" w:space="0" w:color="auto"/>
            </w:tcBorders>
            <w:shd w:val="clear" w:color="auto" w:fill="auto"/>
            <w:vAlign w:val="center"/>
          </w:tcPr>
          <w:p w:rsidR="000F319A" w:rsidRPr="0066466A" w:rsidRDefault="000F319A" w:rsidP="0066466A">
            <w:pPr>
              <w:jc w:val="right"/>
              <w:rPr>
                <w:rFonts w:ascii="仿宋" w:eastAsia="仿宋" w:hAnsi="仿宋"/>
                <w:kern w:val="0"/>
                <w:sz w:val="22"/>
                <w:szCs w:val="22"/>
              </w:rPr>
            </w:pPr>
            <w:r w:rsidRPr="0066466A">
              <w:rPr>
                <w:rFonts w:ascii="仿宋" w:eastAsia="仿宋" w:hAnsi="仿宋" w:hint="eastAsia"/>
                <w:kern w:val="0"/>
                <w:sz w:val="22"/>
                <w:szCs w:val="22"/>
              </w:rPr>
              <w:t>160.93</w:t>
            </w:r>
          </w:p>
        </w:tc>
        <w:tc>
          <w:tcPr>
            <w:tcW w:w="1559" w:type="dxa"/>
            <w:gridSpan w:val="4"/>
            <w:tcBorders>
              <w:top w:val="nil"/>
              <w:left w:val="nil"/>
              <w:bottom w:val="single" w:sz="4" w:space="0" w:color="auto"/>
              <w:right w:val="single" w:sz="4" w:space="0" w:color="auto"/>
            </w:tcBorders>
            <w:shd w:val="clear" w:color="auto" w:fill="auto"/>
            <w:vAlign w:val="center"/>
          </w:tcPr>
          <w:p w:rsidR="000F319A"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13.38</w:t>
            </w:r>
          </w:p>
        </w:tc>
        <w:tc>
          <w:tcPr>
            <w:tcW w:w="1701" w:type="dxa"/>
            <w:gridSpan w:val="4"/>
            <w:tcBorders>
              <w:top w:val="nil"/>
              <w:left w:val="nil"/>
              <w:bottom w:val="single" w:sz="4" w:space="0" w:color="auto"/>
              <w:right w:val="single" w:sz="4" w:space="0" w:color="auto"/>
            </w:tcBorders>
            <w:shd w:val="clear" w:color="auto" w:fill="auto"/>
            <w:vAlign w:val="center"/>
          </w:tcPr>
          <w:p w:rsidR="000F319A" w:rsidRPr="0066466A" w:rsidRDefault="000F319A"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0F319A" w:rsidRPr="0066466A" w:rsidRDefault="000F319A" w:rsidP="0066466A">
            <w:pPr>
              <w:jc w:val="right"/>
              <w:rPr>
                <w:rFonts w:ascii="仿宋" w:eastAsia="仿宋" w:hAnsi="仿宋"/>
                <w:kern w:val="0"/>
                <w:sz w:val="22"/>
                <w:szCs w:val="22"/>
              </w:rPr>
            </w:pPr>
            <w:r w:rsidRPr="0066466A">
              <w:rPr>
                <w:rFonts w:ascii="仿宋" w:eastAsia="仿宋" w:hAnsi="仿宋" w:hint="eastAsia"/>
                <w:kern w:val="0"/>
                <w:sz w:val="22"/>
                <w:szCs w:val="22"/>
              </w:rPr>
              <w:t>13.38</w:t>
            </w:r>
          </w:p>
        </w:tc>
        <w:tc>
          <w:tcPr>
            <w:tcW w:w="2463" w:type="dxa"/>
            <w:gridSpan w:val="3"/>
            <w:tcBorders>
              <w:top w:val="nil"/>
              <w:left w:val="nil"/>
              <w:bottom w:val="single" w:sz="4" w:space="0" w:color="auto"/>
              <w:right w:val="single" w:sz="4" w:space="0" w:color="auto"/>
            </w:tcBorders>
            <w:shd w:val="clear" w:color="auto" w:fill="auto"/>
            <w:vAlign w:val="center"/>
          </w:tcPr>
          <w:p w:rsidR="000F319A" w:rsidRPr="0066466A" w:rsidRDefault="000F319A" w:rsidP="0066466A">
            <w:pPr>
              <w:jc w:val="right"/>
              <w:rPr>
                <w:rFonts w:ascii="仿宋" w:eastAsia="仿宋" w:hAnsi="仿宋"/>
                <w:kern w:val="0"/>
                <w:sz w:val="22"/>
                <w:szCs w:val="22"/>
              </w:rPr>
            </w:pPr>
            <w:r w:rsidRPr="0066466A">
              <w:rPr>
                <w:rFonts w:ascii="仿宋" w:eastAsia="仿宋" w:hAnsi="仿宋" w:hint="eastAsia"/>
                <w:kern w:val="0"/>
                <w:sz w:val="22"/>
                <w:szCs w:val="22"/>
              </w:rPr>
              <w:t xml:space="preserve"> </w:t>
            </w:r>
          </w:p>
        </w:tc>
      </w:tr>
      <w:tr w:rsidR="009340CF">
        <w:trPr>
          <w:gridAfter w:val="2"/>
          <w:wAfter w:w="219" w:type="dxa"/>
          <w:trHeight w:val="408"/>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30101</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基本工资</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47.84</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47.84</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47.84</w:t>
            </w: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30102</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津贴补贴</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46.04</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46.04</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46.04</w:t>
            </w: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30103</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奖金</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3.98</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3.98</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3.98</w:t>
            </w: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rsidTr="001A39CE">
        <w:trPr>
          <w:gridAfter w:val="2"/>
          <w:wAfter w:w="219" w:type="dxa"/>
          <w:trHeight w:val="467"/>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30108</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机关事业单位基本养老保险缴费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16.58</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16.58</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16.58</w:t>
            </w: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rsidTr="001A39CE">
        <w:trPr>
          <w:gridAfter w:val="2"/>
          <w:wAfter w:w="219" w:type="dxa"/>
          <w:trHeight w:val="418"/>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30109</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职业年金缴费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6.63</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6.63</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6.63</w:t>
            </w: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399"/>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30110</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职工基本医疗保险缴费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ind w:firstLineChars="294" w:firstLine="647"/>
              <w:jc w:val="right"/>
              <w:rPr>
                <w:rFonts w:ascii="仿宋" w:eastAsia="仿宋" w:hAnsi="仿宋"/>
                <w:kern w:val="0"/>
                <w:sz w:val="22"/>
                <w:szCs w:val="22"/>
              </w:rPr>
            </w:pPr>
            <w:r w:rsidRPr="0066466A">
              <w:rPr>
                <w:rFonts w:ascii="仿宋" w:eastAsia="仿宋" w:hAnsi="仿宋" w:hint="eastAsia"/>
                <w:kern w:val="0"/>
                <w:sz w:val="22"/>
                <w:szCs w:val="22"/>
              </w:rPr>
              <w:t>6.63</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6.63</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6.63</w:t>
            </w: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30111</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公务员医疗补助缴费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3.25</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3.25</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3.25</w:t>
            </w: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30112</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其他社会保障缴费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0.98</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0.98</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0.98</w:t>
            </w: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 xml:space="preserve">           </w:t>
            </w: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30113</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住房公积金</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10.40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10.40</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10.40</w:t>
            </w: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30199</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其他工资福利支出</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18.60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18.60</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18.60</w:t>
            </w: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商品与服务支出</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43.38</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13.38</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13.38</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30</w:t>
            </w: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30201</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办公费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6.50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1.50</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1.50</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5.00</w:t>
            </w: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lastRenderedPageBreak/>
              <w:t>30202</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印刷费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3.30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3.30</w:t>
            </w: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30203</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咨询费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0.70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0.70</w:t>
            </w: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30206</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电费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0.50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0.50</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0.50</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30207</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邮电费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0.50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0.50</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0.50</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30211</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差旅费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4.00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4.00</w:t>
            </w: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30213</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维护费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1.40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0.40</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0.40</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1.00</w:t>
            </w: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30215</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会议费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0.75</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0.75</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0.75</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30216</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培训费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2.75</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0.75</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0.75</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2.00</w:t>
            </w: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30217</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公务接待费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0.40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0.40</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0.40</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30226</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劳务费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14.00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14.00</w:t>
            </w: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30228</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AB12AF" w:rsidP="0066466A">
            <w:pPr>
              <w:jc w:val="left"/>
              <w:rPr>
                <w:rFonts w:ascii="仿宋" w:eastAsia="仿宋" w:hAnsi="仿宋"/>
                <w:kern w:val="0"/>
                <w:sz w:val="22"/>
                <w:szCs w:val="22"/>
              </w:rPr>
            </w:pPr>
            <w:r w:rsidRPr="0066466A">
              <w:rPr>
                <w:rFonts w:ascii="仿宋" w:eastAsia="仿宋" w:hAnsi="仿宋" w:hint="eastAsia"/>
                <w:kern w:val="0"/>
                <w:sz w:val="22"/>
                <w:szCs w:val="22"/>
              </w:rPr>
              <w:t>工</w:t>
            </w:r>
            <w:r w:rsidR="009340CF" w:rsidRPr="0066466A">
              <w:rPr>
                <w:rFonts w:ascii="仿宋" w:eastAsia="仿宋" w:hAnsi="仿宋" w:hint="eastAsia"/>
                <w:kern w:val="0"/>
                <w:sz w:val="22"/>
                <w:szCs w:val="22"/>
              </w:rPr>
              <w:t>会经费</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0.90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0.90</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0.90</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30239</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其他交通费用</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7.38</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7.38</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7.38</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Pr="0066466A" w:rsidRDefault="009340CF" w:rsidP="003F7D16">
            <w:pPr>
              <w:jc w:val="left"/>
              <w:rPr>
                <w:rFonts w:ascii="仿宋" w:eastAsia="仿宋" w:hAnsi="仿宋"/>
                <w:kern w:val="0"/>
                <w:sz w:val="22"/>
                <w:szCs w:val="22"/>
              </w:rPr>
            </w:pPr>
            <w:r w:rsidRPr="0066466A">
              <w:rPr>
                <w:rFonts w:ascii="仿宋" w:eastAsia="仿宋" w:hAnsi="仿宋" w:hint="eastAsia"/>
                <w:kern w:val="0"/>
                <w:sz w:val="22"/>
                <w:szCs w:val="22"/>
              </w:rPr>
              <w:t>30299</w:t>
            </w:r>
          </w:p>
        </w:tc>
        <w:tc>
          <w:tcPr>
            <w:tcW w:w="2755" w:type="dxa"/>
            <w:gridSpan w:val="5"/>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left"/>
              <w:rPr>
                <w:rFonts w:ascii="仿宋" w:eastAsia="仿宋" w:hAnsi="仿宋"/>
                <w:kern w:val="0"/>
                <w:sz w:val="22"/>
                <w:szCs w:val="22"/>
              </w:rPr>
            </w:pPr>
            <w:r w:rsidRPr="0066466A">
              <w:rPr>
                <w:rFonts w:ascii="仿宋" w:eastAsia="仿宋" w:hAnsi="仿宋" w:hint="eastAsia"/>
                <w:kern w:val="0"/>
                <w:sz w:val="22"/>
                <w:szCs w:val="22"/>
              </w:rPr>
              <w:t>其他商品和服务支出</w:t>
            </w:r>
          </w:p>
        </w:tc>
        <w:tc>
          <w:tcPr>
            <w:tcW w:w="192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0.30</w:t>
            </w:r>
          </w:p>
        </w:tc>
        <w:tc>
          <w:tcPr>
            <w:tcW w:w="1559"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0.30</w:t>
            </w:r>
          </w:p>
        </w:tc>
        <w:tc>
          <w:tcPr>
            <w:tcW w:w="170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r w:rsidRPr="0066466A">
              <w:rPr>
                <w:rFonts w:ascii="仿宋" w:eastAsia="仿宋" w:hAnsi="仿宋" w:hint="eastAsia"/>
                <w:kern w:val="0"/>
                <w:sz w:val="22"/>
                <w:szCs w:val="22"/>
              </w:rPr>
              <w:t>0.30</w:t>
            </w:r>
          </w:p>
        </w:tc>
        <w:tc>
          <w:tcPr>
            <w:tcW w:w="2463" w:type="dxa"/>
            <w:gridSpan w:val="3"/>
            <w:tcBorders>
              <w:top w:val="nil"/>
              <w:left w:val="nil"/>
              <w:bottom w:val="single" w:sz="4" w:space="0" w:color="auto"/>
              <w:right w:val="single" w:sz="4" w:space="0" w:color="auto"/>
            </w:tcBorders>
            <w:shd w:val="clear" w:color="auto" w:fill="auto"/>
            <w:vAlign w:val="center"/>
          </w:tcPr>
          <w:p w:rsidR="009340CF" w:rsidRPr="0066466A" w:rsidRDefault="009340CF" w:rsidP="0066466A">
            <w:pPr>
              <w:jc w:val="right"/>
              <w:rPr>
                <w:rFonts w:ascii="仿宋" w:eastAsia="仿宋" w:hAnsi="仿宋"/>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2755" w:type="dxa"/>
            <w:gridSpan w:val="5"/>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1923" w:type="dxa"/>
            <w:gridSpan w:val="3"/>
            <w:tcBorders>
              <w:top w:val="nil"/>
              <w:left w:val="nil"/>
              <w:bottom w:val="single" w:sz="4" w:space="0" w:color="auto"/>
              <w:right w:val="single" w:sz="4" w:space="0" w:color="auto"/>
            </w:tcBorders>
            <w:shd w:val="clear" w:color="auto" w:fill="auto"/>
            <w:vAlign w:val="center"/>
          </w:tcPr>
          <w:p w:rsidR="009340CF" w:rsidRDefault="009340CF" w:rsidP="001A39CE">
            <w:pPr>
              <w:jc w:val="center"/>
              <w:rPr>
                <w:rFonts w:ascii="仿宋" w:eastAsia="仿宋" w:hAnsi="仿宋"/>
                <w:b/>
                <w:kern w:val="0"/>
                <w:sz w:val="22"/>
                <w:szCs w:val="22"/>
              </w:rPr>
            </w:pPr>
            <w:r>
              <w:rPr>
                <w:rFonts w:ascii="仿宋" w:eastAsia="仿宋" w:hAnsi="仿宋" w:hint="eastAsia"/>
                <w:b/>
                <w:kern w:val="0"/>
                <w:sz w:val="22"/>
                <w:szCs w:val="22"/>
              </w:rPr>
              <w:t xml:space="preserve"> </w:t>
            </w:r>
          </w:p>
        </w:tc>
        <w:tc>
          <w:tcPr>
            <w:tcW w:w="1559" w:type="dxa"/>
            <w:gridSpan w:val="4"/>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2755" w:type="dxa"/>
            <w:gridSpan w:val="5"/>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1923" w:type="dxa"/>
            <w:gridSpan w:val="3"/>
            <w:tcBorders>
              <w:top w:val="nil"/>
              <w:left w:val="nil"/>
              <w:bottom w:val="single" w:sz="4" w:space="0" w:color="auto"/>
              <w:right w:val="single" w:sz="4" w:space="0" w:color="auto"/>
            </w:tcBorders>
            <w:shd w:val="clear" w:color="auto" w:fill="auto"/>
            <w:vAlign w:val="center"/>
          </w:tcPr>
          <w:p w:rsidR="009340CF" w:rsidRDefault="009340CF" w:rsidP="001A39CE">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r>
      <w:tr w:rsidR="009340CF">
        <w:trPr>
          <w:gridAfter w:val="2"/>
          <w:wAfter w:w="219" w:type="dxa"/>
          <w:trHeight w:val="435"/>
        </w:trPr>
        <w:tc>
          <w:tcPr>
            <w:tcW w:w="1291" w:type="dxa"/>
            <w:tcBorders>
              <w:top w:val="nil"/>
              <w:left w:val="single" w:sz="4" w:space="0" w:color="auto"/>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2755" w:type="dxa"/>
            <w:gridSpan w:val="5"/>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1923" w:type="dxa"/>
            <w:gridSpan w:val="3"/>
            <w:tcBorders>
              <w:top w:val="nil"/>
              <w:left w:val="nil"/>
              <w:bottom w:val="single" w:sz="4" w:space="0" w:color="auto"/>
              <w:right w:val="single" w:sz="4" w:space="0" w:color="auto"/>
            </w:tcBorders>
            <w:shd w:val="clear" w:color="auto" w:fill="auto"/>
            <w:vAlign w:val="center"/>
          </w:tcPr>
          <w:p w:rsidR="009340CF" w:rsidRDefault="009340CF" w:rsidP="001A39CE">
            <w:pPr>
              <w:jc w:val="center"/>
              <w:rPr>
                <w:rFonts w:ascii="仿宋" w:eastAsia="仿宋" w:hAnsi="仿宋"/>
                <w:b/>
                <w:kern w:val="0"/>
                <w:sz w:val="22"/>
                <w:szCs w:val="22"/>
              </w:rPr>
            </w:pPr>
          </w:p>
        </w:tc>
        <w:tc>
          <w:tcPr>
            <w:tcW w:w="1559" w:type="dxa"/>
            <w:gridSpan w:val="4"/>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1701" w:type="dxa"/>
            <w:gridSpan w:val="4"/>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1931" w:type="dxa"/>
            <w:gridSpan w:val="4"/>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c>
          <w:tcPr>
            <w:tcW w:w="2463" w:type="dxa"/>
            <w:gridSpan w:val="3"/>
            <w:tcBorders>
              <w:top w:val="nil"/>
              <w:left w:val="nil"/>
              <w:bottom w:val="single" w:sz="4" w:space="0" w:color="auto"/>
              <w:right w:val="single" w:sz="4" w:space="0" w:color="auto"/>
            </w:tcBorders>
            <w:shd w:val="clear" w:color="auto" w:fill="auto"/>
            <w:vAlign w:val="center"/>
          </w:tcPr>
          <w:p w:rsidR="009340CF" w:rsidRDefault="009340CF">
            <w:pPr>
              <w:jc w:val="center"/>
              <w:rPr>
                <w:rFonts w:ascii="仿宋" w:eastAsia="仿宋" w:hAnsi="仿宋"/>
                <w:b/>
                <w:kern w:val="0"/>
                <w:sz w:val="22"/>
                <w:szCs w:val="22"/>
              </w:rPr>
            </w:pPr>
          </w:p>
        </w:tc>
      </w:tr>
    </w:tbl>
    <w:p w:rsidR="009809F7" w:rsidRDefault="009809F7">
      <w:pPr>
        <w:rPr>
          <w:rFonts w:ascii="黑体" w:eastAsia="黑体" w:hAnsi="黑体"/>
          <w:kern w:val="0"/>
          <w:sz w:val="32"/>
          <w:szCs w:val="32"/>
        </w:rPr>
      </w:pPr>
    </w:p>
    <w:p w:rsidR="009809F7" w:rsidRDefault="009809F7">
      <w:pPr>
        <w:rPr>
          <w:rFonts w:ascii="黑体" w:eastAsia="黑体" w:hAnsi="黑体"/>
          <w:kern w:val="0"/>
          <w:sz w:val="32"/>
          <w:szCs w:val="32"/>
        </w:rPr>
      </w:pPr>
    </w:p>
    <w:p w:rsidR="009809F7" w:rsidRDefault="009809F7">
      <w:pPr>
        <w:rPr>
          <w:rFonts w:ascii="黑体" w:eastAsia="黑体" w:hAnsi="黑体"/>
          <w:kern w:val="0"/>
          <w:sz w:val="32"/>
          <w:szCs w:val="32"/>
        </w:rPr>
      </w:pPr>
    </w:p>
    <w:p w:rsidR="009809F7" w:rsidRDefault="009809F7">
      <w:pPr>
        <w:rPr>
          <w:rFonts w:ascii="黑体" w:eastAsia="黑体" w:hAnsi="黑体"/>
          <w:kern w:val="0"/>
          <w:sz w:val="32"/>
          <w:szCs w:val="32"/>
        </w:rPr>
      </w:pPr>
    </w:p>
    <w:p w:rsidR="008F14C2" w:rsidRDefault="00E00082">
      <w:pPr>
        <w:rPr>
          <w:rFonts w:ascii="黑体" w:eastAsia="黑体" w:hAnsi="黑体"/>
          <w:kern w:val="0"/>
          <w:sz w:val="24"/>
        </w:rPr>
      </w:pPr>
      <w:r>
        <w:rPr>
          <w:rFonts w:ascii="黑体" w:eastAsia="黑体" w:hAnsi="黑体" w:hint="eastAsia"/>
          <w:kern w:val="0"/>
          <w:sz w:val="32"/>
          <w:szCs w:val="32"/>
        </w:rPr>
        <w:lastRenderedPageBreak/>
        <w:t>五</w:t>
      </w:r>
      <w:r w:rsidR="001B23E9">
        <w:rPr>
          <w:rFonts w:ascii="黑体" w:eastAsia="黑体" w:hAnsi="黑体" w:hint="eastAsia"/>
          <w:kern w:val="0"/>
          <w:sz w:val="32"/>
          <w:szCs w:val="32"/>
        </w:rPr>
        <w:t>、一般公共预算“三公”经费支出表</w:t>
      </w:r>
    </w:p>
    <w:p w:rsidR="008F14C2" w:rsidRDefault="001B23E9">
      <w:pPr>
        <w:widowControl/>
        <w:ind w:firstLineChars="200" w:firstLine="723"/>
        <w:jc w:val="center"/>
        <w:outlineLvl w:val="1"/>
        <w:rPr>
          <w:rFonts w:ascii="仿宋" w:eastAsia="仿宋" w:hAnsi="仿宋"/>
          <w:b/>
          <w:kern w:val="0"/>
          <w:sz w:val="36"/>
          <w:szCs w:val="36"/>
        </w:rPr>
      </w:pPr>
      <w:r>
        <w:rPr>
          <w:rFonts w:ascii="仿宋" w:eastAsia="仿宋" w:hAnsi="仿宋" w:hint="eastAsia"/>
          <w:b/>
          <w:kern w:val="0"/>
          <w:sz w:val="36"/>
          <w:szCs w:val="36"/>
        </w:rPr>
        <w:t>一般公共预算“三公”经费支出表</w:t>
      </w:r>
    </w:p>
    <w:tbl>
      <w:tblPr>
        <w:tblpPr w:leftFromText="180" w:rightFromText="180" w:vertAnchor="text" w:horzAnchor="page" w:tblpX="1591" w:tblpY="633"/>
        <w:tblOverlap w:val="never"/>
        <w:tblW w:w="14637" w:type="dxa"/>
        <w:tblLayout w:type="fixed"/>
        <w:tblLook w:val="04A0"/>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rsidR="008F14C2">
        <w:trPr>
          <w:trHeight w:val="555"/>
        </w:trPr>
        <w:tc>
          <w:tcPr>
            <w:tcW w:w="487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2017年预算数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2017年执行数</w:t>
            </w:r>
          </w:p>
        </w:tc>
        <w:tc>
          <w:tcPr>
            <w:tcW w:w="4879" w:type="dxa"/>
            <w:gridSpan w:val="6"/>
            <w:tcBorders>
              <w:top w:val="single" w:sz="4" w:space="0" w:color="auto"/>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2018年预算数</w:t>
            </w:r>
          </w:p>
        </w:tc>
      </w:tr>
      <w:tr w:rsidR="008F14C2">
        <w:trPr>
          <w:trHeight w:val="1170"/>
        </w:trPr>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公务接待费</w:t>
            </w:r>
          </w:p>
        </w:tc>
      </w:tr>
      <w:tr w:rsidR="008F14C2">
        <w:trPr>
          <w:trHeight w:val="1170"/>
        </w:trPr>
        <w:tc>
          <w:tcPr>
            <w:tcW w:w="800" w:type="dxa"/>
            <w:vMerge/>
            <w:tcBorders>
              <w:top w:val="nil"/>
              <w:left w:val="single" w:sz="4" w:space="0" w:color="auto"/>
              <w:bottom w:val="single" w:sz="4" w:space="0" w:color="auto"/>
              <w:right w:val="single" w:sz="4" w:space="0" w:color="auto"/>
            </w:tcBorders>
            <w:vAlign w:val="center"/>
          </w:tcPr>
          <w:p w:rsidR="008F14C2" w:rsidRDefault="008F14C2">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8F14C2" w:rsidRDefault="008F14C2">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8F14C2" w:rsidRDefault="008F14C2">
            <w:pPr>
              <w:widowControl/>
              <w:jc w:val="left"/>
              <w:rPr>
                <w:rFonts w:ascii="仿宋" w:eastAsia="仿宋" w:hAnsi="仿宋" w:cs="宋体"/>
                <w:b/>
                <w:bCs/>
                <w:kern w:val="0"/>
                <w:sz w:val="22"/>
                <w:szCs w:val="22"/>
              </w:rPr>
            </w:pPr>
          </w:p>
        </w:tc>
        <w:tc>
          <w:tcPr>
            <w:tcW w:w="800" w:type="dxa"/>
            <w:vMerge/>
            <w:tcBorders>
              <w:top w:val="nil"/>
              <w:left w:val="single" w:sz="4" w:space="0" w:color="auto"/>
              <w:bottom w:val="single" w:sz="4" w:space="0" w:color="auto"/>
              <w:right w:val="single" w:sz="4" w:space="0" w:color="auto"/>
            </w:tcBorders>
            <w:vAlign w:val="center"/>
          </w:tcPr>
          <w:p w:rsidR="008F14C2" w:rsidRDefault="008F14C2">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8F14C2" w:rsidRDefault="008F14C2">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8F14C2" w:rsidRDefault="008F14C2">
            <w:pPr>
              <w:widowControl/>
              <w:jc w:val="left"/>
              <w:rPr>
                <w:rFonts w:ascii="仿宋" w:eastAsia="仿宋" w:hAnsi="仿宋" w:cs="宋体"/>
                <w:b/>
                <w:bCs/>
                <w:kern w:val="0"/>
                <w:sz w:val="22"/>
                <w:szCs w:val="22"/>
              </w:rPr>
            </w:pPr>
          </w:p>
        </w:tc>
        <w:tc>
          <w:tcPr>
            <w:tcW w:w="800" w:type="dxa"/>
            <w:vMerge/>
            <w:tcBorders>
              <w:top w:val="nil"/>
              <w:left w:val="single" w:sz="4" w:space="0" w:color="auto"/>
              <w:bottom w:val="single" w:sz="4" w:space="0" w:color="auto"/>
              <w:right w:val="single" w:sz="4" w:space="0" w:color="auto"/>
            </w:tcBorders>
            <w:vAlign w:val="center"/>
          </w:tcPr>
          <w:p w:rsidR="008F14C2" w:rsidRDefault="008F14C2">
            <w:pPr>
              <w:widowControl/>
              <w:jc w:val="left"/>
              <w:rPr>
                <w:rFonts w:ascii="仿宋" w:eastAsia="仿宋" w:hAnsi="仿宋" w:cs="宋体"/>
                <w:b/>
                <w:bCs/>
                <w:kern w:val="0"/>
                <w:sz w:val="22"/>
                <w:szCs w:val="22"/>
              </w:rPr>
            </w:pPr>
          </w:p>
        </w:tc>
        <w:tc>
          <w:tcPr>
            <w:tcW w:w="879" w:type="dxa"/>
            <w:vMerge/>
            <w:tcBorders>
              <w:top w:val="nil"/>
              <w:left w:val="single" w:sz="4" w:space="0" w:color="auto"/>
              <w:bottom w:val="single" w:sz="4" w:space="0" w:color="auto"/>
              <w:right w:val="single" w:sz="4" w:space="0" w:color="auto"/>
            </w:tcBorders>
            <w:vAlign w:val="center"/>
          </w:tcPr>
          <w:p w:rsidR="008F14C2" w:rsidRDefault="008F14C2">
            <w:pPr>
              <w:widowControl/>
              <w:jc w:val="left"/>
              <w:rPr>
                <w:rFonts w:ascii="仿宋" w:eastAsia="仿宋" w:hAnsi="仿宋" w:cs="宋体"/>
                <w:b/>
                <w:bCs/>
                <w:kern w:val="0"/>
                <w:sz w:val="22"/>
                <w:szCs w:val="22"/>
              </w:rPr>
            </w:pP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小计</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公务用车购置费</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8F14C2" w:rsidRDefault="008F14C2">
            <w:pPr>
              <w:widowControl/>
              <w:jc w:val="left"/>
              <w:rPr>
                <w:rFonts w:ascii="仿宋" w:eastAsia="仿宋" w:hAnsi="仿宋" w:cs="宋体"/>
                <w:b/>
                <w:bCs/>
                <w:kern w:val="0"/>
                <w:sz w:val="22"/>
                <w:szCs w:val="22"/>
              </w:rPr>
            </w:pPr>
          </w:p>
        </w:tc>
      </w:tr>
      <w:tr w:rsidR="008F14C2">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F14C2" w:rsidRDefault="00B65355">
            <w:pPr>
              <w:widowControl/>
              <w:jc w:val="left"/>
              <w:rPr>
                <w:rFonts w:ascii="仿宋" w:eastAsia="仿宋" w:hAnsi="仿宋" w:cs="宋体"/>
                <w:kern w:val="0"/>
                <w:sz w:val="24"/>
              </w:rPr>
            </w:pPr>
            <w:r>
              <w:rPr>
                <w:rFonts w:ascii="仿宋" w:eastAsia="仿宋" w:hAnsi="仿宋" w:cs="宋体" w:hint="eastAsia"/>
                <w:kern w:val="0"/>
                <w:sz w:val="15"/>
                <w:szCs w:val="15"/>
              </w:rPr>
              <w:t xml:space="preserve"> </w:t>
            </w:r>
            <w:r w:rsidR="001B23E9">
              <w:rPr>
                <w:rFonts w:ascii="仿宋" w:eastAsia="仿宋" w:hAnsi="仿宋" w:cs="宋体" w:hint="eastAsia"/>
                <w:kern w:val="0"/>
                <w:sz w:val="15"/>
                <w:szCs w:val="15"/>
              </w:rPr>
              <w:t xml:space="preserve">　</w:t>
            </w:r>
            <w:r w:rsidR="001E2000">
              <w:rPr>
                <w:rFonts w:ascii="仿宋" w:eastAsia="仿宋" w:hAnsi="仿宋" w:cs="宋体" w:hint="eastAsia"/>
                <w:kern w:val="0"/>
                <w:sz w:val="15"/>
                <w:szCs w:val="15"/>
              </w:rPr>
              <w:t>4</w:t>
            </w:r>
          </w:p>
        </w:tc>
        <w:tc>
          <w:tcPr>
            <w:tcW w:w="879"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r w:rsidR="001E2000">
              <w:rPr>
                <w:rFonts w:ascii="仿宋" w:eastAsia="仿宋" w:hAnsi="仿宋" w:cs="宋体" w:hint="eastAsia"/>
                <w:kern w:val="0"/>
                <w:sz w:val="24"/>
              </w:rPr>
              <w:t>3</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r w:rsidR="001E2000">
              <w:rPr>
                <w:rFonts w:ascii="仿宋" w:eastAsia="仿宋" w:hAnsi="仿宋" w:cs="宋体" w:hint="eastAsia"/>
                <w:kern w:val="0"/>
                <w:sz w:val="24"/>
              </w:rPr>
              <w:t>3</w:t>
            </w:r>
          </w:p>
        </w:tc>
        <w:tc>
          <w:tcPr>
            <w:tcW w:w="800" w:type="dxa"/>
            <w:tcBorders>
              <w:top w:val="nil"/>
              <w:left w:val="nil"/>
              <w:bottom w:val="single" w:sz="4" w:space="0" w:color="auto"/>
              <w:right w:val="single" w:sz="4" w:space="0" w:color="auto"/>
            </w:tcBorders>
            <w:shd w:val="clear" w:color="auto" w:fill="auto"/>
            <w:vAlign w:val="center"/>
          </w:tcPr>
          <w:p w:rsidR="008F14C2" w:rsidRDefault="001E2000">
            <w:pPr>
              <w:widowControl/>
              <w:jc w:val="left"/>
              <w:rPr>
                <w:rFonts w:ascii="仿宋" w:eastAsia="仿宋" w:hAnsi="仿宋" w:cs="宋体"/>
                <w:kern w:val="0"/>
                <w:sz w:val="24"/>
              </w:rPr>
            </w:pPr>
            <w:r>
              <w:rPr>
                <w:rFonts w:ascii="仿宋" w:eastAsia="仿宋" w:hAnsi="仿宋" w:cs="宋体" w:hint="eastAsia"/>
                <w:kern w:val="0"/>
                <w:sz w:val="24"/>
              </w:rPr>
              <w:t>1</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r w:rsidR="00B65355">
              <w:rPr>
                <w:rFonts w:ascii="仿宋" w:eastAsia="仿宋" w:hAnsi="仿宋" w:cs="宋体" w:hint="eastAsia"/>
                <w:kern w:val="0"/>
                <w:sz w:val="24"/>
              </w:rPr>
              <w:t>2.57</w:t>
            </w:r>
          </w:p>
        </w:tc>
        <w:tc>
          <w:tcPr>
            <w:tcW w:w="879"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r w:rsidR="00B65355">
              <w:rPr>
                <w:rFonts w:ascii="仿宋" w:eastAsia="仿宋" w:hAnsi="仿宋" w:cs="宋体" w:hint="eastAsia"/>
                <w:kern w:val="0"/>
                <w:sz w:val="24"/>
              </w:rPr>
              <w:t>2.47</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r w:rsidR="00B65355">
              <w:rPr>
                <w:rFonts w:ascii="仿宋" w:eastAsia="仿宋" w:hAnsi="仿宋" w:cs="宋体" w:hint="eastAsia"/>
                <w:kern w:val="0"/>
                <w:sz w:val="24"/>
              </w:rPr>
              <w:t>2.47</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r w:rsidR="00B65355">
              <w:rPr>
                <w:rFonts w:ascii="仿宋" w:eastAsia="仿宋" w:hAnsi="仿宋" w:cs="宋体" w:hint="eastAsia"/>
                <w:kern w:val="0"/>
                <w:sz w:val="24"/>
              </w:rPr>
              <w:t>0.1</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r w:rsidR="00653FDB">
              <w:rPr>
                <w:rFonts w:ascii="仿宋" w:eastAsia="仿宋" w:hAnsi="仿宋" w:cs="宋体" w:hint="eastAsia"/>
                <w:kern w:val="0"/>
                <w:sz w:val="24"/>
              </w:rPr>
              <w:t>0.40</w:t>
            </w:r>
          </w:p>
        </w:tc>
        <w:tc>
          <w:tcPr>
            <w:tcW w:w="879"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r w:rsidR="00653FDB">
              <w:rPr>
                <w:rFonts w:ascii="仿宋" w:eastAsia="仿宋" w:hAnsi="仿宋" w:cs="宋体" w:hint="eastAsia"/>
                <w:kern w:val="0"/>
                <w:sz w:val="24"/>
              </w:rPr>
              <w:t>0.40</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653FDB">
            <w:pPr>
              <w:widowControl/>
              <w:jc w:val="left"/>
              <w:rPr>
                <w:rFonts w:ascii="仿宋" w:eastAsia="仿宋" w:hAnsi="仿宋" w:cs="宋体"/>
                <w:kern w:val="0"/>
                <w:sz w:val="24"/>
              </w:rPr>
            </w:pPr>
            <w:r>
              <w:rPr>
                <w:rFonts w:ascii="仿宋" w:eastAsia="仿宋" w:hAnsi="仿宋" w:cs="宋体" w:hint="eastAsia"/>
                <w:kern w:val="0"/>
                <w:sz w:val="15"/>
                <w:szCs w:val="15"/>
              </w:rPr>
              <w:t>0.40</w:t>
            </w:r>
          </w:p>
        </w:tc>
      </w:tr>
      <w:tr w:rsidR="008F14C2">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r>
      <w:tr w:rsidR="008F14C2">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r>
      <w:tr w:rsidR="008F14C2">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r>
      <w:tr w:rsidR="008F14C2">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r>
      <w:tr w:rsidR="008F14C2">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79"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c>
          <w:tcPr>
            <w:tcW w:w="800" w:type="dxa"/>
            <w:tcBorders>
              <w:top w:val="nil"/>
              <w:left w:val="nil"/>
              <w:bottom w:val="single" w:sz="4" w:space="0" w:color="auto"/>
              <w:right w:val="single" w:sz="4" w:space="0" w:color="auto"/>
            </w:tcBorders>
            <w:shd w:val="clear" w:color="auto" w:fill="auto"/>
            <w:vAlign w:val="center"/>
          </w:tcPr>
          <w:p w:rsidR="008F14C2" w:rsidRDefault="008F14C2">
            <w:pPr>
              <w:widowControl/>
              <w:jc w:val="left"/>
              <w:rPr>
                <w:rFonts w:ascii="仿宋" w:eastAsia="仿宋" w:hAnsi="仿宋" w:cs="宋体"/>
                <w:kern w:val="0"/>
                <w:sz w:val="24"/>
              </w:rPr>
            </w:pPr>
          </w:p>
        </w:tc>
      </w:tr>
      <w:tr w:rsidR="008F14C2">
        <w:trPr>
          <w:trHeight w:val="555"/>
        </w:trPr>
        <w:tc>
          <w:tcPr>
            <w:tcW w:w="800" w:type="dxa"/>
            <w:tcBorders>
              <w:top w:val="nil"/>
              <w:left w:val="single" w:sz="4" w:space="0" w:color="auto"/>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79"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c>
          <w:tcPr>
            <w:tcW w:w="800" w:type="dxa"/>
            <w:tcBorders>
              <w:top w:val="nil"/>
              <w:left w:val="nil"/>
              <w:bottom w:val="single" w:sz="4" w:space="0" w:color="auto"/>
              <w:right w:val="single" w:sz="4" w:space="0" w:color="auto"/>
            </w:tcBorders>
            <w:shd w:val="clear" w:color="auto" w:fill="auto"/>
            <w:vAlign w:val="center"/>
          </w:tcPr>
          <w:p w:rsidR="008F14C2" w:rsidRDefault="001B23E9">
            <w:pPr>
              <w:widowControl/>
              <w:jc w:val="left"/>
              <w:rPr>
                <w:rFonts w:ascii="仿宋" w:eastAsia="仿宋" w:hAnsi="仿宋" w:cs="宋体"/>
                <w:kern w:val="0"/>
                <w:sz w:val="24"/>
              </w:rPr>
            </w:pPr>
            <w:r>
              <w:rPr>
                <w:rFonts w:ascii="仿宋" w:eastAsia="仿宋" w:hAnsi="仿宋" w:cs="宋体" w:hint="eastAsia"/>
                <w:kern w:val="0"/>
                <w:sz w:val="24"/>
              </w:rPr>
              <w:t xml:space="preserve">　</w:t>
            </w:r>
          </w:p>
        </w:tc>
      </w:tr>
    </w:tbl>
    <w:p w:rsidR="008F14C2" w:rsidRDefault="001B23E9">
      <w:pPr>
        <w:widowControl/>
        <w:ind w:firstLine="735"/>
        <w:jc w:val="left"/>
        <w:outlineLvl w:val="1"/>
        <w:rPr>
          <w:rFonts w:ascii="仿宋" w:eastAsia="仿宋" w:hAnsi="仿宋"/>
          <w:kern w:val="0"/>
          <w:sz w:val="32"/>
          <w:szCs w:val="32"/>
        </w:rPr>
      </w:pPr>
      <w:r>
        <w:rPr>
          <w:rFonts w:ascii="仿宋" w:eastAsia="仿宋" w:hAnsi="仿宋" w:hint="eastAsia"/>
          <w:kern w:val="0"/>
          <w:sz w:val="32"/>
          <w:szCs w:val="32"/>
        </w:rPr>
        <w:t xml:space="preserve">                                                                   单位：万元</w:t>
      </w:r>
    </w:p>
    <w:p w:rsidR="008F14C2" w:rsidRDefault="008F14C2">
      <w:pPr>
        <w:rPr>
          <w:rFonts w:ascii="黑体" w:eastAsia="黑体" w:hAnsi="黑体"/>
          <w:kern w:val="0"/>
          <w:sz w:val="32"/>
          <w:szCs w:val="32"/>
        </w:rPr>
      </w:pPr>
    </w:p>
    <w:p w:rsidR="008F14C2" w:rsidRDefault="00E00082">
      <w:pPr>
        <w:rPr>
          <w:rFonts w:ascii="黑体" w:eastAsia="黑体" w:hAnsi="黑体"/>
          <w:kern w:val="0"/>
          <w:sz w:val="24"/>
        </w:rPr>
      </w:pPr>
      <w:r>
        <w:rPr>
          <w:rFonts w:ascii="黑体" w:eastAsia="黑体" w:hAnsi="黑体" w:hint="eastAsia"/>
          <w:kern w:val="0"/>
          <w:sz w:val="32"/>
          <w:szCs w:val="32"/>
        </w:rPr>
        <w:lastRenderedPageBreak/>
        <w:t>六</w:t>
      </w:r>
      <w:r w:rsidR="001B23E9">
        <w:rPr>
          <w:rFonts w:ascii="黑体" w:eastAsia="黑体" w:hAnsi="黑体" w:hint="eastAsia"/>
          <w:kern w:val="0"/>
          <w:sz w:val="32"/>
          <w:szCs w:val="32"/>
        </w:rPr>
        <w:t>、政府性基金预算支出明细表</w:t>
      </w:r>
    </w:p>
    <w:p w:rsidR="008F14C2" w:rsidRDefault="001B23E9">
      <w:pPr>
        <w:jc w:val="center"/>
        <w:rPr>
          <w:rFonts w:ascii="仿宋" w:eastAsia="仿宋" w:hAnsi="仿宋"/>
          <w:b/>
          <w:kern w:val="0"/>
          <w:sz w:val="36"/>
          <w:szCs w:val="36"/>
        </w:rPr>
      </w:pPr>
      <w:r>
        <w:rPr>
          <w:rFonts w:ascii="仿宋" w:eastAsia="仿宋" w:hAnsi="仿宋" w:hint="eastAsia"/>
          <w:b/>
          <w:kern w:val="0"/>
          <w:sz w:val="36"/>
          <w:szCs w:val="36"/>
        </w:rPr>
        <w:t>政府性基金预算支出明细表</w:t>
      </w:r>
    </w:p>
    <w:tbl>
      <w:tblPr>
        <w:tblpPr w:leftFromText="180" w:rightFromText="180" w:vertAnchor="text" w:horzAnchor="page" w:tblpXSpec="center" w:tblpY="633"/>
        <w:tblOverlap w:val="never"/>
        <w:tblW w:w="14250" w:type="dxa"/>
        <w:jc w:val="center"/>
        <w:tblLayout w:type="fixed"/>
        <w:tblCellMar>
          <w:left w:w="0" w:type="dxa"/>
          <w:right w:w="0" w:type="dxa"/>
        </w:tblCellMar>
        <w:tblLook w:val="04A0"/>
      </w:tblPr>
      <w:tblGrid>
        <w:gridCol w:w="933"/>
        <w:gridCol w:w="1068"/>
        <w:gridCol w:w="1066"/>
        <w:gridCol w:w="934"/>
        <w:gridCol w:w="934"/>
        <w:gridCol w:w="932"/>
        <w:gridCol w:w="935"/>
        <w:gridCol w:w="933"/>
        <w:gridCol w:w="933"/>
        <w:gridCol w:w="934"/>
        <w:gridCol w:w="934"/>
        <w:gridCol w:w="814"/>
        <w:gridCol w:w="1053"/>
        <w:gridCol w:w="923"/>
        <w:gridCol w:w="924"/>
      </w:tblGrid>
      <w:tr w:rsidR="008F14C2" w:rsidTr="009809F7">
        <w:trPr>
          <w:trHeight w:val="338"/>
          <w:jc w:val="center"/>
        </w:trPr>
        <w:tc>
          <w:tcPr>
            <w:tcW w:w="2001" w:type="dxa"/>
            <w:gridSpan w:val="2"/>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功能分类科目</w:t>
            </w:r>
          </w:p>
        </w:tc>
        <w:tc>
          <w:tcPr>
            <w:tcW w:w="1066" w:type="dxa"/>
            <w:vMerge w:val="restart"/>
            <w:tcBorders>
              <w:top w:val="single" w:sz="8" w:space="0" w:color="000000"/>
              <w:left w:val="single" w:sz="8" w:space="0" w:color="000000"/>
              <w:bottom w:val="single" w:sz="8" w:space="0" w:color="000000"/>
              <w:right w:val="single" w:sz="4"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2018年预算安排总计</w:t>
            </w:r>
          </w:p>
        </w:tc>
        <w:tc>
          <w:tcPr>
            <w:tcW w:w="10259" w:type="dxa"/>
            <w:gridSpan w:val="11"/>
            <w:tcBorders>
              <w:top w:val="single" w:sz="4" w:space="0" w:color="auto"/>
              <w:left w:val="single" w:sz="4" w:space="0" w:color="auto"/>
              <w:bottom w:val="single" w:sz="4" w:space="0" w:color="auto"/>
              <w:right w:val="single" w:sz="4" w:space="0" w:color="auto"/>
            </w:tcBorders>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基本支出</w:t>
            </w:r>
          </w:p>
        </w:tc>
        <w:tc>
          <w:tcPr>
            <w:tcW w:w="924" w:type="dxa"/>
            <w:vMerge w:val="restart"/>
            <w:tcBorders>
              <w:top w:val="single" w:sz="8" w:space="0" w:color="000000"/>
              <w:left w:val="single" w:sz="4" w:space="0" w:color="auto"/>
              <w:right w:val="single" w:sz="4" w:space="0" w:color="auto"/>
            </w:tcBorders>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项目支出</w:t>
            </w:r>
          </w:p>
        </w:tc>
      </w:tr>
      <w:tr w:rsidR="008F14C2" w:rsidTr="009809F7">
        <w:trPr>
          <w:trHeight w:val="756"/>
          <w:jc w:val="center"/>
        </w:trPr>
        <w:tc>
          <w:tcPr>
            <w:tcW w:w="933"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科目编码</w:t>
            </w:r>
          </w:p>
        </w:tc>
        <w:tc>
          <w:tcPr>
            <w:tcW w:w="1068"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科目名称</w:t>
            </w:r>
          </w:p>
        </w:tc>
        <w:tc>
          <w:tcPr>
            <w:tcW w:w="1066"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kern w:val="0"/>
                <w:sz w:val="24"/>
              </w:rPr>
            </w:pPr>
          </w:p>
        </w:tc>
        <w:tc>
          <w:tcPr>
            <w:tcW w:w="934" w:type="dxa"/>
            <w:tcBorders>
              <w:top w:val="single" w:sz="4"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小计</w:t>
            </w:r>
          </w:p>
        </w:tc>
        <w:tc>
          <w:tcPr>
            <w:tcW w:w="934" w:type="dxa"/>
            <w:tcBorders>
              <w:top w:val="single" w:sz="4"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工资福利支出</w:t>
            </w:r>
          </w:p>
        </w:tc>
        <w:tc>
          <w:tcPr>
            <w:tcW w:w="932" w:type="dxa"/>
            <w:tcBorders>
              <w:top w:val="single" w:sz="4"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商品和服务支出</w:t>
            </w:r>
          </w:p>
        </w:tc>
        <w:tc>
          <w:tcPr>
            <w:tcW w:w="935" w:type="dxa"/>
            <w:tcBorders>
              <w:top w:val="single" w:sz="4"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对个人和家庭的补助</w:t>
            </w:r>
          </w:p>
        </w:tc>
        <w:tc>
          <w:tcPr>
            <w:tcW w:w="933" w:type="dxa"/>
            <w:tcBorders>
              <w:top w:val="single" w:sz="4"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债务利息及费用支出</w:t>
            </w:r>
          </w:p>
        </w:tc>
        <w:tc>
          <w:tcPr>
            <w:tcW w:w="933" w:type="dxa"/>
            <w:tcBorders>
              <w:top w:val="single" w:sz="4"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资本性支出（基本建设）</w:t>
            </w:r>
          </w:p>
        </w:tc>
        <w:tc>
          <w:tcPr>
            <w:tcW w:w="934" w:type="dxa"/>
            <w:tcBorders>
              <w:top w:val="single" w:sz="4"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资本性支出</w:t>
            </w:r>
          </w:p>
        </w:tc>
        <w:tc>
          <w:tcPr>
            <w:tcW w:w="934" w:type="dxa"/>
            <w:tcBorders>
              <w:top w:val="single" w:sz="4"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2"/>
                <w:szCs w:val="22"/>
              </w:rPr>
              <w:t>对企业补助（基本建设）</w:t>
            </w:r>
          </w:p>
        </w:tc>
        <w:tc>
          <w:tcPr>
            <w:tcW w:w="814" w:type="dxa"/>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对企业补助</w:t>
            </w:r>
          </w:p>
        </w:tc>
        <w:tc>
          <w:tcPr>
            <w:tcW w:w="1053" w:type="dxa"/>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对社会保障基金补助</w:t>
            </w:r>
          </w:p>
        </w:tc>
        <w:tc>
          <w:tcPr>
            <w:tcW w:w="923" w:type="dxa"/>
            <w:tcBorders>
              <w:top w:val="single" w:sz="8" w:space="0" w:color="000000"/>
              <w:left w:val="single" w:sz="8" w:space="0" w:color="000000"/>
              <w:bottom w:val="single" w:sz="8" w:space="0" w:color="000000"/>
              <w:right w:val="single" w:sz="4" w:space="0" w:color="auto"/>
            </w:tcBorders>
            <w:vAlign w:val="center"/>
          </w:tcPr>
          <w:p w:rsidR="008F14C2" w:rsidRDefault="001B23E9">
            <w:pPr>
              <w:jc w:val="center"/>
              <w:rPr>
                <w:rFonts w:ascii="仿宋" w:eastAsia="仿宋" w:hAnsi="仿宋"/>
                <w:b/>
                <w:kern w:val="0"/>
                <w:sz w:val="22"/>
                <w:szCs w:val="22"/>
              </w:rPr>
            </w:pPr>
            <w:r>
              <w:rPr>
                <w:rFonts w:ascii="仿宋" w:eastAsia="仿宋" w:hAnsi="仿宋" w:hint="eastAsia"/>
                <w:b/>
                <w:kern w:val="0"/>
                <w:sz w:val="22"/>
                <w:szCs w:val="22"/>
              </w:rPr>
              <w:t>其他支出</w:t>
            </w:r>
          </w:p>
        </w:tc>
        <w:tc>
          <w:tcPr>
            <w:tcW w:w="924" w:type="dxa"/>
            <w:vMerge/>
            <w:tcBorders>
              <w:left w:val="single" w:sz="4" w:space="0" w:color="auto"/>
              <w:bottom w:val="single" w:sz="8" w:space="0" w:color="000000"/>
              <w:right w:val="single" w:sz="4" w:space="0" w:color="auto"/>
            </w:tcBorders>
            <w:vAlign w:val="center"/>
          </w:tcPr>
          <w:p w:rsidR="008F14C2" w:rsidRDefault="008F14C2">
            <w:pPr>
              <w:jc w:val="center"/>
              <w:rPr>
                <w:rFonts w:ascii="仿宋" w:eastAsia="仿宋" w:hAnsi="仿宋"/>
                <w:b/>
                <w:kern w:val="0"/>
                <w:sz w:val="22"/>
                <w:szCs w:val="22"/>
              </w:rPr>
            </w:pPr>
          </w:p>
        </w:tc>
      </w:tr>
      <w:tr w:rsidR="009809F7" w:rsidTr="009809F7">
        <w:trPr>
          <w:trHeight w:val="271"/>
          <w:jc w:val="center"/>
        </w:trPr>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0"/>
                <w:szCs w:val="20"/>
              </w:rPr>
            </w:pPr>
          </w:p>
        </w:tc>
        <w:tc>
          <w:tcPr>
            <w:tcW w:w="1068"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6"/>
                <w:szCs w:val="16"/>
              </w:rPr>
            </w:pPr>
          </w:p>
        </w:tc>
        <w:tc>
          <w:tcPr>
            <w:tcW w:w="1066"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6"/>
                <w:szCs w:val="16"/>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2"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5"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81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105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2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2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r>
      <w:tr w:rsidR="009809F7" w:rsidTr="009809F7">
        <w:trPr>
          <w:trHeight w:val="271"/>
          <w:jc w:val="center"/>
        </w:trPr>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0"/>
                <w:szCs w:val="20"/>
              </w:rPr>
            </w:pPr>
          </w:p>
        </w:tc>
        <w:tc>
          <w:tcPr>
            <w:tcW w:w="1068"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6"/>
                <w:szCs w:val="16"/>
              </w:rPr>
            </w:pPr>
          </w:p>
        </w:tc>
        <w:tc>
          <w:tcPr>
            <w:tcW w:w="1066"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6"/>
                <w:szCs w:val="16"/>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2"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5"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81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105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2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2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r>
      <w:tr w:rsidR="009809F7" w:rsidTr="009809F7">
        <w:trPr>
          <w:trHeight w:val="271"/>
          <w:jc w:val="center"/>
        </w:trPr>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0"/>
                <w:szCs w:val="20"/>
              </w:rPr>
            </w:pPr>
          </w:p>
        </w:tc>
        <w:tc>
          <w:tcPr>
            <w:tcW w:w="1068"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6"/>
                <w:szCs w:val="16"/>
              </w:rPr>
            </w:pPr>
          </w:p>
        </w:tc>
        <w:tc>
          <w:tcPr>
            <w:tcW w:w="1066"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6"/>
                <w:szCs w:val="16"/>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2"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5"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81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105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2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2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r>
      <w:tr w:rsidR="009809F7" w:rsidTr="009809F7">
        <w:trPr>
          <w:trHeight w:val="271"/>
          <w:jc w:val="center"/>
        </w:trPr>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0"/>
                <w:szCs w:val="20"/>
              </w:rPr>
            </w:pPr>
          </w:p>
        </w:tc>
        <w:tc>
          <w:tcPr>
            <w:tcW w:w="1068"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6"/>
                <w:szCs w:val="16"/>
              </w:rPr>
            </w:pPr>
          </w:p>
        </w:tc>
        <w:tc>
          <w:tcPr>
            <w:tcW w:w="1066"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6"/>
                <w:szCs w:val="16"/>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2"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18"/>
                <w:szCs w:val="18"/>
              </w:rPr>
            </w:pPr>
          </w:p>
        </w:tc>
        <w:tc>
          <w:tcPr>
            <w:tcW w:w="935"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81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105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23"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c>
          <w:tcPr>
            <w:tcW w:w="924" w:type="dxa"/>
            <w:tcBorders>
              <w:top w:val="single" w:sz="8" w:space="0" w:color="auto"/>
              <w:left w:val="single" w:sz="8" w:space="0" w:color="auto"/>
              <w:bottom w:val="single" w:sz="8" w:space="0" w:color="auto"/>
              <w:right w:val="single" w:sz="8" w:space="0" w:color="auto"/>
            </w:tcBorders>
            <w:vAlign w:val="center"/>
          </w:tcPr>
          <w:p w:rsidR="009809F7" w:rsidRDefault="009809F7">
            <w:pPr>
              <w:jc w:val="center"/>
              <w:rPr>
                <w:rFonts w:ascii="仿宋" w:eastAsia="仿宋" w:hAnsi="仿宋"/>
                <w:kern w:val="0"/>
                <w:sz w:val="24"/>
              </w:rPr>
            </w:pPr>
          </w:p>
        </w:tc>
      </w:tr>
      <w:tr w:rsidR="005516CB" w:rsidTr="009809F7">
        <w:trPr>
          <w:trHeight w:val="271"/>
          <w:jc w:val="center"/>
        </w:trPr>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0"/>
                <w:szCs w:val="20"/>
              </w:rPr>
            </w:pPr>
          </w:p>
        </w:tc>
        <w:tc>
          <w:tcPr>
            <w:tcW w:w="1068"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6"/>
                <w:szCs w:val="16"/>
              </w:rPr>
            </w:pPr>
          </w:p>
        </w:tc>
        <w:tc>
          <w:tcPr>
            <w:tcW w:w="1066"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6"/>
                <w:szCs w:val="16"/>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2"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5"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81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105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2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2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r>
      <w:tr w:rsidR="005516CB" w:rsidTr="009809F7">
        <w:trPr>
          <w:trHeight w:val="271"/>
          <w:jc w:val="center"/>
        </w:trPr>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0"/>
                <w:szCs w:val="20"/>
              </w:rPr>
            </w:pPr>
          </w:p>
        </w:tc>
        <w:tc>
          <w:tcPr>
            <w:tcW w:w="1068"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6"/>
                <w:szCs w:val="16"/>
              </w:rPr>
            </w:pPr>
          </w:p>
        </w:tc>
        <w:tc>
          <w:tcPr>
            <w:tcW w:w="1066"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6"/>
                <w:szCs w:val="16"/>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2"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5"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81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105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2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2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r>
      <w:tr w:rsidR="005516CB" w:rsidTr="009809F7">
        <w:trPr>
          <w:trHeight w:val="271"/>
          <w:jc w:val="center"/>
        </w:trPr>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0"/>
                <w:szCs w:val="20"/>
              </w:rPr>
            </w:pPr>
          </w:p>
        </w:tc>
        <w:tc>
          <w:tcPr>
            <w:tcW w:w="1068"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6"/>
                <w:szCs w:val="16"/>
              </w:rPr>
            </w:pPr>
          </w:p>
        </w:tc>
        <w:tc>
          <w:tcPr>
            <w:tcW w:w="1066"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6"/>
                <w:szCs w:val="16"/>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2"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5"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81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105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2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2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r>
      <w:tr w:rsidR="005516CB" w:rsidTr="009809F7">
        <w:trPr>
          <w:trHeight w:val="271"/>
          <w:jc w:val="center"/>
        </w:trPr>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0"/>
                <w:szCs w:val="20"/>
              </w:rPr>
            </w:pPr>
          </w:p>
        </w:tc>
        <w:tc>
          <w:tcPr>
            <w:tcW w:w="1068"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6"/>
                <w:szCs w:val="16"/>
              </w:rPr>
            </w:pPr>
          </w:p>
        </w:tc>
        <w:tc>
          <w:tcPr>
            <w:tcW w:w="1066"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6"/>
                <w:szCs w:val="16"/>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2"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935"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3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81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105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2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24"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r>
    </w:tbl>
    <w:p w:rsidR="008F14C2" w:rsidRDefault="001B23E9">
      <w:pPr>
        <w:jc w:val="center"/>
        <w:rPr>
          <w:rFonts w:ascii="仿宋" w:eastAsia="仿宋" w:hAnsi="仿宋"/>
          <w:b/>
          <w:kern w:val="0"/>
          <w:sz w:val="36"/>
          <w:szCs w:val="36"/>
        </w:rPr>
      </w:pPr>
      <w:r>
        <w:rPr>
          <w:rFonts w:ascii="仿宋" w:eastAsia="仿宋" w:hAnsi="仿宋" w:hint="eastAsia"/>
          <w:kern w:val="0"/>
          <w:sz w:val="28"/>
          <w:szCs w:val="28"/>
        </w:rPr>
        <w:t>单位：万元</w:t>
      </w:r>
    </w:p>
    <w:p w:rsidR="008F14C2" w:rsidRDefault="001B23E9">
      <w:pPr>
        <w:rPr>
          <w:rFonts w:ascii="仿宋" w:eastAsia="仿宋" w:hAnsi="仿宋"/>
          <w:kern w:val="0"/>
          <w:sz w:val="32"/>
          <w:szCs w:val="32"/>
        </w:rPr>
      </w:pPr>
      <w:r>
        <w:rPr>
          <w:rFonts w:ascii="仿宋" w:eastAsia="仿宋" w:hAnsi="仿宋" w:hint="eastAsia"/>
          <w:kern w:val="0"/>
          <w:sz w:val="32"/>
          <w:szCs w:val="32"/>
        </w:rPr>
        <w:t>注：基本支出预算经济分类科目各单位根据本单位实际据实填写。</w:t>
      </w:r>
    </w:p>
    <w:p w:rsidR="009809F7" w:rsidRDefault="009809F7">
      <w:pPr>
        <w:rPr>
          <w:rFonts w:ascii="黑体" w:eastAsia="黑体" w:hAnsi="黑体"/>
          <w:kern w:val="0"/>
          <w:sz w:val="32"/>
          <w:szCs w:val="32"/>
        </w:rPr>
      </w:pPr>
    </w:p>
    <w:p w:rsidR="009809F7" w:rsidRDefault="009809F7">
      <w:pPr>
        <w:rPr>
          <w:rFonts w:ascii="黑体" w:eastAsia="黑体" w:hAnsi="黑体"/>
          <w:kern w:val="0"/>
          <w:sz w:val="32"/>
          <w:szCs w:val="32"/>
        </w:rPr>
      </w:pPr>
    </w:p>
    <w:p w:rsidR="009809F7" w:rsidRDefault="009809F7">
      <w:pPr>
        <w:rPr>
          <w:rFonts w:ascii="黑体" w:eastAsia="黑体" w:hAnsi="黑体"/>
          <w:kern w:val="0"/>
          <w:sz w:val="32"/>
          <w:szCs w:val="32"/>
        </w:rPr>
      </w:pPr>
    </w:p>
    <w:p w:rsidR="0066466A" w:rsidRDefault="0066466A">
      <w:pPr>
        <w:rPr>
          <w:rFonts w:ascii="黑体" w:eastAsia="黑体" w:hAnsi="黑体"/>
          <w:kern w:val="0"/>
          <w:sz w:val="32"/>
          <w:szCs w:val="32"/>
        </w:rPr>
      </w:pPr>
    </w:p>
    <w:p w:rsidR="0066466A" w:rsidRDefault="0066466A">
      <w:pPr>
        <w:rPr>
          <w:rFonts w:ascii="黑体" w:eastAsia="黑体" w:hAnsi="黑体"/>
          <w:kern w:val="0"/>
          <w:sz w:val="32"/>
          <w:szCs w:val="32"/>
        </w:rPr>
      </w:pPr>
    </w:p>
    <w:p w:rsidR="008F14C2" w:rsidRDefault="00E00082">
      <w:pPr>
        <w:rPr>
          <w:rFonts w:ascii="黑体" w:eastAsia="黑体" w:hAnsi="黑体"/>
          <w:kern w:val="0"/>
          <w:sz w:val="24"/>
        </w:rPr>
      </w:pPr>
      <w:r>
        <w:rPr>
          <w:rFonts w:ascii="黑体" w:eastAsia="黑体" w:hAnsi="黑体" w:hint="eastAsia"/>
          <w:kern w:val="0"/>
          <w:sz w:val="32"/>
          <w:szCs w:val="32"/>
        </w:rPr>
        <w:lastRenderedPageBreak/>
        <w:t>七</w:t>
      </w:r>
      <w:r w:rsidR="001B23E9">
        <w:rPr>
          <w:rFonts w:ascii="黑体" w:eastAsia="黑体" w:hAnsi="黑体" w:hint="eastAsia"/>
          <w:kern w:val="0"/>
          <w:sz w:val="32"/>
          <w:szCs w:val="32"/>
        </w:rPr>
        <w:t>、部门收支预算总表</w:t>
      </w:r>
    </w:p>
    <w:p w:rsidR="008F14C2" w:rsidRDefault="001B23E9">
      <w:pPr>
        <w:jc w:val="center"/>
        <w:rPr>
          <w:rFonts w:ascii="仿宋" w:eastAsia="仿宋" w:hAnsi="仿宋"/>
          <w:kern w:val="0"/>
          <w:sz w:val="24"/>
        </w:rPr>
      </w:pPr>
      <w:r>
        <w:rPr>
          <w:rFonts w:ascii="仿宋" w:eastAsia="仿宋" w:hAnsi="仿宋" w:hint="eastAsia"/>
          <w:b/>
          <w:kern w:val="0"/>
          <w:sz w:val="36"/>
          <w:szCs w:val="36"/>
        </w:rPr>
        <w:t>部门收支预算总表</w:t>
      </w:r>
    </w:p>
    <w:p w:rsidR="008F14C2" w:rsidRDefault="001B23E9">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单位：万元</w:t>
      </w:r>
    </w:p>
    <w:tbl>
      <w:tblPr>
        <w:tblW w:w="13162" w:type="dxa"/>
        <w:tblLayout w:type="fixed"/>
        <w:tblCellMar>
          <w:left w:w="0" w:type="dxa"/>
          <w:right w:w="0" w:type="dxa"/>
        </w:tblCellMar>
        <w:tblLook w:val="04A0"/>
      </w:tblPr>
      <w:tblGrid>
        <w:gridCol w:w="3852"/>
        <w:gridCol w:w="1364"/>
        <w:gridCol w:w="3852"/>
        <w:gridCol w:w="1364"/>
        <w:gridCol w:w="12"/>
        <w:gridCol w:w="1352"/>
        <w:gridCol w:w="1366"/>
      </w:tblGrid>
      <w:tr w:rsidR="008F14C2">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7944" w:type="dxa"/>
            <w:gridSpan w:val="5"/>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8F14C2">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项</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项目（按功能分类）</w:t>
            </w:r>
          </w:p>
        </w:tc>
        <w:tc>
          <w:tcPr>
            <w:tcW w:w="4092" w:type="dxa"/>
            <w:gridSpan w:val="4"/>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预算数</w:t>
            </w:r>
          </w:p>
        </w:tc>
      </w:tr>
      <w:tr w:rsidR="008F14C2">
        <w:tc>
          <w:tcPr>
            <w:tcW w:w="3852"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kern w:val="0"/>
                <w:sz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kern w:val="0"/>
                <w:sz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小计</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政府性基金预算财政拨款</w:t>
            </w:r>
          </w:p>
        </w:tc>
      </w:tr>
      <w:tr w:rsidR="008F14C2">
        <w:trPr>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b/>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9809F7" w:rsidP="0066466A">
            <w:pPr>
              <w:jc w:val="right"/>
              <w:rPr>
                <w:rFonts w:ascii="仿宋" w:eastAsia="仿宋" w:hAnsi="仿宋"/>
                <w:kern w:val="0"/>
                <w:sz w:val="24"/>
              </w:rPr>
            </w:pPr>
            <w:r>
              <w:rPr>
                <w:rFonts w:ascii="仿宋" w:eastAsia="仿宋" w:hAnsi="仿宋" w:hint="eastAsia"/>
                <w:kern w:val="0"/>
                <w:sz w:val="24"/>
              </w:rPr>
              <w:t>204.31</w:t>
            </w: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b/>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r>
      <w:tr w:rsidR="008F14C2">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204</w:t>
            </w:r>
            <w:r w:rsidR="009809F7">
              <w:rPr>
                <w:rFonts w:ascii="仿宋" w:eastAsia="仿宋" w:hAnsi="仿宋" w:hint="eastAsia"/>
                <w:kern w:val="0"/>
                <w:sz w:val="24"/>
              </w:rPr>
              <w:t>.</w:t>
            </w:r>
            <w:r>
              <w:rPr>
                <w:rFonts w:ascii="仿宋" w:eastAsia="仿宋" w:hAnsi="仿宋" w:hint="eastAsia"/>
                <w:kern w:val="0"/>
                <w:sz w:val="24"/>
              </w:rPr>
              <w:t>31</w:t>
            </w: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r>
      <w:tr w:rsidR="008F14C2">
        <w:trPr>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r>
      <w:tr w:rsidR="008F14C2">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9809F7" w:rsidP="0066466A">
            <w:pPr>
              <w:jc w:val="right"/>
              <w:rPr>
                <w:rFonts w:ascii="仿宋" w:eastAsia="仿宋" w:hAnsi="仿宋"/>
                <w:kern w:val="0"/>
                <w:sz w:val="24"/>
              </w:rPr>
            </w:pPr>
            <w:r>
              <w:rPr>
                <w:rFonts w:ascii="仿宋" w:eastAsia="仿宋" w:hAnsi="仿宋" w:hint="eastAsia"/>
                <w:kern w:val="0"/>
                <w:sz w:val="24"/>
              </w:rPr>
              <w:t>23.20</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9809F7" w:rsidP="0066466A">
            <w:pPr>
              <w:jc w:val="right"/>
              <w:rPr>
                <w:rFonts w:ascii="仿宋" w:eastAsia="仿宋" w:hAnsi="仿宋"/>
                <w:kern w:val="0"/>
                <w:sz w:val="24"/>
              </w:rPr>
            </w:pPr>
            <w:r>
              <w:rPr>
                <w:rFonts w:ascii="仿宋" w:eastAsia="仿宋" w:hAnsi="仿宋" w:hint="eastAsia"/>
                <w:kern w:val="0"/>
                <w:sz w:val="24"/>
              </w:rPr>
              <w:t>23.20</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trPr>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9809F7" w:rsidP="0066466A">
            <w:pPr>
              <w:jc w:val="right"/>
              <w:rPr>
                <w:rFonts w:ascii="仿宋" w:eastAsia="仿宋" w:hAnsi="仿宋"/>
                <w:kern w:val="0"/>
                <w:sz w:val="24"/>
              </w:rPr>
            </w:pPr>
            <w:r>
              <w:rPr>
                <w:rFonts w:ascii="仿宋" w:eastAsia="仿宋" w:hAnsi="仿宋" w:hint="eastAsia"/>
                <w:kern w:val="0"/>
                <w:sz w:val="24"/>
              </w:rPr>
              <w:t>9.88</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rsidP="0066466A">
            <w:pPr>
              <w:jc w:val="right"/>
              <w:rPr>
                <w:rFonts w:ascii="仿宋" w:eastAsia="仿宋" w:hAnsi="仿宋"/>
                <w:kern w:val="0"/>
                <w:sz w:val="24"/>
              </w:rPr>
            </w:pPr>
            <w:r>
              <w:rPr>
                <w:rFonts w:ascii="仿宋" w:eastAsia="仿宋" w:hAnsi="仿宋" w:hint="eastAsia"/>
                <w:kern w:val="0"/>
                <w:sz w:val="24"/>
              </w:rPr>
              <w:t>9</w:t>
            </w:r>
            <w:r w:rsidR="009809F7">
              <w:rPr>
                <w:rFonts w:ascii="仿宋" w:eastAsia="仿宋" w:hAnsi="仿宋" w:hint="eastAsia"/>
                <w:kern w:val="0"/>
                <w:sz w:val="24"/>
              </w:rPr>
              <w:t>.88</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trPr>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r>
      <w:tr w:rsidR="008F14C2">
        <w:trPr>
          <w:trHeight w:val="453"/>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18"/>
                <w:szCs w:val="18"/>
              </w:rPr>
            </w:pPr>
            <w:r>
              <w:rPr>
                <w:rFonts w:ascii="仿宋" w:eastAsia="仿宋" w:hAnsi="仿宋" w:hint="eastAsia"/>
                <w:b/>
                <w:color w:val="000000"/>
                <w:kern w:val="0"/>
                <w:sz w:val="22"/>
                <w:szCs w:val="22"/>
              </w:rPr>
              <w:t>收</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入</w:t>
            </w:r>
          </w:p>
        </w:tc>
        <w:tc>
          <w:tcPr>
            <w:tcW w:w="7944" w:type="dxa"/>
            <w:gridSpan w:val="5"/>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18"/>
                <w:szCs w:val="18"/>
              </w:rPr>
            </w:pPr>
            <w:r>
              <w:rPr>
                <w:rFonts w:ascii="仿宋" w:eastAsia="仿宋" w:hAnsi="仿宋" w:hint="eastAsia"/>
                <w:b/>
                <w:color w:val="000000"/>
                <w:kern w:val="0"/>
                <w:sz w:val="22"/>
                <w:szCs w:val="22"/>
              </w:rPr>
              <w:t>支</w:t>
            </w:r>
            <w:r>
              <w:rPr>
                <w:rFonts w:ascii="宋体" w:eastAsia="仿宋" w:hAnsi="宋体" w:hint="eastAsia"/>
                <w:b/>
                <w:color w:val="000000"/>
                <w:kern w:val="0"/>
                <w:sz w:val="22"/>
                <w:szCs w:val="22"/>
              </w:rPr>
              <w:t>    </w:t>
            </w:r>
            <w:r>
              <w:rPr>
                <w:rFonts w:ascii="仿宋" w:eastAsia="仿宋" w:hAnsi="仿宋" w:hint="eastAsia"/>
                <w:b/>
                <w:color w:val="000000"/>
                <w:kern w:val="0"/>
                <w:sz w:val="22"/>
                <w:szCs w:val="22"/>
              </w:rPr>
              <w:t>出</w:t>
            </w:r>
          </w:p>
        </w:tc>
      </w:tr>
      <w:tr w:rsidR="008F14C2">
        <w:trPr>
          <w:trHeight w:val="453"/>
        </w:trPr>
        <w:tc>
          <w:tcPr>
            <w:tcW w:w="3852" w:type="dxa"/>
            <w:vMerge w:val="restart"/>
            <w:tcBorders>
              <w:top w:val="single" w:sz="8" w:space="0" w:color="000000"/>
              <w:left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lastRenderedPageBreak/>
              <w:t>项   目</w:t>
            </w:r>
          </w:p>
        </w:tc>
        <w:tc>
          <w:tcPr>
            <w:tcW w:w="1364" w:type="dxa"/>
            <w:vMerge w:val="restart"/>
            <w:tcBorders>
              <w:top w:val="single" w:sz="8" w:space="0" w:color="000000"/>
              <w:left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预算数</w:t>
            </w:r>
          </w:p>
        </w:tc>
        <w:tc>
          <w:tcPr>
            <w:tcW w:w="3852" w:type="dxa"/>
            <w:vMerge w:val="restart"/>
            <w:tcBorders>
              <w:top w:val="single" w:sz="8" w:space="0" w:color="000000"/>
              <w:left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项目（按功能分类）</w:t>
            </w:r>
          </w:p>
        </w:tc>
        <w:tc>
          <w:tcPr>
            <w:tcW w:w="4092" w:type="dxa"/>
            <w:gridSpan w:val="4"/>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18"/>
                <w:szCs w:val="18"/>
              </w:rPr>
            </w:pPr>
            <w:r>
              <w:rPr>
                <w:rFonts w:ascii="仿宋" w:eastAsia="仿宋" w:hAnsi="仿宋" w:hint="eastAsia"/>
                <w:b/>
                <w:color w:val="000000"/>
                <w:kern w:val="0"/>
                <w:sz w:val="22"/>
                <w:szCs w:val="22"/>
              </w:rPr>
              <w:t>预算数</w:t>
            </w:r>
          </w:p>
        </w:tc>
      </w:tr>
      <w:tr w:rsidR="008F14C2">
        <w:trPr>
          <w:trHeight w:val="453"/>
        </w:trPr>
        <w:tc>
          <w:tcPr>
            <w:tcW w:w="3852" w:type="dxa"/>
            <w:vMerge/>
            <w:tcBorders>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b/>
                <w:kern w:val="0"/>
                <w:sz w:val="24"/>
              </w:rPr>
            </w:pPr>
          </w:p>
        </w:tc>
        <w:tc>
          <w:tcPr>
            <w:tcW w:w="1364" w:type="dxa"/>
            <w:vMerge/>
            <w:tcBorders>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b/>
                <w:kern w:val="0"/>
                <w:sz w:val="24"/>
              </w:rPr>
            </w:pPr>
          </w:p>
        </w:tc>
        <w:tc>
          <w:tcPr>
            <w:tcW w:w="3852" w:type="dxa"/>
            <w:vMerge/>
            <w:tcBorders>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b/>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小计</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b/>
                <w:kern w:val="0"/>
                <w:sz w:val="24"/>
              </w:rPr>
            </w:pPr>
            <w:r>
              <w:rPr>
                <w:rFonts w:ascii="仿宋" w:eastAsia="仿宋" w:hAnsi="仿宋" w:hint="eastAsia"/>
                <w:b/>
                <w:color w:val="000000"/>
                <w:kern w:val="0"/>
                <w:sz w:val="22"/>
                <w:szCs w:val="22"/>
              </w:rPr>
              <w:t>政府性基金预算财政拨款</w:t>
            </w: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F0642">
            <w:pPr>
              <w:jc w:val="right"/>
              <w:rPr>
                <w:rFonts w:ascii="仿宋" w:eastAsia="仿宋" w:hAnsi="仿宋"/>
                <w:kern w:val="0"/>
                <w:sz w:val="24"/>
              </w:rPr>
            </w:pPr>
            <w:r>
              <w:rPr>
                <w:rFonts w:ascii="仿宋" w:eastAsia="仿宋" w:hAnsi="仿宋" w:hint="eastAsia"/>
                <w:kern w:val="0"/>
                <w:sz w:val="24"/>
              </w:rPr>
              <w:t>1</w:t>
            </w:r>
            <w:r w:rsidR="009809F7">
              <w:rPr>
                <w:rFonts w:ascii="仿宋" w:eastAsia="仿宋" w:hAnsi="仿宋" w:hint="eastAsia"/>
                <w:kern w:val="0"/>
                <w:sz w:val="24"/>
              </w:rPr>
              <w:t>60.82</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rsidP="006F0642">
            <w:pPr>
              <w:jc w:val="right"/>
              <w:rPr>
                <w:rFonts w:ascii="仿宋" w:eastAsia="仿宋" w:hAnsi="仿宋"/>
                <w:kern w:val="0"/>
                <w:sz w:val="24"/>
              </w:rPr>
            </w:pPr>
            <w:r>
              <w:rPr>
                <w:rFonts w:ascii="仿宋" w:eastAsia="仿宋" w:hAnsi="仿宋" w:hint="eastAsia"/>
                <w:kern w:val="0"/>
                <w:sz w:val="24"/>
              </w:rPr>
              <w:t>1</w:t>
            </w:r>
            <w:r w:rsidR="009809F7">
              <w:rPr>
                <w:rFonts w:ascii="仿宋" w:eastAsia="仿宋" w:hAnsi="仿宋" w:hint="eastAsia"/>
                <w:kern w:val="0"/>
                <w:sz w:val="24"/>
              </w:rPr>
              <w:t>60.82</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F0642">
            <w:pPr>
              <w:jc w:val="right"/>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rsidP="006F0642">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（十六)金融支出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F0642">
            <w:pPr>
              <w:jc w:val="right"/>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rsidP="006F0642">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rsidP="006F0642">
            <w:pPr>
              <w:jc w:val="right"/>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rsidP="006F0642">
            <w:pPr>
              <w:jc w:val="right"/>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rsidP="006F0642">
            <w:pPr>
              <w:jc w:val="right"/>
              <w:rPr>
                <w:rFonts w:ascii="仿宋" w:eastAsia="仿宋" w:hAnsi="仿宋"/>
                <w:kern w:val="0"/>
                <w:sz w:val="24"/>
              </w:rPr>
            </w:pPr>
            <w:r>
              <w:rPr>
                <w:rFonts w:ascii="仿宋" w:eastAsia="仿宋" w:hAnsi="仿宋" w:hint="eastAsia"/>
                <w:kern w:val="0"/>
                <w:sz w:val="24"/>
              </w:rPr>
              <w:t>10</w:t>
            </w:r>
            <w:r w:rsidR="00CC503A">
              <w:rPr>
                <w:rFonts w:ascii="仿宋" w:eastAsia="仿宋" w:hAnsi="仿宋" w:hint="eastAsia"/>
                <w:kern w:val="0"/>
                <w:sz w:val="24"/>
              </w:rPr>
              <w:t>.40</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rsidP="006F0642">
            <w:pPr>
              <w:jc w:val="right"/>
              <w:rPr>
                <w:rFonts w:ascii="仿宋" w:eastAsia="仿宋" w:hAnsi="仿宋"/>
                <w:kern w:val="0"/>
                <w:sz w:val="24"/>
              </w:rPr>
            </w:pPr>
            <w:r>
              <w:rPr>
                <w:rFonts w:ascii="仿宋" w:eastAsia="仿宋" w:hAnsi="仿宋" w:hint="eastAsia"/>
                <w:kern w:val="0"/>
                <w:sz w:val="24"/>
              </w:rPr>
              <w:t>10</w:t>
            </w:r>
            <w:r w:rsidR="00CC503A">
              <w:rPr>
                <w:rFonts w:ascii="仿宋" w:eastAsia="仿宋" w:hAnsi="仿宋" w:hint="eastAsia"/>
                <w:kern w:val="0"/>
                <w:sz w:val="24"/>
              </w:rPr>
              <w:t>.40</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color w:val="000000"/>
                <w:kern w:val="0"/>
                <w:sz w:val="22"/>
                <w:szCs w:val="22"/>
              </w:rPr>
            </w:pP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b/>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b/>
                <w:color w:val="000000"/>
                <w:kern w:val="0"/>
                <w:sz w:val="22"/>
                <w:szCs w:val="22"/>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政府性基金预算财政拨款</w:t>
            </w:r>
          </w:p>
        </w:tc>
        <w:tc>
          <w:tcPr>
            <w:tcW w:w="1364" w:type="dxa"/>
            <w:tcBorders>
              <w:top w:val="nil"/>
              <w:left w:val="nil"/>
              <w:bottom w:val="nil"/>
              <w:right w:val="nil"/>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gridSpan w:val="2"/>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r>
      <w:tr w:rsidR="008F14C2" w:rsidTr="0066466A">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8F14C2">
            <w:pPr>
              <w:rPr>
                <w:rFonts w:ascii="仿宋" w:eastAsia="仿宋" w:hAnsi="仿宋"/>
                <w:kern w:val="0"/>
                <w:sz w:val="24"/>
              </w:rPr>
            </w:pPr>
          </w:p>
        </w:tc>
        <w:tc>
          <w:tcPr>
            <w:tcW w:w="3852" w:type="dxa"/>
            <w:tcBorders>
              <w:top w:val="single" w:sz="8" w:space="0" w:color="000000"/>
              <w:left w:val="single" w:sz="8" w:space="0" w:color="000000"/>
              <w:bottom w:val="single" w:sz="8" w:space="0" w:color="000000"/>
              <w:right w:val="single" w:sz="4" w:space="0" w:color="auto"/>
            </w:tcBorders>
            <w:vAlign w:val="center"/>
          </w:tcPr>
          <w:p w:rsidR="008F14C2" w:rsidRDefault="008F14C2">
            <w:pPr>
              <w:rPr>
                <w:rFonts w:ascii="仿宋" w:eastAsia="仿宋" w:hAnsi="仿宋"/>
                <w:kern w:val="0"/>
                <w:sz w:val="18"/>
                <w:szCs w:val="18"/>
              </w:rPr>
            </w:pPr>
          </w:p>
        </w:tc>
        <w:tc>
          <w:tcPr>
            <w:tcW w:w="1364" w:type="dxa"/>
            <w:tcBorders>
              <w:top w:val="single" w:sz="8" w:space="0" w:color="auto"/>
              <w:left w:val="single" w:sz="4" w:space="0" w:color="auto"/>
              <w:bottom w:val="single" w:sz="8" w:space="0" w:color="auto"/>
              <w:right w:val="single" w:sz="8" w:space="0" w:color="auto"/>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gridSpan w:val="2"/>
            <w:tcBorders>
              <w:top w:val="single" w:sz="8" w:space="0" w:color="000000"/>
              <w:left w:val="single" w:sz="8" w:space="0" w:color="000000"/>
              <w:bottom w:val="single" w:sz="8" w:space="0" w:color="000000"/>
              <w:right w:val="single" w:sz="4" w:space="0" w:color="auto"/>
            </w:tcBorders>
            <w:vAlign w:val="center"/>
          </w:tcPr>
          <w:p w:rsidR="008F14C2" w:rsidRDefault="001B23E9">
            <w:pPr>
              <w:rPr>
                <w:rFonts w:ascii="仿宋" w:eastAsia="仿宋" w:hAnsi="仿宋"/>
                <w:kern w:val="0"/>
                <w:sz w:val="24"/>
              </w:rPr>
            </w:pPr>
            <w:r>
              <w:rPr>
                <w:rFonts w:ascii="仿宋" w:eastAsia="仿宋" w:hAnsi="仿宋" w:hint="eastAsia"/>
                <w:color w:val="000000"/>
                <w:kern w:val="0"/>
                <w:sz w:val="22"/>
                <w:szCs w:val="22"/>
              </w:rPr>
              <w:t xml:space="preserve">　</w:t>
            </w:r>
          </w:p>
        </w:tc>
        <w:tc>
          <w:tcPr>
            <w:tcW w:w="1364" w:type="dxa"/>
            <w:tcBorders>
              <w:top w:val="single" w:sz="8" w:space="0" w:color="000000"/>
              <w:left w:val="single" w:sz="4" w:space="0" w:color="auto"/>
              <w:bottom w:val="single" w:sz="8" w:space="0" w:color="000000"/>
              <w:right w:val="single" w:sz="8" w:space="0" w:color="000000"/>
            </w:tcBorders>
            <w:vAlign w:val="center"/>
          </w:tcPr>
          <w:p w:rsidR="008F14C2" w:rsidRDefault="001B23E9">
            <w:pPr>
              <w:rPr>
                <w:rFonts w:ascii="仿宋" w:eastAsia="仿宋" w:hAnsi="仿宋"/>
                <w:color w:val="000000"/>
                <w:kern w:val="0"/>
                <w:sz w:val="22"/>
                <w:szCs w:val="22"/>
              </w:rPr>
            </w:pPr>
            <w:r>
              <w:rPr>
                <w:rFonts w:ascii="仿宋" w:eastAsia="仿宋" w:hAnsi="仿宋" w:hint="eastAsia"/>
                <w:color w:val="000000"/>
                <w:kern w:val="0"/>
                <w:sz w:val="22"/>
                <w:szCs w:val="22"/>
              </w:rPr>
              <w:t xml:space="preserve">　</w:t>
            </w:r>
          </w:p>
        </w:tc>
      </w:tr>
      <w:tr w:rsidR="008F14C2">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8F14C2" w:rsidRDefault="00CC503A" w:rsidP="0066466A">
            <w:pPr>
              <w:jc w:val="right"/>
              <w:rPr>
                <w:rFonts w:ascii="仿宋" w:eastAsia="仿宋" w:hAnsi="仿宋"/>
                <w:kern w:val="0"/>
                <w:sz w:val="24"/>
              </w:rPr>
            </w:pPr>
            <w:r>
              <w:rPr>
                <w:rFonts w:ascii="仿宋" w:eastAsia="仿宋" w:hAnsi="仿宋" w:hint="eastAsia"/>
                <w:kern w:val="0"/>
                <w:sz w:val="24"/>
              </w:rPr>
              <w:t>204.31</w:t>
            </w:r>
          </w:p>
        </w:tc>
        <w:tc>
          <w:tcPr>
            <w:tcW w:w="3852" w:type="dxa"/>
            <w:tcBorders>
              <w:top w:val="single" w:sz="8" w:space="0" w:color="000000"/>
              <w:left w:val="single" w:sz="8" w:space="0" w:color="000000"/>
              <w:bottom w:val="single" w:sz="8" w:space="0" w:color="000000"/>
              <w:right w:val="single" w:sz="4" w:space="0" w:color="auto"/>
            </w:tcBorders>
            <w:vAlign w:val="center"/>
          </w:tcPr>
          <w:p w:rsidR="008F14C2" w:rsidRDefault="001B23E9" w:rsidP="0066466A">
            <w:pPr>
              <w:jc w:val="center"/>
              <w:rPr>
                <w:rFonts w:ascii="仿宋" w:eastAsia="仿宋" w:hAnsi="仿宋"/>
                <w:kern w:val="0"/>
                <w:sz w:val="24"/>
              </w:rPr>
            </w:pPr>
            <w:r>
              <w:rPr>
                <w:rFonts w:ascii="仿宋" w:eastAsia="仿宋" w:hAnsi="仿宋" w:hint="eastAsia"/>
                <w:b/>
                <w:color w:val="000000"/>
                <w:kern w:val="0"/>
                <w:sz w:val="22"/>
                <w:szCs w:val="22"/>
              </w:rPr>
              <w:t>支出总计</w:t>
            </w:r>
          </w:p>
        </w:tc>
        <w:tc>
          <w:tcPr>
            <w:tcW w:w="1376" w:type="dxa"/>
            <w:gridSpan w:val="2"/>
            <w:tcBorders>
              <w:top w:val="single" w:sz="8" w:space="0" w:color="000000"/>
              <w:left w:val="single" w:sz="4" w:space="0" w:color="auto"/>
              <w:bottom w:val="single" w:sz="8" w:space="0" w:color="000000"/>
              <w:right w:val="single" w:sz="4" w:space="0" w:color="auto"/>
            </w:tcBorders>
            <w:vAlign w:val="center"/>
          </w:tcPr>
          <w:p w:rsidR="008F14C2" w:rsidRDefault="00CC503A" w:rsidP="0066466A">
            <w:pPr>
              <w:jc w:val="right"/>
              <w:rPr>
                <w:rFonts w:ascii="仿宋" w:eastAsia="仿宋" w:hAnsi="仿宋"/>
                <w:b/>
                <w:color w:val="000000"/>
                <w:kern w:val="0"/>
                <w:sz w:val="22"/>
                <w:szCs w:val="22"/>
              </w:rPr>
            </w:pPr>
            <w:r>
              <w:rPr>
                <w:rFonts w:ascii="仿宋" w:eastAsia="仿宋" w:hAnsi="仿宋" w:hint="eastAsia"/>
                <w:b/>
                <w:color w:val="000000"/>
                <w:kern w:val="0"/>
                <w:sz w:val="22"/>
                <w:szCs w:val="22"/>
              </w:rPr>
              <w:t>204.31</w:t>
            </w:r>
          </w:p>
        </w:tc>
        <w:tc>
          <w:tcPr>
            <w:tcW w:w="1352" w:type="dxa"/>
            <w:tcBorders>
              <w:top w:val="single" w:sz="8" w:space="0" w:color="000000"/>
              <w:left w:val="single" w:sz="4" w:space="0" w:color="auto"/>
              <w:bottom w:val="single" w:sz="8" w:space="0" w:color="000000"/>
              <w:right w:val="single" w:sz="4" w:space="0" w:color="auto"/>
            </w:tcBorders>
            <w:vAlign w:val="center"/>
          </w:tcPr>
          <w:p w:rsidR="008F14C2" w:rsidRDefault="00CC503A" w:rsidP="0066466A">
            <w:pPr>
              <w:jc w:val="right"/>
              <w:rPr>
                <w:rFonts w:ascii="仿宋" w:eastAsia="仿宋" w:hAnsi="仿宋"/>
                <w:b/>
                <w:color w:val="000000"/>
                <w:kern w:val="0"/>
                <w:sz w:val="22"/>
                <w:szCs w:val="22"/>
              </w:rPr>
            </w:pPr>
            <w:r>
              <w:rPr>
                <w:rFonts w:ascii="仿宋" w:eastAsia="仿宋" w:hAnsi="仿宋" w:hint="eastAsia"/>
                <w:b/>
                <w:color w:val="000000"/>
                <w:kern w:val="0"/>
                <w:sz w:val="22"/>
                <w:szCs w:val="22"/>
              </w:rPr>
              <w:t>204.31</w:t>
            </w:r>
          </w:p>
        </w:tc>
        <w:tc>
          <w:tcPr>
            <w:tcW w:w="1366" w:type="dxa"/>
            <w:tcBorders>
              <w:top w:val="single" w:sz="8" w:space="0" w:color="000000"/>
              <w:left w:val="single" w:sz="4" w:space="0" w:color="auto"/>
              <w:bottom w:val="single" w:sz="8" w:space="0" w:color="000000"/>
              <w:right w:val="single" w:sz="8" w:space="0" w:color="000000"/>
            </w:tcBorders>
            <w:vAlign w:val="center"/>
          </w:tcPr>
          <w:p w:rsidR="008F14C2" w:rsidRDefault="008F14C2">
            <w:pPr>
              <w:jc w:val="center"/>
              <w:rPr>
                <w:rFonts w:ascii="仿宋" w:eastAsia="仿宋" w:hAnsi="仿宋"/>
                <w:b/>
                <w:color w:val="000000"/>
                <w:kern w:val="0"/>
                <w:sz w:val="22"/>
                <w:szCs w:val="22"/>
              </w:rPr>
            </w:pPr>
          </w:p>
        </w:tc>
      </w:tr>
    </w:tbl>
    <w:p w:rsidR="008F14C2" w:rsidRDefault="008F14C2">
      <w:pPr>
        <w:rPr>
          <w:rFonts w:ascii="仿宋" w:eastAsia="仿宋" w:hAnsi="仿宋"/>
          <w:b/>
          <w:kern w:val="0"/>
          <w:sz w:val="32"/>
          <w:szCs w:val="32"/>
        </w:rPr>
      </w:pPr>
    </w:p>
    <w:p w:rsidR="00AC0164" w:rsidRDefault="001B23E9">
      <w:pPr>
        <w:rPr>
          <w:rFonts w:ascii="黑体" w:eastAsia="黑体" w:hAnsi="黑体"/>
          <w:kern w:val="0"/>
          <w:sz w:val="32"/>
          <w:szCs w:val="32"/>
        </w:rPr>
      </w:pPr>
      <w:r>
        <w:rPr>
          <w:rFonts w:ascii="仿宋" w:eastAsia="仿宋" w:hAnsi="仿宋" w:hint="eastAsia"/>
          <w:kern w:val="0"/>
          <w:sz w:val="32"/>
          <w:szCs w:val="32"/>
        </w:rPr>
        <w:t>注：支出预算功能科目各单位根据本单位实际据实填写，其他科目删除。</w:t>
      </w:r>
    </w:p>
    <w:p w:rsidR="00AC0164" w:rsidRDefault="00AC0164">
      <w:pPr>
        <w:rPr>
          <w:rFonts w:ascii="黑体" w:eastAsia="黑体" w:hAnsi="黑体"/>
          <w:kern w:val="0"/>
          <w:sz w:val="32"/>
          <w:szCs w:val="32"/>
        </w:rPr>
      </w:pPr>
    </w:p>
    <w:p w:rsidR="008F14C2" w:rsidRDefault="00E00082">
      <w:pPr>
        <w:rPr>
          <w:rFonts w:ascii="黑体" w:eastAsia="黑体" w:hAnsi="黑体"/>
          <w:kern w:val="0"/>
          <w:sz w:val="24"/>
        </w:rPr>
      </w:pPr>
      <w:r>
        <w:rPr>
          <w:rFonts w:ascii="黑体" w:eastAsia="黑体" w:hAnsi="黑体" w:hint="eastAsia"/>
          <w:kern w:val="0"/>
          <w:sz w:val="32"/>
          <w:szCs w:val="32"/>
        </w:rPr>
        <w:lastRenderedPageBreak/>
        <w:t>八</w:t>
      </w:r>
      <w:r w:rsidR="001B23E9">
        <w:rPr>
          <w:rFonts w:ascii="黑体" w:eastAsia="黑体" w:hAnsi="黑体" w:hint="eastAsia"/>
          <w:kern w:val="0"/>
          <w:sz w:val="32"/>
          <w:szCs w:val="32"/>
        </w:rPr>
        <w:t>、部门收入总表</w:t>
      </w:r>
    </w:p>
    <w:p w:rsidR="008F14C2" w:rsidRDefault="001B23E9">
      <w:pPr>
        <w:jc w:val="center"/>
        <w:rPr>
          <w:rFonts w:ascii="仿宋" w:eastAsia="仿宋" w:hAnsi="仿宋"/>
          <w:kern w:val="0"/>
          <w:sz w:val="32"/>
          <w:szCs w:val="32"/>
        </w:rPr>
      </w:pPr>
      <w:r>
        <w:rPr>
          <w:rFonts w:ascii="仿宋" w:eastAsia="仿宋" w:hAnsi="仿宋" w:hint="eastAsia"/>
          <w:b/>
          <w:kern w:val="0"/>
          <w:sz w:val="32"/>
          <w:szCs w:val="32"/>
        </w:rPr>
        <w:t>部门收入总表</w:t>
      </w:r>
    </w:p>
    <w:p w:rsidR="008F14C2" w:rsidRDefault="001B23E9">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单位：万元</w:t>
      </w:r>
    </w:p>
    <w:tbl>
      <w:tblPr>
        <w:tblW w:w="13870" w:type="dxa"/>
        <w:tblLayout w:type="fixed"/>
        <w:tblCellMar>
          <w:left w:w="0" w:type="dxa"/>
          <w:right w:w="0" w:type="dxa"/>
        </w:tblCellMar>
        <w:tblLook w:val="04A0"/>
      </w:tblPr>
      <w:tblGrid>
        <w:gridCol w:w="1187"/>
        <w:gridCol w:w="1878"/>
        <w:gridCol w:w="1158"/>
        <w:gridCol w:w="1158"/>
        <w:gridCol w:w="1158"/>
        <w:gridCol w:w="1173"/>
        <w:gridCol w:w="1158"/>
        <w:gridCol w:w="860"/>
        <w:gridCol w:w="900"/>
        <w:gridCol w:w="1080"/>
        <w:gridCol w:w="1080"/>
        <w:gridCol w:w="1080"/>
      </w:tblGrid>
      <w:tr w:rsidR="008F14C2">
        <w:trPr>
          <w:trHeight w:val="450"/>
        </w:trPr>
        <w:tc>
          <w:tcPr>
            <w:tcW w:w="3065" w:type="dxa"/>
            <w:gridSpan w:val="2"/>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功能分类科目</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事业单位经营收入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上级补助收入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下级单位上缴收入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其他收入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用事业基金弥补收支差额</w:t>
            </w:r>
          </w:p>
        </w:tc>
      </w:tr>
      <w:tr w:rsidR="008F14C2">
        <w:tc>
          <w:tcPr>
            <w:tcW w:w="1187"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科目编码</w:t>
            </w:r>
          </w:p>
        </w:tc>
        <w:tc>
          <w:tcPr>
            <w:tcW w:w="1878"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科目名称</w:t>
            </w:r>
          </w:p>
        </w:tc>
        <w:tc>
          <w:tcPr>
            <w:tcW w:w="1158" w:type="dxa"/>
            <w:vMerge/>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小计</w:t>
            </w:r>
          </w:p>
        </w:tc>
        <w:tc>
          <w:tcPr>
            <w:tcW w:w="1158"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公共财政预算拨款收入</w:t>
            </w:r>
          </w:p>
        </w:tc>
        <w:tc>
          <w:tcPr>
            <w:tcW w:w="1173"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政府性基金预算拨款收入</w:t>
            </w:r>
          </w:p>
        </w:tc>
        <w:tc>
          <w:tcPr>
            <w:tcW w:w="1158" w:type="dxa"/>
            <w:vMerge/>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kern w:val="0"/>
                <w:sz w:val="24"/>
              </w:rPr>
            </w:pPr>
          </w:p>
        </w:tc>
        <w:tc>
          <w:tcPr>
            <w:tcW w:w="860" w:type="dxa"/>
            <w:vMerge/>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kern w:val="0"/>
                <w:sz w:val="24"/>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kern w:val="0"/>
                <w:sz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8F14C2" w:rsidRDefault="008F14C2">
            <w:pPr>
              <w:jc w:val="center"/>
              <w:rPr>
                <w:rFonts w:ascii="仿宋" w:eastAsia="仿宋" w:hAnsi="仿宋"/>
                <w:kern w:val="0"/>
                <w:sz w:val="24"/>
              </w:rPr>
            </w:pPr>
          </w:p>
        </w:tc>
      </w:tr>
      <w:tr w:rsidR="005516CB">
        <w:trPr>
          <w:trHeight w:val="427"/>
        </w:trPr>
        <w:tc>
          <w:tcPr>
            <w:tcW w:w="1187"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18"/>
                <w:szCs w:val="18"/>
              </w:rPr>
            </w:pPr>
          </w:p>
        </w:tc>
        <w:tc>
          <w:tcPr>
            <w:tcW w:w="1878"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r w:rsidRPr="001B23E9">
              <w:rPr>
                <w:rFonts w:ascii="仿宋" w:eastAsia="仿宋" w:hAnsi="仿宋" w:cs="仿宋" w:hint="eastAsia"/>
                <w:b/>
                <w:kern w:val="0"/>
                <w:sz w:val="24"/>
              </w:rPr>
              <w:t>青铜峡市安全生产监督管理局</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66466A" w:rsidRDefault="005516CB" w:rsidP="0066466A">
            <w:pPr>
              <w:jc w:val="right"/>
              <w:rPr>
                <w:rFonts w:ascii="仿宋" w:eastAsia="仿宋" w:hAnsi="仿宋"/>
                <w:b/>
                <w:kern w:val="0"/>
                <w:sz w:val="24"/>
              </w:rPr>
            </w:pPr>
            <w:r w:rsidRPr="0066466A">
              <w:rPr>
                <w:rFonts w:ascii="仿宋" w:eastAsia="仿宋" w:hAnsi="仿宋" w:hint="eastAsia"/>
                <w:b/>
                <w:kern w:val="0"/>
                <w:sz w:val="24"/>
              </w:rPr>
              <w:t>204.31</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66466A" w:rsidRDefault="005516CB" w:rsidP="0066466A">
            <w:pPr>
              <w:jc w:val="right"/>
              <w:rPr>
                <w:rFonts w:ascii="仿宋" w:eastAsia="仿宋" w:hAnsi="仿宋"/>
                <w:b/>
                <w:kern w:val="0"/>
                <w:sz w:val="24"/>
              </w:rPr>
            </w:pPr>
            <w:r w:rsidRPr="0066466A">
              <w:rPr>
                <w:rFonts w:ascii="仿宋" w:eastAsia="仿宋" w:hAnsi="仿宋" w:hint="eastAsia"/>
                <w:b/>
                <w:kern w:val="0"/>
                <w:sz w:val="24"/>
              </w:rPr>
              <w:t>204.31</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66466A" w:rsidRDefault="005516CB" w:rsidP="0066466A">
            <w:pPr>
              <w:jc w:val="right"/>
              <w:rPr>
                <w:rFonts w:ascii="仿宋" w:eastAsia="仿宋" w:hAnsi="仿宋"/>
                <w:b/>
                <w:kern w:val="0"/>
                <w:sz w:val="24"/>
              </w:rPr>
            </w:pPr>
            <w:r w:rsidRPr="0066466A">
              <w:rPr>
                <w:rFonts w:ascii="仿宋" w:eastAsia="仿宋" w:hAnsi="仿宋" w:hint="eastAsia"/>
                <w:b/>
                <w:kern w:val="0"/>
                <w:sz w:val="24"/>
              </w:rPr>
              <w:t>204.31</w:t>
            </w:r>
          </w:p>
        </w:tc>
        <w:tc>
          <w:tcPr>
            <w:tcW w:w="1173"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860"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900"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jc w:val="center"/>
              <w:rPr>
                <w:rFonts w:ascii="仿宋" w:eastAsia="仿宋" w:hAnsi="仿宋"/>
                <w:kern w:val="0"/>
                <w:sz w:val="24"/>
              </w:rPr>
            </w:pPr>
          </w:p>
        </w:tc>
      </w:tr>
      <w:tr w:rsidR="005516CB">
        <w:trPr>
          <w:trHeight w:val="447"/>
        </w:trPr>
        <w:tc>
          <w:tcPr>
            <w:tcW w:w="1187"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2150101</w:t>
            </w:r>
          </w:p>
        </w:tc>
        <w:tc>
          <w:tcPr>
            <w:tcW w:w="1878"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行政运行</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130.82</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130.82</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130.82</w:t>
            </w:r>
          </w:p>
        </w:tc>
        <w:tc>
          <w:tcPr>
            <w:tcW w:w="1173"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b/>
                <w:kern w:val="0"/>
                <w:sz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b/>
                <w:kern w:val="0"/>
                <w:sz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b/>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b/>
                <w:kern w:val="0"/>
                <w:sz w:val="24"/>
              </w:rPr>
              <w:t xml:space="preserve">　</w:t>
            </w:r>
          </w:p>
        </w:tc>
      </w:tr>
      <w:tr w:rsidR="005516CB">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2150605</w:t>
            </w:r>
          </w:p>
        </w:tc>
        <w:tc>
          <w:tcPr>
            <w:tcW w:w="1878"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安全监管监察专项</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30.00</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30.00</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30.00</w:t>
            </w:r>
          </w:p>
        </w:tc>
        <w:tc>
          <w:tcPr>
            <w:tcW w:w="1173"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kern w:val="0"/>
                <w:sz w:val="24"/>
              </w:rPr>
              <w:t xml:space="preserve">　</w:t>
            </w:r>
          </w:p>
        </w:tc>
        <w:tc>
          <w:tcPr>
            <w:tcW w:w="86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kern w:val="0"/>
                <w:sz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kern w:val="0"/>
                <w:sz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r>
              <w:rPr>
                <w:rFonts w:ascii="仿宋" w:eastAsia="仿宋" w:hAnsi="仿宋" w:hint="eastAsia"/>
                <w:kern w:val="0"/>
                <w:sz w:val="24"/>
              </w:rPr>
              <w:t xml:space="preserve">　</w:t>
            </w:r>
          </w:p>
        </w:tc>
      </w:tr>
      <w:tr w:rsidR="005516CB">
        <w:trPr>
          <w:trHeight w:val="444"/>
        </w:trPr>
        <w:tc>
          <w:tcPr>
            <w:tcW w:w="1187"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2210201</w:t>
            </w:r>
          </w:p>
        </w:tc>
        <w:tc>
          <w:tcPr>
            <w:tcW w:w="1878"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住房公积金</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10.40</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10.40</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10.40</w:t>
            </w:r>
          </w:p>
        </w:tc>
        <w:tc>
          <w:tcPr>
            <w:tcW w:w="1173"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r>
      <w:tr w:rsidR="005516CB">
        <w:trPr>
          <w:trHeight w:val="451"/>
        </w:trPr>
        <w:tc>
          <w:tcPr>
            <w:tcW w:w="1187"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2080506</w:t>
            </w:r>
          </w:p>
        </w:tc>
        <w:tc>
          <w:tcPr>
            <w:tcW w:w="1878"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机关事业单位职业年金缴费支出</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6.63</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6.63</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6.63</w:t>
            </w:r>
          </w:p>
        </w:tc>
        <w:tc>
          <w:tcPr>
            <w:tcW w:w="1173"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r>
      <w:tr w:rsidR="005516CB">
        <w:trPr>
          <w:trHeight w:val="457"/>
        </w:trPr>
        <w:tc>
          <w:tcPr>
            <w:tcW w:w="1187"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2101101</w:t>
            </w:r>
          </w:p>
        </w:tc>
        <w:tc>
          <w:tcPr>
            <w:tcW w:w="1878"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行政单位医疗</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6.63</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6.63</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6.63</w:t>
            </w:r>
          </w:p>
        </w:tc>
        <w:tc>
          <w:tcPr>
            <w:tcW w:w="1173"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r>
      <w:tr w:rsidR="005516CB">
        <w:trPr>
          <w:trHeight w:val="435"/>
        </w:trPr>
        <w:tc>
          <w:tcPr>
            <w:tcW w:w="1187"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2080505</w:t>
            </w:r>
          </w:p>
        </w:tc>
        <w:tc>
          <w:tcPr>
            <w:tcW w:w="1878"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机关事业单位基本养老保险缴费支出</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16.58</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16.58</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16.58</w:t>
            </w:r>
          </w:p>
        </w:tc>
        <w:tc>
          <w:tcPr>
            <w:tcW w:w="1173"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r>
      <w:tr w:rsidR="005516CB">
        <w:trPr>
          <w:trHeight w:val="455"/>
        </w:trPr>
        <w:tc>
          <w:tcPr>
            <w:tcW w:w="1187"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2101103</w:t>
            </w:r>
          </w:p>
        </w:tc>
        <w:tc>
          <w:tcPr>
            <w:tcW w:w="1878" w:type="dxa"/>
            <w:tcBorders>
              <w:top w:val="single" w:sz="8" w:space="0" w:color="auto"/>
              <w:left w:val="single" w:sz="8" w:space="0" w:color="auto"/>
              <w:bottom w:val="single" w:sz="8" w:space="0" w:color="auto"/>
              <w:right w:val="single" w:sz="8" w:space="0" w:color="auto"/>
            </w:tcBorders>
            <w:vAlign w:val="center"/>
          </w:tcPr>
          <w:p w:rsidR="005516CB" w:rsidRPr="001A39CE" w:rsidRDefault="005516CB"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公务员医疗补助</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3.25</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3.25</w:t>
            </w:r>
          </w:p>
        </w:tc>
        <w:tc>
          <w:tcPr>
            <w:tcW w:w="1158" w:type="dxa"/>
            <w:tcBorders>
              <w:top w:val="single" w:sz="8" w:space="0" w:color="auto"/>
              <w:left w:val="single" w:sz="8" w:space="0" w:color="auto"/>
              <w:bottom w:val="single" w:sz="8" w:space="0" w:color="auto"/>
              <w:right w:val="single" w:sz="8" w:space="0" w:color="auto"/>
            </w:tcBorders>
            <w:vAlign w:val="center"/>
          </w:tcPr>
          <w:p w:rsidR="005516CB" w:rsidRPr="00AC0164" w:rsidRDefault="005516CB" w:rsidP="0066466A">
            <w:pPr>
              <w:jc w:val="right"/>
              <w:rPr>
                <w:rFonts w:ascii="仿宋" w:eastAsia="仿宋" w:hAnsi="仿宋"/>
                <w:kern w:val="0"/>
                <w:sz w:val="22"/>
                <w:szCs w:val="22"/>
              </w:rPr>
            </w:pPr>
            <w:r w:rsidRPr="00AC0164">
              <w:rPr>
                <w:rFonts w:ascii="仿宋" w:eastAsia="仿宋" w:hAnsi="仿宋" w:hint="eastAsia"/>
                <w:kern w:val="0"/>
                <w:sz w:val="22"/>
                <w:szCs w:val="22"/>
              </w:rPr>
              <w:t>3.25</w:t>
            </w:r>
          </w:p>
        </w:tc>
        <w:tc>
          <w:tcPr>
            <w:tcW w:w="1173"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r>
      <w:tr w:rsidR="005516CB">
        <w:trPr>
          <w:trHeight w:val="446"/>
        </w:trPr>
        <w:tc>
          <w:tcPr>
            <w:tcW w:w="1187"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r>
      <w:tr w:rsidR="005516CB">
        <w:trPr>
          <w:trHeight w:val="439"/>
        </w:trPr>
        <w:tc>
          <w:tcPr>
            <w:tcW w:w="1187"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87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24"/>
              </w:rPr>
            </w:pPr>
          </w:p>
        </w:tc>
        <w:tc>
          <w:tcPr>
            <w:tcW w:w="1173"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158"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86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90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c>
          <w:tcPr>
            <w:tcW w:w="1080" w:type="dxa"/>
            <w:tcBorders>
              <w:top w:val="single" w:sz="8" w:space="0" w:color="auto"/>
              <w:left w:val="single" w:sz="8" w:space="0" w:color="auto"/>
              <w:bottom w:val="single" w:sz="8" w:space="0" w:color="auto"/>
              <w:right w:val="single" w:sz="8" w:space="0" w:color="auto"/>
            </w:tcBorders>
            <w:vAlign w:val="center"/>
          </w:tcPr>
          <w:p w:rsidR="005516CB" w:rsidRDefault="005516CB">
            <w:pPr>
              <w:rPr>
                <w:rFonts w:ascii="仿宋" w:eastAsia="仿宋" w:hAnsi="仿宋"/>
                <w:kern w:val="0"/>
                <w:sz w:val="18"/>
                <w:szCs w:val="18"/>
              </w:rPr>
            </w:pPr>
          </w:p>
        </w:tc>
      </w:tr>
    </w:tbl>
    <w:p w:rsidR="008F14C2" w:rsidRDefault="008F14C2">
      <w:pPr>
        <w:rPr>
          <w:rFonts w:ascii="仿宋" w:eastAsia="仿宋" w:hAnsi="仿宋"/>
          <w:b/>
          <w:kern w:val="0"/>
          <w:sz w:val="32"/>
          <w:szCs w:val="32"/>
        </w:rPr>
      </w:pPr>
    </w:p>
    <w:p w:rsidR="008F14C2" w:rsidRDefault="00E00082">
      <w:pPr>
        <w:rPr>
          <w:rFonts w:ascii="黑体" w:eastAsia="黑体" w:hAnsi="黑体"/>
          <w:kern w:val="0"/>
          <w:sz w:val="24"/>
        </w:rPr>
      </w:pPr>
      <w:r>
        <w:rPr>
          <w:rFonts w:ascii="黑体" w:eastAsia="黑体" w:hAnsi="黑体" w:hint="eastAsia"/>
          <w:kern w:val="0"/>
          <w:sz w:val="32"/>
          <w:szCs w:val="32"/>
        </w:rPr>
        <w:lastRenderedPageBreak/>
        <w:t>九</w:t>
      </w:r>
      <w:r w:rsidR="001B23E9">
        <w:rPr>
          <w:rFonts w:ascii="黑体" w:eastAsia="黑体" w:hAnsi="黑体" w:hint="eastAsia"/>
          <w:kern w:val="0"/>
          <w:sz w:val="32"/>
          <w:szCs w:val="32"/>
        </w:rPr>
        <w:t>、部门支出总表</w:t>
      </w:r>
    </w:p>
    <w:p w:rsidR="008F14C2" w:rsidRDefault="001B23E9">
      <w:pPr>
        <w:jc w:val="center"/>
        <w:rPr>
          <w:rFonts w:ascii="仿宋" w:eastAsia="仿宋" w:hAnsi="仿宋"/>
          <w:b/>
          <w:kern w:val="0"/>
          <w:sz w:val="32"/>
          <w:szCs w:val="32"/>
        </w:rPr>
      </w:pPr>
      <w:r>
        <w:rPr>
          <w:rFonts w:ascii="仿宋" w:eastAsia="仿宋" w:hAnsi="仿宋" w:hint="eastAsia"/>
          <w:b/>
          <w:kern w:val="0"/>
          <w:sz w:val="32"/>
          <w:szCs w:val="32"/>
        </w:rPr>
        <w:t>部门支出总表</w:t>
      </w:r>
    </w:p>
    <w:p w:rsidR="008F14C2" w:rsidRDefault="001B23E9">
      <w:pPr>
        <w:rPr>
          <w:rFonts w:ascii="仿宋" w:eastAsia="仿宋" w:hAnsi="仿宋"/>
          <w:kern w:val="0"/>
          <w:sz w:val="28"/>
          <w:szCs w:val="28"/>
        </w:rPr>
      </w:pPr>
      <w:r>
        <w:rPr>
          <w:rFonts w:ascii="仿宋" w:eastAsia="仿宋" w:hAnsi="宋体" w:hint="eastAsia"/>
          <w:kern w:val="0"/>
          <w:sz w:val="32"/>
          <w:szCs w:val="32"/>
        </w:rPr>
        <w:t>                          </w:t>
      </w:r>
      <w:r>
        <w:rPr>
          <w:rFonts w:ascii="仿宋" w:eastAsia="仿宋" w:hAnsi="仿宋" w:hint="eastAsia"/>
          <w:kern w:val="0"/>
          <w:sz w:val="28"/>
          <w:szCs w:val="28"/>
        </w:rPr>
        <w:t xml:space="preserve"> 单位：万元</w:t>
      </w:r>
    </w:p>
    <w:tbl>
      <w:tblPr>
        <w:tblW w:w="13150" w:type="dxa"/>
        <w:tblLayout w:type="fixed"/>
        <w:tblCellMar>
          <w:left w:w="0" w:type="dxa"/>
          <w:right w:w="0" w:type="dxa"/>
        </w:tblCellMar>
        <w:tblLook w:val="04A0"/>
      </w:tblPr>
      <w:tblGrid>
        <w:gridCol w:w="1185"/>
        <w:gridCol w:w="2835"/>
        <w:gridCol w:w="1740"/>
        <w:gridCol w:w="1740"/>
        <w:gridCol w:w="1510"/>
        <w:gridCol w:w="1440"/>
        <w:gridCol w:w="1440"/>
        <w:gridCol w:w="1260"/>
      </w:tblGrid>
      <w:tr w:rsidR="008F14C2">
        <w:trPr>
          <w:trHeight w:val="444"/>
        </w:trPr>
        <w:tc>
          <w:tcPr>
            <w:tcW w:w="4020" w:type="dxa"/>
            <w:gridSpan w:val="2"/>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功能分类科目</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合计</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基本支出</w:t>
            </w:r>
          </w:p>
        </w:tc>
        <w:tc>
          <w:tcPr>
            <w:tcW w:w="1510"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项目支出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上缴上级支出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事业单位经营支出</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对下级单位补助支出</w:t>
            </w:r>
          </w:p>
        </w:tc>
      </w:tr>
      <w:tr w:rsidR="008F14C2">
        <w:trPr>
          <w:trHeight w:val="450"/>
        </w:trPr>
        <w:tc>
          <w:tcPr>
            <w:tcW w:w="1185"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科目编码</w:t>
            </w:r>
          </w:p>
        </w:tc>
        <w:tc>
          <w:tcPr>
            <w:tcW w:w="2835" w:type="dxa"/>
            <w:tcBorders>
              <w:top w:val="single" w:sz="8" w:space="0" w:color="auto"/>
              <w:left w:val="single" w:sz="8" w:space="0" w:color="auto"/>
              <w:bottom w:val="single" w:sz="8" w:space="0" w:color="auto"/>
              <w:right w:val="single" w:sz="8" w:space="0" w:color="auto"/>
            </w:tcBorders>
            <w:vAlign w:val="center"/>
          </w:tcPr>
          <w:p w:rsidR="008F14C2" w:rsidRDefault="001B23E9">
            <w:pPr>
              <w:jc w:val="center"/>
              <w:rPr>
                <w:rFonts w:ascii="仿宋" w:eastAsia="仿宋" w:hAnsi="仿宋"/>
                <w:kern w:val="0"/>
                <w:sz w:val="24"/>
              </w:rPr>
            </w:pPr>
            <w:r>
              <w:rPr>
                <w:rFonts w:ascii="仿宋" w:eastAsia="仿宋" w:hAnsi="仿宋" w:hint="eastAsia"/>
                <w:b/>
                <w:kern w:val="0"/>
                <w:sz w:val="24"/>
              </w:rPr>
              <w:t>科目名称</w:t>
            </w: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kern w:val="0"/>
                <w:sz w:val="24"/>
              </w:rPr>
            </w:pP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kern w:val="0"/>
                <w:sz w:val="24"/>
              </w:rPr>
            </w:pPr>
          </w:p>
        </w:tc>
        <w:tc>
          <w:tcPr>
            <w:tcW w:w="1510"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kern w:val="0"/>
                <w:sz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kern w:val="0"/>
                <w:sz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kern w:val="0"/>
                <w:sz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8F14C2" w:rsidRDefault="008F14C2">
            <w:pPr>
              <w:jc w:val="center"/>
              <w:rPr>
                <w:rFonts w:ascii="仿宋" w:eastAsia="仿宋" w:hAnsi="仿宋"/>
                <w:kern w:val="0"/>
                <w:sz w:val="24"/>
              </w:rPr>
            </w:pPr>
          </w:p>
        </w:tc>
      </w:tr>
      <w:tr w:rsidR="00CC503A">
        <w:trPr>
          <w:trHeight w:val="450"/>
        </w:trPr>
        <w:tc>
          <w:tcPr>
            <w:tcW w:w="1185" w:type="dxa"/>
            <w:tcBorders>
              <w:top w:val="single" w:sz="8" w:space="0" w:color="auto"/>
              <w:left w:val="single" w:sz="8" w:space="0" w:color="auto"/>
              <w:bottom w:val="single" w:sz="8" w:space="0" w:color="auto"/>
              <w:right w:val="single" w:sz="8" w:space="0" w:color="auto"/>
            </w:tcBorders>
            <w:vAlign w:val="center"/>
          </w:tcPr>
          <w:p w:rsidR="00CC503A" w:rsidRDefault="00CC503A">
            <w:pPr>
              <w:jc w:val="center"/>
              <w:rPr>
                <w:rFonts w:ascii="仿宋" w:eastAsia="仿宋" w:hAnsi="仿宋"/>
                <w:b/>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CC503A" w:rsidRPr="001B23E9" w:rsidRDefault="00CC503A" w:rsidP="00831118">
            <w:pPr>
              <w:jc w:val="left"/>
              <w:rPr>
                <w:rFonts w:ascii="仿宋" w:eastAsia="仿宋" w:hAnsi="仿宋" w:cs="仿宋"/>
                <w:b/>
                <w:kern w:val="0"/>
                <w:sz w:val="24"/>
              </w:rPr>
            </w:pPr>
            <w:r w:rsidRPr="001B23E9">
              <w:rPr>
                <w:rFonts w:ascii="仿宋" w:eastAsia="仿宋" w:hAnsi="仿宋" w:cs="仿宋" w:hint="eastAsia"/>
                <w:b/>
                <w:kern w:val="0"/>
                <w:sz w:val="24"/>
              </w:rPr>
              <w:t>青铜峡市安全生产监督管理局</w:t>
            </w:r>
          </w:p>
        </w:tc>
        <w:tc>
          <w:tcPr>
            <w:tcW w:w="1740" w:type="dxa"/>
            <w:tcBorders>
              <w:top w:val="single" w:sz="8" w:space="0" w:color="000000"/>
              <w:left w:val="single" w:sz="8" w:space="0" w:color="000000"/>
              <w:bottom w:val="single" w:sz="8" w:space="0" w:color="000000"/>
              <w:right w:val="single" w:sz="8" w:space="0" w:color="000000"/>
            </w:tcBorders>
            <w:vAlign w:val="center"/>
          </w:tcPr>
          <w:p w:rsidR="00CC503A" w:rsidRPr="0066466A" w:rsidRDefault="00AC0164" w:rsidP="0066466A">
            <w:pPr>
              <w:jc w:val="right"/>
              <w:rPr>
                <w:rFonts w:ascii="仿宋" w:eastAsia="仿宋" w:hAnsi="仿宋"/>
                <w:b/>
                <w:kern w:val="0"/>
                <w:sz w:val="22"/>
                <w:szCs w:val="22"/>
              </w:rPr>
            </w:pPr>
            <w:r w:rsidRPr="0066466A">
              <w:rPr>
                <w:rFonts w:ascii="仿宋" w:eastAsia="仿宋" w:hAnsi="仿宋" w:hint="eastAsia"/>
                <w:b/>
                <w:kern w:val="0"/>
                <w:sz w:val="22"/>
                <w:szCs w:val="22"/>
              </w:rPr>
              <w:t>204.31</w:t>
            </w:r>
          </w:p>
        </w:tc>
        <w:tc>
          <w:tcPr>
            <w:tcW w:w="1740" w:type="dxa"/>
            <w:tcBorders>
              <w:top w:val="single" w:sz="8" w:space="0" w:color="000000"/>
              <w:left w:val="single" w:sz="8" w:space="0" w:color="000000"/>
              <w:bottom w:val="single" w:sz="8" w:space="0" w:color="000000"/>
              <w:right w:val="single" w:sz="8" w:space="0" w:color="000000"/>
            </w:tcBorders>
            <w:vAlign w:val="center"/>
          </w:tcPr>
          <w:p w:rsidR="00CC503A" w:rsidRPr="0066466A" w:rsidRDefault="001E2000" w:rsidP="0066466A">
            <w:pPr>
              <w:jc w:val="right"/>
              <w:rPr>
                <w:rFonts w:ascii="仿宋" w:eastAsia="仿宋" w:hAnsi="仿宋"/>
                <w:b/>
                <w:kern w:val="0"/>
                <w:sz w:val="22"/>
                <w:szCs w:val="22"/>
              </w:rPr>
            </w:pPr>
            <w:r w:rsidRPr="0066466A">
              <w:rPr>
                <w:rFonts w:ascii="仿宋" w:eastAsia="仿宋" w:hAnsi="仿宋" w:hint="eastAsia"/>
                <w:b/>
                <w:kern w:val="0"/>
                <w:sz w:val="22"/>
                <w:szCs w:val="22"/>
              </w:rPr>
              <w:t>204.31</w:t>
            </w:r>
          </w:p>
        </w:tc>
        <w:tc>
          <w:tcPr>
            <w:tcW w:w="1510" w:type="dxa"/>
            <w:tcBorders>
              <w:top w:val="single" w:sz="8" w:space="0" w:color="000000"/>
              <w:left w:val="single" w:sz="8" w:space="0" w:color="000000"/>
              <w:bottom w:val="single" w:sz="8" w:space="0" w:color="000000"/>
              <w:right w:val="single" w:sz="8" w:space="0" w:color="000000"/>
            </w:tcBorders>
            <w:vAlign w:val="center"/>
          </w:tcPr>
          <w:p w:rsidR="00CC503A" w:rsidRPr="0066466A" w:rsidRDefault="001E2000" w:rsidP="0066466A">
            <w:pPr>
              <w:jc w:val="right"/>
              <w:rPr>
                <w:rFonts w:ascii="仿宋" w:eastAsia="仿宋" w:hAnsi="仿宋"/>
                <w:b/>
                <w:kern w:val="0"/>
                <w:sz w:val="22"/>
                <w:szCs w:val="22"/>
              </w:rPr>
            </w:pPr>
            <w:r w:rsidRPr="0066466A">
              <w:rPr>
                <w:rFonts w:ascii="仿宋" w:eastAsia="仿宋" w:hAnsi="仿宋" w:hint="eastAsia"/>
                <w:b/>
                <w:kern w:val="0"/>
                <w:sz w:val="22"/>
                <w:szCs w:val="22"/>
              </w:rPr>
              <w:t>30</w:t>
            </w:r>
          </w:p>
        </w:tc>
        <w:tc>
          <w:tcPr>
            <w:tcW w:w="1440" w:type="dxa"/>
            <w:tcBorders>
              <w:top w:val="single" w:sz="8" w:space="0" w:color="000000"/>
              <w:left w:val="single" w:sz="8" w:space="0" w:color="000000"/>
              <w:bottom w:val="single" w:sz="8" w:space="0" w:color="000000"/>
              <w:right w:val="single" w:sz="8" w:space="0" w:color="000000"/>
            </w:tcBorders>
            <w:vAlign w:val="center"/>
          </w:tcPr>
          <w:p w:rsidR="00CC503A" w:rsidRDefault="00CC503A">
            <w:pPr>
              <w:jc w:val="center"/>
              <w:rPr>
                <w:rFonts w:ascii="仿宋" w:eastAsia="仿宋" w:hAnsi="仿宋"/>
                <w:kern w:val="0"/>
                <w:sz w:val="24"/>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CC503A" w:rsidRDefault="00CC503A">
            <w:pPr>
              <w:jc w:val="center"/>
              <w:rPr>
                <w:rFonts w:ascii="仿宋" w:eastAsia="仿宋" w:hAnsi="仿宋"/>
                <w:kern w:val="0"/>
                <w:sz w:val="24"/>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CC503A" w:rsidRDefault="00CC503A">
            <w:pPr>
              <w:jc w:val="center"/>
              <w:rPr>
                <w:rFonts w:ascii="仿宋" w:eastAsia="仿宋" w:hAnsi="仿宋"/>
                <w:kern w:val="0"/>
                <w:sz w:val="24"/>
              </w:rPr>
            </w:pPr>
          </w:p>
        </w:tc>
      </w:tr>
      <w:tr w:rsidR="00FE2A9F">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2150101</w:t>
            </w:r>
          </w:p>
        </w:tc>
        <w:tc>
          <w:tcPr>
            <w:tcW w:w="283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行政运行</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FE2A9F" w:rsidP="0066466A">
            <w:pPr>
              <w:jc w:val="right"/>
              <w:rPr>
                <w:rFonts w:ascii="仿宋" w:eastAsia="仿宋" w:hAnsi="仿宋"/>
                <w:kern w:val="0"/>
                <w:sz w:val="22"/>
                <w:szCs w:val="22"/>
              </w:rPr>
            </w:pPr>
            <w:r w:rsidRPr="00AC0164">
              <w:rPr>
                <w:rFonts w:ascii="仿宋" w:eastAsia="仿宋" w:hAnsi="仿宋" w:hint="eastAsia"/>
                <w:kern w:val="0"/>
                <w:sz w:val="22"/>
                <w:szCs w:val="22"/>
              </w:rPr>
              <w:t>130.82</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1E2000" w:rsidP="0066466A">
            <w:pPr>
              <w:jc w:val="right"/>
              <w:rPr>
                <w:rFonts w:ascii="仿宋" w:eastAsia="仿宋" w:hAnsi="仿宋"/>
                <w:kern w:val="0"/>
                <w:sz w:val="22"/>
                <w:szCs w:val="22"/>
              </w:rPr>
            </w:pPr>
            <w:r>
              <w:rPr>
                <w:rFonts w:ascii="仿宋" w:eastAsia="仿宋" w:hAnsi="仿宋" w:hint="eastAsia"/>
                <w:kern w:val="0"/>
                <w:sz w:val="22"/>
                <w:szCs w:val="22"/>
              </w:rPr>
              <w:t>130.82</w:t>
            </w:r>
          </w:p>
        </w:tc>
        <w:tc>
          <w:tcPr>
            <w:tcW w:w="1510" w:type="dxa"/>
            <w:tcBorders>
              <w:top w:val="single" w:sz="8" w:space="0" w:color="auto"/>
              <w:left w:val="single" w:sz="8" w:space="0" w:color="auto"/>
              <w:bottom w:val="single" w:sz="8" w:space="0" w:color="auto"/>
              <w:right w:val="single" w:sz="8" w:space="0" w:color="auto"/>
            </w:tcBorders>
            <w:vAlign w:val="center"/>
          </w:tcPr>
          <w:p w:rsidR="00FE2A9F" w:rsidRPr="00AC0164" w:rsidRDefault="001E2000" w:rsidP="0066466A">
            <w:pPr>
              <w:jc w:val="right"/>
              <w:rPr>
                <w:rFonts w:ascii="仿宋" w:eastAsia="仿宋" w:hAnsi="仿宋"/>
                <w:kern w:val="0"/>
                <w:sz w:val="22"/>
                <w:szCs w:val="22"/>
              </w:rPr>
            </w:pPr>
            <w:r>
              <w:rPr>
                <w:rFonts w:ascii="仿宋" w:eastAsia="仿宋" w:hAnsi="仿宋" w:hint="eastAsia"/>
                <w:kern w:val="0"/>
                <w:sz w:val="22"/>
                <w:szCs w:val="22"/>
              </w:rPr>
              <w:t xml:space="preserve"> </w:t>
            </w: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r>
      <w:tr w:rsidR="00FE2A9F">
        <w:trPr>
          <w:trHeight w:val="455"/>
        </w:trPr>
        <w:tc>
          <w:tcPr>
            <w:tcW w:w="118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2150605</w:t>
            </w:r>
          </w:p>
        </w:tc>
        <w:tc>
          <w:tcPr>
            <w:tcW w:w="283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安全监管监察专项</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30.00</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FE2A9F" w:rsidP="0066466A">
            <w:pPr>
              <w:jc w:val="right"/>
              <w:rPr>
                <w:rFonts w:ascii="仿宋" w:eastAsia="仿宋" w:hAnsi="仿宋"/>
                <w:kern w:val="0"/>
                <w:sz w:val="22"/>
                <w:szCs w:val="22"/>
              </w:rPr>
            </w:pPr>
          </w:p>
        </w:tc>
        <w:tc>
          <w:tcPr>
            <w:tcW w:w="151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30.00</w:t>
            </w: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r>
      <w:tr w:rsidR="00FE2A9F">
        <w:trPr>
          <w:trHeight w:val="433"/>
        </w:trPr>
        <w:tc>
          <w:tcPr>
            <w:tcW w:w="118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2210201</w:t>
            </w:r>
          </w:p>
        </w:tc>
        <w:tc>
          <w:tcPr>
            <w:tcW w:w="283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住房公积金</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10.40</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10.40</w:t>
            </w:r>
          </w:p>
        </w:tc>
        <w:tc>
          <w:tcPr>
            <w:tcW w:w="1510" w:type="dxa"/>
            <w:tcBorders>
              <w:top w:val="single" w:sz="8" w:space="0" w:color="auto"/>
              <w:left w:val="single" w:sz="8" w:space="0" w:color="auto"/>
              <w:bottom w:val="single" w:sz="8" w:space="0" w:color="auto"/>
              <w:right w:val="single" w:sz="8" w:space="0" w:color="auto"/>
            </w:tcBorders>
            <w:vAlign w:val="center"/>
          </w:tcPr>
          <w:p w:rsidR="00FE2A9F" w:rsidRPr="00AC0164" w:rsidRDefault="00FE2A9F" w:rsidP="0066466A">
            <w:pPr>
              <w:jc w:val="right"/>
              <w:rPr>
                <w:rFonts w:ascii="仿宋"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r>
      <w:tr w:rsidR="00FE2A9F">
        <w:trPr>
          <w:trHeight w:val="452"/>
        </w:trPr>
        <w:tc>
          <w:tcPr>
            <w:tcW w:w="118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2080506</w:t>
            </w:r>
          </w:p>
        </w:tc>
        <w:tc>
          <w:tcPr>
            <w:tcW w:w="283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机关事业单位职业年金缴费支出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6.63</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6063</w:t>
            </w:r>
          </w:p>
        </w:tc>
        <w:tc>
          <w:tcPr>
            <w:tcW w:w="1510" w:type="dxa"/>
            <w:tcBorders>
              <w:top w:val="single" w:sz="8" w:space="0" w:color="auto"/>
              <w:left w:val="single" w:sz="8" w:space="0" w:color="auto"/>
              <w:bottom w:val="single" w:sz="8" w:space="0" w:color="auto"/>
              <w:right w:val="single" w:sz="8" w:space="0" w:color="auto"/>
            </w:tcBorders>
            <w:vAlign w:val="center"/>
          </w:tcPr>
          <w:p w:rsidR="00FE2A9F" w:rsidRPr="00AC0164" w:rsidRDefault="00FE2A9F" w:rsidP="0066466A">
            <w:pPr>
              <w:jc w:val="right"/>
              <w:rPr>
                <w:rFonts w:ascii="仿宋"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r>
      <w:tr w:rsidR="00FE2A9F">
        <w:trPr>
          <w:trHeight w:val="445"/>
        </w:trPr>
        <w:tc>
          <w:tcPr>
            <w:tcW w:w="118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2101101</w:t>
            </w:r>
          </w:p>
        </w:tc>
        <w:tc>
          <w:tcPr>
            <w:tcW w:w="283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行政单位医疗</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6.63</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6.63</w:t>
            </w:r>
          </w:p>
        </w:tc>
        <w:tc>
          <w:tcPr>
            <w:tcW w:w="1510" w:type="dxa"/>
            <w:tcBorders>
              <w:top w:val="single" w:sz="8" w:space="0" w:color="auto"/>
              <w:left w:val="single" w:sz="8" w:space="0" w:color="auto"/>
              <w:bottom w:val="single" w:sz="8" w:space="0" w:color="auto"/>
              <w:right w:val="single" w:sz="8" w:space="0" w:color="auto"/>
            </w:tcBorders>
            <w:vAlign w:val="center"/>
          </w:tcPr>
          <w:p w:rsidR="00FE2A9F" w:rsidRPr="00AC0164" w:rsidRDefault="00FE2A9F" w:rsidP="0066466A">
            <w:pPr>
              <w:jc w:val="right"/>
              <w:rPr>
                <w:rFonts w:ascii="仿宋"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r>
      <w:tr w:rsidR="00FE2A9F">
        <w:trPr>
          <w:trHeight w:val="451"/>
        </w:trPr>
        <w:tc>
          <w:tcPr>
            <w:tcW w:w="118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kern w:val="0"/>
                <w:sz w:val="22"/>
                <w:szCs w:val="22"/>
              </w:rPr>
            </w:pPr>
            <w:r w:rsidRPr="001A39CE">
              <w:rPr>
                <w:rFonts w:ascii="仿宋" w:eastAsia="仿宋" w:hAnsi="仿宋" w:cs="Calibri"/>
                <w:color w:val="000000"/>
                <w:kern w:val="0"/>
                <w:sz w:val="22"/>
                <w:szCs w:val="22"/>
              </w:rPr>
              <w:t xml:space="preserve"> 2080505</w:t>
            </w:r>
          </w:p>
        </w:tc>
        <w:tc>
          <w:tcPr>
            <w:tcW w:w="283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机关事业单位基本养老保险缴费支出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16.58</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16.58</w:t>
            </w:r>
          </w:p>
        </w:tc>
        <w:tc>
          <w:tcPr>
            <w:tcW w:w="1510" w:type="dxa"/>
            <w:tcBorders>
              <w:top w:val="single" w:sz="8" w:space="0" w:color="auto"/>
              <w:left w:val="single" w:sz="8" w:space="0" w:color="auto"/>
              <w:bottom w:val="single" w:sz="8" w:space="0" w:color="auto"/>
              <w:right w:val="single" w:sz="8" w:space="0" w:color="auto"/>
            </w:tcBorders>
            <w:vAlign w:val="center"/>
          </w:tcPr>
          <w:p w:rsidR="00FE2A9F" w:rsidRPr="00AC0164" w:rsidRDefault="00FE2A9F" w:rsidP="0066466A">
            <w:pPr>
              <w:jc w:val="right"/>
              <w:rPr>
                <w:rFonts w:ascii="仿宋"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r>
      <w:tr w:rsidR="00FE2A9F">
        <w:trPr>
          <w:trHeight w:val="443"/>
        </w:trPr>
        <w:tc>
          <w:tcPr>
            <w:tcW w:w="118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kern w:val="0"/>
                <w:sz w:val="22"/>
                <w:szCs w:val="22"/>
              </w:rPr>
            </w:pPr>
            <w:r w:rsidRPr="001A39CE">
              <w:rPr>
                <w:rFonts w:ascii="仿宋" w:eastAsia="仿宋" w:hAnsi="仿宋" w:cs="Calibri" w:hint="eastAsia"/>
                <w:color w:val="000000"/>
                <w:kern w:val="0"/>
                <w:sz w:val="22"/>
                <w:szCs w:val="22"/>
              </w:rPr>
              <w:t>2101103</w:t>
            </w:r>
          </w:p>
        </w:tc>
        <w:tc>
          <w:tcPr>
            <w:tcW w:w="2835" w:type="dxa"/>
            <w:tcBorders>
              <w:top w:val="single" w:sz="8" w:space="0" w:color="auto"/>
              <w:left w:val="single" w:sz="8" w:space="0" w:color="auto"/>
              <w:bottom w:val="single" w:sz="8" w:space="0" w:color="auto"/>
              <w:right w:val="single" w:sz="8" w:space="0" w:color="auto"/>
            </w:tcBorders>
            <w:vAlign w:val="center"/>
          </w:tcPr>
          <w:p w:rsidR="00FE2A9F" w:rsidRPr="001A39CE" w:rsidRDefault="00FE2A9F" w:rsidP="00831118">
            <w:pPr>
              <w:widowControl/>
              <w:jc w:val="left"/>
              <w:textAlignment w:val="center"/>
              <w:rPr>
                <w:rFonts w:ascii="仿宋" w:eastAsia="仿宋" w:hAnsi="仿宋" w:cs="仿宋"/>
                <w:kern w:val="0"/>
                <w:sz w:val="22"/>
                <w:szCs w:val="22"/>
              </w:rPr>
            </w:pPr>
            <w:r w:rsidRPr="001A39CE">
              <w:rPr>
                <w:rFonts w:ascii="仿宋" w:eastAsia="仿宋" w:hAnsi="仿宋" w:cs="Calibri"/>
                <w:color w:val="000000"/>
                <w:kern w:val="0"/>
                <w:sz w:val="22"/>
                <w:szCs w:val="22"/>
              </w:rPr>
              <w:t>公务员医疗补助</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3.25</w:t>
            </w:r>
          </w:p>
        </w:tc>
        <w:tc>
          <w:tcPr>
            <w:tcW w:w="1740" w:type="dxa"/>
            <w:tcBorders>
              <w:top w:val="single" w:sz="8" w:space="0" w:color="auto"/>
              <w:left w:val="single" w:sz="8" w:space="0" w:color="auto"/>
              <w:bottom w:val="single" w:sz="8" w:space="0" w:color="auto"/>
              <w:right w:val="single" w:sz="8" w:space="0" w:color="auto"/>
            </w:tcBorders>
            <w:vAlign w:val="center"/>
          </w:tcPr>
          <w:p w:rsidR="00FE2A9F" w:rsidRPr="00AC0164" w:rsidRDefault="00AC0164" w:rsidP="0066466A">
            <w:pPr>
              <w:jc w:val="right"/>
              <w:rPr>
                <w:rFonts w:ascii="仿宋" w:eastAsia="仿宋" w:hAnsi="仿宋"/>
                <w:kern w:val="0"/>
                <w:sz w:val="22"/>
                <w:szCs w:val="22"/>
              </w:rPr>
            </w:pPr>
            <w:r w:rsidRPr="00AC0164">
              <w:rPr>
                <w:rFonts w:ascii="仿宋" w:eastAsia="仿宋" w:hAnsi="仿宋" w:hint="eastAsia"/>
                <w:kern w:val="0"/>
                <w:sz w:val="22"/>
                <w:szCs w:val="22"/>
              </w:rPr>
              <w:t>3.25</w:t>
            </w:r>
          </w:p>
        </w:tc>
        <w:tc>
          <w:tcPr>
            <w:tcW w:w="1510" w:type="dxa"/>
            <w:tcBorders>
              <w:top w:val="single" w:sz="8" w:space="0" w:color="auto"/>
              <w:left w:val="single" w:sz="8" w:space="0" w:color="auto"/>
              <w:bottom w:val="single" w:sz="8" w:space="0" w:color="auto"/>
              <w:right w:val="single" w:sz="8" w:space="0" w:color="auto"/>
            </w:tcBorders>
            <w:vAlign w:val="center"/>
          </w:tcPr>
          <w:p w:rsidR="00FE2A9F" w:rsidRPr="00AC0164" w:rsidRDefault="00FE2A9F" w:rsidP="0066466A">
            <w:pPr>
              <w:jc w:val="right"/>
              <w:rPr>
                <w:rFonts w:ascii="仿宋" w:eastAsia="仿宋" w:hAnsi="仿宋"/>
                <w:kern w:val="0"/>
                <w:sz w:val="22"/>
                <w:szCs w:val="22"/>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r>
      <w:tr w:rsidR="00FE2A9F">
        <w:trPr>
          <w:trHeight w:val="449"/>
        </w:trPr>
        <w:tc>
          <w:tcPr>
            <w:tcW w:w="1185"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r>
      <w:tr w:rsidR="00FE2A9F">
        <w:trPr>
          <w:trHeight w:val="454"/>
        </w:trPr>
        <w:tc>
          <w:tcPr>
            <w:tcW w:w="1185"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24"/>
              </w:rPr>
            </w:pPr>
          </w:p>
        </w:tc>
        <w:tc>
          <w:tcPr>
            <w:tcW w:w="2835"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24"/>
              </w:rPr>
            </w:pPr>
          </w:p>
        </w:tc>
        <w:tc>
          <w:tcPr>
            <w:tcW w:w="17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51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FE2A9F" w:rsidRDefault="00FE2A9F">
            <w:pPr>
              <w:rPr>
                <w:rFonts w:ascii="仿宋" w:eastAsia="仿宋" w:hAnsi="仿宋"/>
                <w:kern w:val="0"/>
                <w:sz w:val="18"/>
                <w:szCs w:val="18"/>
              </w:rPr>
            </w:pPr>
          </w:p>
        </w:tc>
      </w:tr>
    </w:tbl>
    <w:p w:rsidR="008F14C2" w:rsidRDefault="008F14C2">
      <w:pPr>
        <w:rPr>
          <w:rFonts w:ascii="仿宋" w:eastAsia="仿宋" w:hAnsi="仿宋"/>
        </w:rPr>
      </w:pPr>
    </w:p>
    <w:p w:rsidR="008F14C2" w:rsidRDefault="008F14C2" w:rsidP="001B23E9">
      <w:pPr>
        <w:ind w:firstLineChars="224" w:firstLine="717"/>
        <w:rPr>
          <w:rFonts w:ascii="仿宋" w:eastAsia="仿宋" w:hAnsi="仿宋"/>
          <w:kern w:val="0"/>
          <w:sz w:val="32"/>
          <w:szCs w:val="32"/>
        </w:rPr>
        <w:sectPr w:rsidR="008F14C2">
          <w:pgSz w:w="16838" w:h="11906" w:orient="landscape"/>
          <w:pgMar w:top="1134" w:right="1418" w:bottom="1134" w:left="1701" w:header="851" w:footer="992" w:gutter="0"/>
          <w:cols w:space="0"/>
          <w:docGrid w:type="lines" w:linePitch="312"/>
        </w:sectPr>
      </w:pPr>
    </w:p>
    <w:p w:rsidR="008F14C2" w:rsidRDefault="001B23E9">
      <w:pPr>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青铜峡市安全生产监督管理局</w:t>
      </w:r>
    </w:p>
    <w:p w:rsidR="008F14C2" w:rsidRDefault="001B23E9">
      <w:pPr>
        <w:jc w:val="center"/>
        <w:rPr>
          <w:rFonts w:ascii="方正小标宋简体" w:eastAsia="方正小标宋简体" w:hAnsi="仿宋"/>
          <w:sz w:val="44"/>
          <w:szCs w:val="44"/>
        </w:rPr>
      </w:pPr>
      <w:r>
        <w:rPr>
          <w:rFonts w:ascii="方正小标宋简体" w:eastAsia="方正小标宋简体" w:hAnsi="仿宋" w:hint="eastAsia"/>
          <w:sz w:val="44"/>
          <w:szCs w:val="44"/>
        </w:rPr>
        <w:t>2018年部门预算——部门预算情况说明</w:t>
      </w:r>
    </w:p>
    <w:p w:rsidR="008F14C2" w:rsidRDefault="008F14C2">
      <w:pPr>
        <w:rPr>
          <w:rFonts w:ascii="仿宋" w:eastAsia="仿宋" w:hAnsi="仿宋"/>
          <w:sz w:val="32"/>
          <w:szCs w:val="32"/>
        </w:rPr>
      </w:pPr>
    </w:p>
    <w:p w:rsidR="008F14C2" w:rsidRDefault="001B23E9">
      <w:pPr>
        <w:ind w:firstLineChars="225" w:firstLine="720"/>
        <w:rPr>
          <w:rFonts w:ascii="黑体" w:eastAsia="黑体" w:hAnsi="黑体"/>
          <w:sz w:val="32"/>
          <w:szCs w:val="32"/>
        </w:rPr>
      </w:pPr>
      <w:r>
        <w:rPr>
          <w:rFonts w:ascii="黑体" w:eastAsia="黑体" w:hAnsi="黑体" w:hint="eastAsia"/>
          <w:sz w:val="32"/>
          <w:szCs w:val="32"/>
        </w:rPr>
        <w:t>一、关于青铜峡市安全生产监督管理局2018年财政拨款收支预算情况的总体说明</w:t>
      </w:r>
    </w:p>
    <w:p w:rsidR="009340CF" w:rsidRDefault="001B23E9" w:rsidP="009340CF">
      <w:pPr>
        <w:ind w:firstLineChars="225" w:firstLine="720"/>
        <w:rPr>
          <w:rFonts w:ascii="仿宋" w:eastAsia="仿宋" w:hAnsi="仿宋"/>
          <w:sz w:val="32"/>
          <w:szCs w:val="32"/>
        </w:rPr>
      </w:pPr>
      <w:r>
        <w:rPr>
          <w:rFonts w:ascii="仿宋" w:eastAsia="仿宋" w:hAnsi="仿宋" w:hint="eastAsia"/>
          <w:sz w:val="32"/>
          <w:szCs w:val="32"/>
        </w:rPr>
        <w:t>青铜峡市安全生产监督管理局</w:t>
      </w:r>
      <w:r w:rsidR="009340CF">
        <w:rPr>
          <w:rFonts w:ascii="仿宋" w:eastAsia="仿宋" w:hAnsi="仿宋" w:hint="eastAsia"/>
          <w:sz w:val="32"/>
          <w:szCs w:val="32"/>
        </w:rPr>
        <w:t>2018年财政拨款收支总预算204.31万元。收入预算包括：政府性基金预算拨款0万元。支出预算包括：</w:t>
      </w:r>
      <w:r w:rsidR="009340CF">
        <w:rPr>
          <w:rFonts w:ascii="仿宋" w:eastAsia="仿宋" w:hAnsi="仿宋" w:hint="eastAsia"/>
          <w:color w:val="000000"/>
          <w:kern w:val="0"/>
          <w:sz w:val="22"/>
          <w:szCs w:val="22"/>
        </w:rPr>
        <w:t>资源勘探信息等支出</w:t>
      </w:r>
      <w:r w:rsidR="009340CF">
        <w:rPr>
          <w:rFonts w:ascii="仿宋" w:eastAsia="仿宋" w:hAnsi="仿宋" w:hint="eastAsia"/>
          <w:sz w:val="32"/>
          <w:szCs w:val="32"/>
        </w:rPr>
        <w:t>160.82万元、社会保障和就业支出23.21万元、住房保障支出10.40万元、医疗卫生与计划生育支出9.88。</w:t>
      </w:r>
    </w:p>
    <w:p w:rsidR="008F14C2" w:rsidRDefault="001B23E9">
      <w:pPr>
        <w:ind w:firstLineChars="225" w:firstLine="720"/>
        <w:rPr>
          <w:rFonts w:ascii="黑体" w:eastAsia="黑体" w:hAnsi="黑体"/>
          <w:sz w:val="32"/>
          <w:szCs w:val="32"/>
        </w:rPr>
      </w:pPr>
      <w:r>
        <w:rPr>
          <w:rFonts w:ascii="黑体" w:eastAsia="黑体" w:hAnsi="黑体" w:hint="eastAsia"/>
          <w:sz w:val="32"/>
          <w:szCs w:val="32"/>
        </w:rPr>
        <w:t>二、关于青铜峡市安全生产监督管理局2018年一般公共预算拨款情况说明</w:t>
      </w:r>
    </w:p>
    <w:p w:rsidR="008F14C2" w:rsidRDefault="001B23E9">
      <w:pPr>
        <w:ind w:firstLineChars="225" w:firstLine="723"/>
        <w:rPr>
          <w:rFonts w:ascii="楷体" w:eastAsia="楷体" w:hAnsi="楷体"/>
          <w:b/>
          <w:sz w:val="32"/>
          <w:szCs w:val="32"/>
        </w:rPr>
      </w:pPr>
      <w:r>
        <w:rPr>
          <w:rFonts w:ascii="楷体" w:eastAsia="楷体" w:hAnsi="楷体" w:hint="eastAsia"/>
          <w:b/>
          <w:sz w:val="32"/>
          <w:szCs w:val="32"/>
        </w:rPr>
        <w:t>（一）基本支出情况说明。</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青铜峡市安全生产监督管理局2018年一般公共预算拨款基本支出</w:t>
      </w:r>
      <w:r w:rsidR="00A106A4">
        <w:rPr>
          <w:rFonts w:ascii="仿宋" w:eastAsia="仿宋" w:hAnsi="仿宋" w:hint="eastAsia"/>
          <w:sz w:val="32"/>
          <w:szCs w:val="32"/>
        </w:rPr>
        <w:t>174.31</w:t>
      </w:r>
      <w:r>
        <w:rPr>
          <w:rFonts w:ascii="仿宋" w:eastAsia="仿宋" w:hAnsi="仿宋" w:hint="eastAsia"/>
          <w:sz w:val="32"/>
          <w:szCs w:val="32"/>
        </w:rPr>
        <w:t>元，比2017年执行数据增加</w:t>
      </w:r>
      <w:r w:rsidR="00A106A4">
        <w:rPr>
          <w:rFonts w:ascii="仿宋" w:eastAsia="仿宋" w:hAnsi="仿宋" w:hint="eastAsia"/>
          <w:sz w:val="32"/>
          <w:szCs w:val="32"/>
        </w:rPr>
        <w:t>40.20</w:t>
      </w:r>
      <w:r>
        <w:rPr>
          <w:rFonts w:ascii="仿宋" w:eastAsia="仿宋" w:hAnsi="仿宋" w:hint="eastAsia"/>
          <w:sz w:val="32"/>
          <w:szCs w:val="32"/>
        </w:rPr>
        <w:t>万</w:t>
      </w:r>
      <w:r w:rsidR="00A106A4">
        <w:rPr>
          <w:rFonts w:ascii="仿宋" w:eastAsia="仿宋" w:hAnsi="仿宋" w:hint="eastAsia"/>
          <w:sz w:val="32"/>
          <w:szCs w:val="32"/>
        </w:rPr>
        <w:t>元，增长24</w:t>
      </w:r>
      <w:r>
        <w:rPr>
          <w:rFonts w:ascii="仿宋" w:eastAsia="仿宋" w:hAnsi="仿宋" w:hint="eastAsia"/>
          <w:sz w:val="32"/>
          <w:szCs w:val="32"/>
        </w:rPr>
        <w:t>%。其中：</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人员经费</w:t>
      </w:r>
      <w:r w:rsidR="00A106A4">
        <w:rPr>
          <w:rFonts w:ascii="仿宋" w:eastAsia="仿宋" w:hAnsi="仿宋" w:hint="eastAsia"/>
          <w:sz w:val="32"/>
          <w:szCs w:val="32"/>
        </w:rPr>
        <w:t>160.93</w:t>
      </w:r>
      <w:r>
        <w:rPr>
          <w:rFonts w:ascii="仿宋" w:eastAsia="仿宋" w:hAnsi="仿宋" w:hint="eastAsia"/>
          <w:sz w:val="32"/>
          <w:szCs w:val="32"/>
        </w:rPr>
        <w:t>元，主要包括：基本工资</w:t>
      </w:r>
      <w:r w:rsidR="00A106A4">
        <w:rPr>
          <w:rFonts w:ascii="仿宋" w:eastAsia="仿宋" w:hAnsi="仿宋" w:hint="eastAsia"/>
          <w:sz w:val="32"/>
          <w:szCs w:val="32"/>
        </w:rPr>
        <w:t>47.84万元</w:t>
      </w:r>
      <w:r>
        <w:rPr>
          <w:rFonts w:ascii="仿宋" w:eastAsia="仿宋" w:hAnsi="仿宋" w:hint="eastAsia"/>
          <w:sz w:val="32"/>
          <w:szCs w:val="32"/>
        </w:rPr>
        <w:t>、津贴补贴</w:t>
      </w:r>
      <w:r w:rsidR="00A106A4">
        <w:rPr>
          <w:rFonts w:ascii="仿宋" w:eastAsia="仿宋" w:hAnsi="仿宋" w:hint="eastAsia"/>
          <w:sz w:val="32"/>
          <w:szCs w:val="32"/>
        </w:rPr>
        <w:t>46.04万元</w:t>
      </w:r>
      <w:r>
        <w:rPr>
          <w:rFonts w:ascii="仿宋" w:eastAsia="仿宋" w:hAnsi="仿宋" w:hint="eastAsia"/>
          <w:sz w:val="32"/>
          <w:szCs w:val="32"/>
        </w:rPr>
        <w:t>、奖金</w:t>
      </w:r>
      <w:r w:rsidR="00A106A4">
        <w:rPr>
          <w:rFonts w:ascii="仿宋" w:eastAsia="仿宋" w:hAnsi="仿宋" w:hint="eastAsia"/>
          <w:sz w:val="32"/>
          <w:szCs w:val="32"/>
        </w:rPr>
        <w:t>3.98万元</w:t>
      </w:r>
      <w:r>
        <w:rPr>
          <w:rFonts w:ascii="仿宋" w:eastAsia="仿宋" w:hAnsi="仿宋" w:hint="eastAsia"/>
          <w:sz w:val="32"/>
          <w:szCs w:val="32"/>
        </w:rPr>
        <w:t>、社会保障缴费</w:t>
      </w:r>
      <w:r w:rsidR="004558FD">
        <w:rPr>
          <w:rFonts w:ascii="仿宋" w:eastAsia="仿宋" w:hAnsi="仿宋" w:hint="eastAsia"/>
          <w:sz w:val="32"/>
          <w:szCs w:val="32"/>
        </w:rPr>
        <w:t>23.21万元</w:t>
      </w:r>
      <w:r>
        <w:rPr>
          <w:rFonts w:ascii="仿宋" w:eastAsia="仿宋" w:hAnsi="仿宋" w:hint="eastAsia"/>
          <w:sz w:val="32"/>
          <w:szCs w:val="32"/>
        </w:rPr>
        <w:t>、伙食补助费</w:t>
      </w:r>
      <w:r w:rsidR="004558FD">
        <w:rPr>
          <w:rFonts w:ascii="仿宋" w:eastAsia="仿宋" w:hAnsi="仿宋" w:hint="eastAsia"/>
          <w:sz w:val="32"/>
          <w:szCs w:val="32"/>
        </w:rPr>
        <w:t>0万元</w:t>
      </w:r>
      <w:r>
        <w:rPr>
          <w:rFonts w:ascii="仿宋" w:eastAsia="仿宋" w:hAnsi="仿宋" w:hint="eastAsia"/>
          <w:sz w:val="32"/>
          <w:szCs w:val="32"/>
        </w:rPr>
        <w:t>、其他工资福利支出</w:t>
      </w:r>
      <w:r w:rsidR="004558FD">
        <w:rPr>
          <w:rFonts w:ascii="仿宋" w:eastAsia="仿宋" w:hAnsi="仿宋" w:hint="eastAsia"/>
          <w:sz w:val="32"/>
          <w:szCs w:val="32"/>
        </w:rPr>
        <w:t>18.60万元</w:t>
      </w:r>
      <w:r>
        <w:rPr>
          <w:rFonts w:ascii="仿宋" w:eastAsia="仿宋" w:hAnsi="仿宋" w:hint="eastAsia"/>
          <w:sz w:val="32"/>
          <w:szCs w:val="32"/>
        </w:rPr>
        <w:t>、离休费</w:t>
      </w:r>
      <w:r w:rsidR="004558FD">
        <w:rPr>
          <w:rFonts w:ascii="仿宋" w:eastAsia="仿宋" w:hAnsi="仿宋" w:hint="eastAsia"/>
          <w:sz w:val="32"/>
          <w:szCs w:val="32"/>
        </w:rPr>
        <w:t>0万元</w:t>
      </w:r>
      <w:r>
        <w:rPr>
          <w:rFonts w:ascii="仿宋" w:eastAsia="仿宋" w:hAnsi="仿宋" w:hint="eastAsia"/>
          <w:sz w:val="32"/>
          <w:szCs w:val="32"/>
        </w:rPr>
        <w:t>、退休费</w:t>
      </w:r>
      <w:r w:rsidR="004558FD">
        <w:rPr>
          <w:rFonts w:ascii="仿宋" w:eastAsia="仿宋" w:hAnsi="仿宋" w:hint="eastAsia"/>
          <w:sz w:val="32"/>
          <w:szCs w:val="32"/>
        </w:rPr>
        <w:t>0万元</w:t>
      </w:r>
      <w:r>
        <w:rPr>
          <w:rFonts w:ascii="仿宋" w:eastAsia="仿宋" w:hAnsi="仿宋" w:hint="eastAsia"/>
          <w:sz w:val="32"/>
          <w:szCs w:val="32"/>
        </w:rPr>
        <w:t>、抚恤金</w:t>
      </w:r>
      <w:r w:rsidR="004558FD">
        <w:rPr>
          <w:rFonts w:ascii="仿宋" w:eastAsia="仿宋" w:hAnsi="仿宋" w:hint="eastAsia"/>
          <w:sz w:val="32"/>
          <w:szCs w:val="32"/>
        </w:rPr>
        <w:t>0万元</w:t>
      </w:r>
      <w:r>
        <w:rPr>
          <w:rFonts w:ascii="仿宋" w:eastAsia="仿宋" w:hAnsi="仿宋" w:hint="eastAsia"/>
          <w:sz w:val="32"/>
          <w:szCs w:val="32"/>
        </w:rPr>
        <w:t>、生活补助</w:t>
      </w:r>
      <w:r w:rsidR="004558FD">
        <w:rPr>
          <w:rFonts w:ascii="仿宋" w:eastAsia="仿宋" w:hAnsi="仿宋" w:hint="eastAsia"/>
          <w:sz w:val="32"/>
          <w:szCs w:val="32"/>
        </w:rPr>
        <w:t>0万元</w:t>
      </w:r>
      <w:r>
        <w:rPr>
          <w:rFonts w:ascii="仿宋" w:eastAsia="仿宋" w:hAnsi="仿宋" w:hint="eastAsia"/>
          <w:sz w:val="32"/>
          <w:szCs w:val="32"/>
        </w:rPr>
        <w:t>、医疗费</w:t>
      </w:r>
      <w:r w:rsidR="004558FD">
        <w:rPr>
          <w:rFonts w:ascii="仿宋" w:eastAsia="仿宋" w:hAnsi="仿宋" w:hint="eastAsia"/>
          <w:sz w:val="32"/>
          <w:szCs w:val="32"/>
        </w:rPr>
        <w:t>9.88万元</w:t>
      </w:r>
      <w:r>
        <w:rPr>
          <w:rFonts w:ascii="仿宋" w:eastAsia="仿宋" w:hAnsi="仿宋" w:hint="eastAsia"/>
          <w:sz w:val="32"/>
          <w:szCs w:val="32"/>
        </w:rPr>
        <w:t>、助学金</w:t>
      </w:r>
      <w:r w:rsidR="004558FD">
        <w:rPr>
          <w:rFonts w:ascii="仿宋" w:eastAsia="仿宋" w:hAnsi="仿宋" w:hint="eastAsia"/>
          <w:sz w:val="32"/>
          <w:szCs w:val="32"/>
        </w:rPr>
        <w:t>0万元</w:t>
      </w:r>
      <w:r>
        <w:rPr>
          <w:rFonts w:ascii="仿宋" w:eastAsia="仿宋" w:hAnsi="仿宋" w:hint="eastAsia"/>
          <w:sz w:val="32"/>
          <w:szCs w:val="32"/>
        </w:rPr>
        <w:t>、奖励金</w:t>
      </w:r>
      <w:r w:rsidR="004558FD">
        <w:rPr>
          <w:rFonts w:ascii="仿宋" w:eastAsia="仿宋" w:hAnsi="仿宋" w:hint="eastAsia"/>
          <w:sz w:val="32"/>
          <w:szCs w:val="32"/>
        </w:rPr>
        <w:t>0万元</w:t>
      </w:r>
      <w:r>
        <w:rPr>
          <w:rFonts w:ascii="仿宋" w:eastAsia="仿宋" w:hAnsi="仿宋" w:hint="eastAsia"/>
          <w:sz w:val="32"/>
          <w:szCs w:val="32"/>
        </w:rPr>
        <w:t>、住房公积金</w:t>
      </w:r>
      <w:r w:rsidR="004558FD">
        <w:rPr>
          <w:rFonts w:ascii="仿宋" w:eastAsia="仿宋" w:hAnsi="仿宋" w:hint="eastAsia"/>
          <w:sz w:val="32"/>
          <w:szCs w:val="32"/>
        </w:rPr>
        <w:t>10.40</w:t>
      </w:r>
      <w:r w:rsidR="004558FD">
        <w:rPr>
          <w:rFonts w:ascii="仿宋" w:eastAsia="仿宋" w:hAnsi="仿宋" w:hint="eastAsia"/>
          <w:sz w:val="32"/>
          <w:szCs w:val="32"/>
        </w:rPr>
        <w:lastRenderedPageBreak/>
        <w:t>万元</w:t>
      </w:r>
      <w:r>
        <w:rPr>
          <w:rFonts w:ascii="仿宋" w:eastAsia="仿宋" w:hAnsi="仿宋" w:hint="eastAsia"/>
          <w:sz w:val="32"/>
          <w:szCs w:val="32"/>
        </w:rPr>
        <w:t>、提租补贴</w:t>
      </w:r>
      <w:r w:rsidR="004558FD">
        <w:rPr>
          <w:rFonts w:ascii="仿宋" w:eastAsia="仿宋" w:hAnsi="仿宋" w:hint="eastAsia"/>
          <w:sz w:val="32"/>
          <w:szCs w:val="32"/>
        </w:rPr>
        <w:t>0万元</w:t>
      </w:r>
      <w:r>
        <w:rPr>
          <w:rFonts w:ascii="仿宋" w:eastAsia="仿宋" w:hAnsi="仿宋" w:hint="eastAsia"/>
          <w:sz w:val="32"/>
          <w:szCs w:val="32"/>
        </w:rPr>
        <w:t>、购房补贴</w:t>
      </w:r>
      <w:r w:rsidR="004558FD">
        <w:rPr>
          <w:rFonts w:ascii="仿宋" w:eastAsia="仿宋" w:hAnsi="仿宋" w:hint="eastAsia"/>
          <w:sz w:val="32"/>
          <w:szCs w:val="32"/>
        </w:rPr>
        <w:t>0万元</w:t>
      </w:r>
      <w:r>
        <w:rPr>
          <w:rFonts w:ascii="仿宋" w:eastAsia="仿宋" w:hAnsi="仿宋" w:hint="eastAsia"/>
          <w:sz w:val="32"/>
          <w:szCs w:val="32"/>
        </w:rPr>
        <w:t>、其他对个人和家庭的补助支出</w:t>
      </w:r>
      <w:r w:rsidR="004558FD">
        <w:rPr>
          <w:rFonts w:ascii="仿宋" w:eastAsia="仿宋" w:hAnsi="仿宋" w:hint="eastAsia"/>
          <w:sz w:val="32"/>
          <w:szCs w:val="32"/>
        </w:rPr>
        <w:t>0万元。</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公用经费</w:t>
      </w:r>
      <w:r w:rsidR="004558FD">
        <w:rPr>
          <w:rFonts w:ascii="仿宋" w:eastAsia="仿宋" w:hAnsi="仿宋" w:hint="eastAsia"/>
          <w:sz w:val="32"/>
          <w:szCs w:val="32"/>
        </w:rPr>
        <w:t>13.38</w:t>
      </w:r>
      <w:r>
        <w:rPr>
          <w:rFonts w:ascii="仿宋" w:eastAsia="仿宋" w:hAnsi="仿宋" w:hint="eastAsia"/>
          <w:sz w:val="32"/>
          <w:szCs w:val="32"/>
        </w:rPr>
        <w:t>元，主要包括：办公费</w:t>
      </w:r>
      <w:r w:rsidR="004558FD">
        <w:rPr>
          <w:rFonts w:ascii="仿宋" w:eastAsia="仿宋" w:hAnsi="仿宋" w:hint="eastAsia"/>
          <w:sz w:val="32"/>
          <w:szCs w:val="32"/>
        </w:rPr>
        <w:t>1.50万元</w:t>
      </w:r>
      <w:r>
        <w:rPr>
          <w:rFonts w:ascii="仿宋" w:eastAsia="仿宋" w:hAnsi="仿宋" w:hint="eastAsia"/>
          <w:sz w:val="32"/>
          <w:szCs w:val="32"/>
        </w:rPr>
        <w:t>、印刷费</w:t>
      </w:r>
      <w:r w:rsidR="004558FD">
        <w:rPr>
          <w:rFonts w:ascii="仿宋" w:eastAsia="仿宋" w:hAnsi="仿宋" w:hint="eastAsia"/>
          <w:sz w:val="32"/>
          <w:szCs w:val="32"/>
        </w:rPr>
        <w:t>0万元</w:t>
      </w:r>
      <w:r>
        <w:rPr>
          <w:rFonts w:ascii="仿宋" w:eastAsia="仿宋" w:hAnsi="仿宋" w:hint="eastAsia"/>
          <w:sz w:val="32"/>
          <w:szCs w:val="32"/>
        </w:rPr>
        <w:t>、咨询费</w:t>
      </w:r>
      <w:r w:rsidR="004558FD">
        <w:rPr>
          <w:rFonts w:ascii="仿宋" w:eastAsia="仿宋" w:hAnsi="仿宋" w:hint="eastAsia"/>
          <w:sz w:val="32"/>
          <w:szCs w:val="32"/>
        </w:rPr>
        <w:t>0万元</w:t>
      </w:r>
      <w:r>
        <w:rPr>
          <w:rFonts w:ascii="仿宋" w:eastAsia="仿宋" w:hAnsi="仿宋" w:hint="eastAsia"/>
          <w:sz w:val="32"/>
          <w:szCs w:val="32"/>
        </w:rPr>
        <w:t>、手续费</w:t>
      </w:r>
      <w:r w:rsidR="004558FD">
        <w:rPr>
          <w:rFonts w:ascii="仿宋" w:eastAsia="仿宋" w:hAnsi="仿宋" w:hint="eastAsia"/>
          <w:sz w:val="32"/>
          <w:szCs w:val="32"/>
        </w:rPr>
        <w:t>0万元</w:t>
      </w:r>
      <w:r>
        <w:rPr>
          <w:rFonts w:ascii="仿宋" w:eastAsia="仿宋" w:hAnsi="仿宋" w:hint="eastAsia"/>
          <w:sz w:val="32"/>
          <w:szCs w:val="32"/>
        </w:rPr>
        <w:t>、水费</w:t>
      </w:r>
      <w:r w:rsidR="004558FD">
        <w:rPr>
          <w:rFonts w:ascii="仿宋" w:eastAsia="仿宋" w:hAnsi="仿宋" w:hint="eastAsia"/>
          <w:sz w:val="32"/>
          <w:szCs w:val="32"/>
        </w:rPr>
        <w:t>0万元</w:t>
      </w:r>
      <w:r>
        <w:rPr>
          <w:rFonts w:ascii="仿宋" w:eastAsia="仿宋" w:hAnsi="仿宋" w:hint="eastAsia"/>
          <w:sz w:val="32"/>
          <w:szCs w:val="32"/>
        </w:rPr>
        <w:t>、电费</w:t>
      </w:r>
      <w:r w:rsidR="004558FD">
        <w:rPr>
          <w:rFonts w:ascii="仿宋" w:eastAsia="仿宋" w:hAnsi="仿宋" w:hint="eastAsia"/>
          <w:sz w:val="32"/>
          <w:szCs w:val="32"/>
        </w:rPr>
        <w:t>0.50万元</w:t>
      </w:r>
      <w:r>
        <w:rPr>
          <w:rFonts w:ascii="仿宋" w:eastAsia="仿宋" w:hAnsi="仿宋" w:hint="eastAsia"/>
          <w:sz w:val="32"/>
          <w:szCs w:val="32"/>
        </w:rPr>
        <w:t>、邮电费</w:t>
      </w:r>
      <w:r w:rsidR="004558FD">
        <w:rPr>
          <w:rFonts w:ascii="仿宋" w:eastAsia="仿宋" w:hAnsi="仿宋" w:hint="eastAsia"/>
          <w:sz w:val="32"/>
          <w:szCs w:val="32"/>
        </w:rPr>
        <w:t>0.50万元</w:t>
      </w:r>
      <w:r>
        <w:rPr>
          <w:rFonts w:ascii="仿宋" w:eastAsia="仿宋" w:hAnsi="仿宋" w:hint="eastAsia"/>
          <w:sz w:val="32"/>
          <w:szCs w:val="32"/>
        </w:rPr>
        <w:t>、取暖费</w:t>
      </w:r>
      <w:r w:rsidR="004558FD">
        <w:rPr>
          <w:rFonts w:ascii="仿宋" w:eastAsia="仿宋" w:hAnsi="仿宋" w:hint="eastAsia"/>
          <w:sz w:val="32"/>
          <w:szCs w:val="32"/>
        </w:rPr>
        <w:t>0万元</w:t>
      </w:r>
      <w:r>
        <w:rPr>
          <w:rFonts w:ascii="仿宋" w:eastAsia="仿宋" w:hAnsi="仿宋" w:hint="eastAsia"/>
          <w:sz w:val="32"/>
          <w:szCs w:val="32"/>
        </w:rPr>
        <w:t>、物业管理费</w:t>
      </w:r>
      <w:r w:rsidR="004558FD">
        <w:rPr>
          <w:rFonts w:ascii="仿宋" w:eastAsia="仿宋" w:hAnsi="仿宋" w:hint="eastAsia"/>
          <w:sz w:val="32"/>
          <w:szCs w:val="32"/>
        </w:rPr>
        <w:t>0万元</w:t>
      </w:r>
      <w:r>
        <w:rPr>
          <w:rFonts w:ascii="仿宋" w:eastAsia="仿宋" w:hAnsi="仿宋" w:hint="eastAsia"/>
          <w:sz w:val="32"/>
          <w:szCs w:val="32"/>
        </w:rPr>
        <w:t>、差旅费、因公出国（境）费</w:t>
      </w:r>
      <w:r w:rsidR="004558FD">
        <w:rPr>
          <w:rFonts w:ascii="仿宋" w:eastAsia="仿宋" w:hAnsi="仿宋" w:hint="eastAsia"/>
          <w:sz w:val="32"/>
          <w:szCs w:val="32"/>
        </w:rPr>
        <w:t>0万元</w:t>
      </w:r>
      <w:r>
        <w:rPr>
          <w:rFonts w:ascii="仿宋" w:eastAsia="仿宋" w:hAnsi="仿宋" w:hint="eastAsia"/>
          <w:sz w:val="32"/>
          <w:szCs w:val="32"/>
        </w:rPr>
        <w:t>、维修（护）费</w:t>
      </w:r>
      <w:r w:rsidR="004558FD">
        <w:rPr>
          <w:rFonts w:ascii="仿宋" w:eastAsia="仿宋" w:hAnsi="仿宋" w:hint="eastAsia"/>
          <w:sz w:val="32"/>
          <w:szCs w:val="32"/>
        </w:rPr>
        <w:t>0.40万元</w:t>
      </w:r>
      <w:r>
        <w:rPr>
          <w:rFonts w:ascii="仿宋" w:eastAsia="仿宋" w:hAnsi="仿宋" w:hint="eastAsia"/>
          <w:sz w:val="32"/>
          <w:szCs w:val="32"/>
        </w:rPr>
        <w:t>、租赁费</w:t>
      </w:r>
      <w:r w:rsidR="004558FD">
        <w:rPr>
          <w:rFonts w:ascii="仿宋" w:eastAsia="仿宋" w:hAnsi="仿宋" w:hint="eastAsia"/>
          <w:sz w:val="32"/>
          <w:szCs w:val="32"/>
        </w:rPr>
        <w:t>0万元</w:t>
      </w:r>
      <w:r>
        <w:rPr>
          <w:rFonts w:ascii="仿宋" w:eastAsia="仿宋" w:hAnsi="仿宋" w:hint="eastAsia"/>
          <w:sz w:val="32"/>
          <w:szCs w:val="32"/>
        </w:rPr>
        <w:t>、会议费</w:t>
      </w:r>
      <w:r w:rsidR="004558FD">
        <w:rPr>
          <w:rFonts w:ascii="仿宋" w:eastAsia="仿宋" w:hAnsi="仿宋" w:hint="eastAsia"/>
          <w:sz w:val="32"/>
          <w:szCs w:val="32"/>
        </w:rPr>
        <w:t>0.75万元</w:t>
      </w:r>
      <w:r>
        <w:rPr>
          <w:rFonts w:ascii="仿宋" w:eastAsia="仿宋" w:hAnsi="仿宋" w:hint="eastAsia"/>
          <w:sz w:val="32"/>
          <w:szCs w:val="32"/>
        </w:rPr>
        <w:t>、培训费</w:t>
      </w:r>
      <w:r w:rsidR="004558FD">
        <w:rPr>
          <w:rFonts w:ascii="仿宋" w:eastAsia="仿宋" w:hAnsi="仿宋" w:hint="eastAsia"/>
          <w:sz w:val="32"/>
          <w:szCs w:val="32"/>
        </w:rPr>
        <w:t>0.75万元</w:t>
      </w:r>
      <w:r>
        <w:rPr>
          <w:rFonts w:ascii="仿宋" w:eastAsia="仿宋" w:hAnsi="仿宋" w:hint="eastAsia"/>
          <w:sz w:val="32"/>
          <w:szCs w:val="32"/>
        </w:rPr>
        <w:t>、公务接待费</w:t>
      </w:r>
      <w:r w:rsidR="004558FD">
        <w:rPr>
          <w:rFonts w:ascii="仿宋" w:eastAsia="仿宋" w:hAnsi="仿宋" w:hint="eastAsia"/>
          <w:sz w:val="32"/>
          <w:szCs w:val="32"/>
        </w:rPr>
        <w:t>0.4万元</w:t>
      </w:r>
      <w:r>
        <w:rPr>
          <w:rFonts w:ascii="仿宋" w:eastAsia="仿宋" w:hAnsi="仿宋" w:hint="eastAsia"/>
          <w:sz w:val="32"/>
          <w:szCs w:val="32"/>
        </w:rPr>
        <w:t>、专用材料费</w:t>
      </w:r>
      <w:r w:rsidR="004558FD">
        <w:rPr>
          <w:rFonts w:ascii="仿宋" w:eastAsia="仿宋" w:hAnsi="仿宋" w:hint="eastAsia"/>
          <w:sz w:val="32"/>
          <w:szCs w:val="32"/>
        </w:rPr>
        <w:t>0万元</w:t>
      </w:r>
      <w:r>
        <w:rPr>
          <w:rFonts w:ascii="仿宋" w:eastAsia="仿宋" w:hAnsi="仿宋" w:hint="eastAsia"/>
          <w:sz w:val="32"/>
          <w:szCs w:val="32"/>
        </w:rPr>
        <w:t>、劳务费</w:t>
      </w:r>
      <w:r w:rsidR="004558FD">
        <w:rPr>
          <w:rFonts w:ascii="仿宋" w:eastAsia="仿宋" w:hAnsi="仿宋" w:hint="eastAsia"/>
          <w:sz w:val="32"/>
          <w:szCs w:val="32"/>
        </w:rPr>
        <w:t>0万元</w:t>
      </w:r>
      <w:r>
        <w:rPr>
          <w:rFonts w:ascii="仿宋" w:eastAsia="仿宋" w:hAnsi="仿宋" w:hint="eastAsia"/>
          <w:sz w:val="32"/>
          <w:szCs w:val="32"/>
        </w:rPr>
        <w:t>、委托业务费</w:t>
      </w:r>
      <w:r w:rsidR="004558FD">
        <w:rPr>
          <w:rFonts w:ascii="仿宋" w:eastAsia="仿宋" w:hAnsi="仿宋" w:hint="eastAsia"/>
          <w:sz w:val="32"/>
          <w:szCs w:val="32"/>
        </w:rPr>
        <w:t>0万元</w:t>
      </w:r>
      <w:r>
        <w:rPr>
          <w:rFonts w:ascii="仿宋" w:eastAsia="仿宋" w:hAnsi="仿宋" w:hint="eastAsia"/>
          <w:sz w:val="32"/>
          <w:szCs w:val="32"/>
        </w:rPr>
        <w:t>、工会经费</w:t>
      </w:r>
      <w:r w:rsidR="004558FD">
        <w:rPr>
          <w:rFonts w:ascii="仿宋" w:eastAsia="仿宋" w:hAnsi="仿宋" w:hint="eastAsia"/>
          <w:sz w:val="32"/>
          <w:szCs w:val="32"/>
        </w:rPr>
        <w:t>0.90万元</w:t>
      </w:r>
      <w:r>
        <w:rPr>
          <w:rFonts w:ascii="仿宋" w:eastAsia="仿宋" w:hAnsi="仿宋" w:hint="eastAsia"/>
          <w:sz w:val="32"/>
          <w:szCs w:val="32"/>
        </w:rPr>
        <w:t>、福利费</w:t>
      </w:r>
      <w:r w:rsidR="004558FD">
        <w:rPr>
          <w:rFonts w:ascii="仿宋" w:eastAsia="仿宋" w:hAnsi="仿宋" w:hint="eastAsia"/>
          <w:sz w:val="32"/>
          <w:szCs w:val="32"/>
        </w:rPr>
        <w:t>0万元</w:t>
      </w:r>
      <w:r>
        <w:rPr>
          <w:rFonts w:ascii="仿宋" w:eastAsia="仿宋" w:hAnsi="仿宋" w:hint="eastAsia"/>
          <w:sz w:val="32"/>
          <w:szCs w:val="32"/>
        </w:rPr>
        <w:t>、公务用车运行维护费</w:t>
      </w:r>
      <w:r w:rsidR="00095BF9">
        <w:rPr>
          <w:rFonts w:ascii="仿宋" w:eastAsia="仿宋" w:hAnsi="仿宋" w:hint="eastAsia"/>
          <w:sz w:val="32"/>
          <w:szCs w:val="32"/>
        </w:rPr>
        <w:t>0万元</w:t>
      </w:r>
      <w:r>
        <w:rPr>
          <w:rFonts w:ascii="仿宋" w:eastAsia="仿宋" w:hAnsi="仿宋" w:hint="eastAsia"/>
          <w:sz w:val="32"/>
          <w:szCs w:val="32"/>
        </w:rPr>
        <w:t>、其他交通费</w:t>
      </w:r>
      <w:r w:rsidR="00095BF9">
        <w:rPr>
          <w:rFonts w:ascii="仿宋" w:eastAsia="仿宋" w:hAnsi="仿宋" w:hint="eastAsia"/>
          <w:sz w:val="32"/>
          <w:szCs w:val="32"/>
        </w:rPr>
        <w:t>7.38万元</w:t>
      </w:r>
      <w:r>
        <w:rPr>
          <w:rFonts w:ascii="仿宋" w:eastAsia="仿宋" w:hAnsi="仿宋" w:hint="eastAsia"/>
          <w:sz w:val="32"/>
          <w:szCs w:val="32"/>
        </w:rPr>
        <w:t>、其他商品和服务支出</w:t>
      </w:r>
      <w:r w:rsidR="00095BF9">
        <w:rPr>
          <w:rFonts w:ascii="仿宋" w:eastAsia="仿宋" w:hAnsi="仿宋" w:hint="eastAsia"/>
          <w:sz w:val="32"/>
          <w:szCs w:val="32"/>
        </w:rPr>
        <w:t>0.3万元</w:t>
      </w:r>
      <w:r>
        <w:rPr>
          <w:rFonts w:ascii="仿宋" w:eastAsia="仿宋" w:hAnsi="仿宋" w:hint="eastAsia"/>
          <w:sz w:val="32"/>
          <w:szCs w:val="32"/>
        </w:rPr>
        <w:t>、办公设备购置</w:t>
      </w:r>
      <w:r w:rsidR="00095BF9">
        <w:rPr>
          <w:rFonts w:ascii="仿宋" w:eastAsia="仿宋" w:hAnsi="仿宋" w:hint="eastAsia"/>
          <w:sz w:val="32"/>
          <w:szCs w:val="32"/>
        </w:rPr>
        <w:t>0万元</w:t>
      </w:r>
      <w:r>
        <w:rPr>
          <w:rFonts w:ascii="仿宋" w:eastAsia="仿宋" w:hAnsi="仿宋" w:hint="eastAsia"/>
          <w:sz w:val="32"/>
          <w:szCs w:val="32"/>
        </w:rPr>
        <w:t>、专用设备购置</w:t>
      </w:r>
      <w:r w:rsidR="00095BF9">
        <w:rPr>
          <w:rFonts w:ascii="仿宋" w:eastAsia="仿宋" w:hAnsi="仿宋" w:hint="eastAsia"/>
          <w:sz w:val="32"/>
          <w:szCs w:val="32"/>
        </w:rPr>
        <w:t>0万元</w:t>
      </w:r>
      <w:r>
        <w:rPr>
          <w:rFonts w:ascii="仿宋" w:eastAsia="仿宋" w:hAnsi="仿宋" w:hint="eastAsia"/>
          <w:sz w:val="32"/>
          <w:szCs w:val="32"/>
        </w:rPr>
        <w:t>。</w:t>
      </w:r>
    </w:p>
    <w:p w:rsidR="008F14C2" w:rsidRDefault="001B23E9">
      <w:pPr>
        <w:ind w:firstLineChars="225" w:firstLine="723"/>
        <w:rPr>
          <w:rFonts w:ascii="楷体" w:eastAsia="楷体" w:hAnsi="楷体"/>
          <w:b/>
          <w:sz w:val="32"/>
          <w:szCs w:val="32"/>
        </w:rPr>
      </w:pPr>
      <w:r>
        <w:rPr>
          <w:rFonts w:ascii="楷体" w:eastAsia="楷体" w:hAnsi="楷体" w:hint="eastAsia"/>
          <w:b/>
          <w:sz w:val="32"/>
          <w:szCs w:val="32"/>
        </w:rPr>
        <w:t>（二）项目支出情况说明。</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青铜峡市安全生产监督管理局2018年一般公共预算拨款项目支出30</w:t>
      </w:r>
      <w:r w:rsidR="00095BF9">
        <w:rPr>
          <w:rFonts w:ascii="仿宋" w:eastAsia="仿宋" w:hAnsi="仿宋" w:hint="eastAsia"/>
          <w:sz w:val="32"/>
          <w:szCs w:val="32"/>
        </w:rPr>
        <w:t>万元，按政府收支科目2150606款</w:t>
      </w:r>
      <w:r w:rsidR="00095BF9" w:rsidRPr="001A39CE">
        <w:rPr>
          <w:rFonts w:ascii="仿宋" w:eastAsia="仿宋" w:hAnsi="仿宋" w:cs="Calibri"/>
          <w:color w:val="000000"/>
          <w:kern w:val="0"/>
          <w:sz w:val="22"/>
          <w:szCs w:val="22"/>
        </w:rPr>
        <w:t>安全监管监察专项</w:t>
      </w:r>
      <w:r w:rsidR="00095BF9">
        <w:rPr>
          <w:rFonts w:ascii="仿宋" w:eastAsia="仿宋" w:hAnsi="仿宋" w:hint="eastAsia"/>
          <w:sz w:val="32"/>
          <w:szCs w:val="32"/>
        </w:rPr>
        <w:t>，</w:t>
      </w:r>
      <w:r>
        <w:rPr>
          <w:rFonts w:ascii="仿宋" w:eastAsia="仿宋" w:hAnsi="仿宋" w:hint="eastAsia"/>
          <w:sz w:val="32"/>
          <w:szCs w:val="32"/>
        </w:rPr>
        <w:t>2018年预算30</w:t>
      </w:r>
      <w:r w:rsidR="00095BF9">
        <w:rPr>
          <w:rFonts w:ascii="仿宋" w:eastAsia="仿宋" w:hAnsi="仿宋" w:hint="eastAsia"/>
          <w:sz w:val="32"/>
          <w:szCs w:val="32"/>
        </w:rPr>
        <w:t>万元</w:t>
      </w:r>
      <w:r>
        <w:rPr>
          <w:rFonts w:ascii="仿宋" w:eastAsia="仿宋" w:hAnsi="仿宋" w:hint="eastAsia"/>
          <w:sz w:val="32"/>
          <w:szCs w:val="32"/>
        </w:rPr>
        <w:t>比2017年执行数据增加</w:t>
      </w:r>
      <w:r w:rsidR="00095BF9">
        <w:rPr>
          <w:rFonts w:ascii="仿宋" w:eastAsia="仿宋" w:hAnsi="仿宋" w:hint="eastAsia"/>
          <w:sz w:val="32"/>
          <w:szCs w:val="32"/>
        </w:rPr>
        <w:t xml:space="preserve"> 15</w:t>
      </w:r>
      <w:r>
        <w:rPr>
          <w:rFonts w:ascii="仿宋" w:eastAsia="仿宋" w:hAnsi="仿宋" w:hint="eastAsia"/>
          <w:sz w:val="32"/>
          <w:szCs w:val="32"/>
        </w:rPr>
        <w:t>万元，增长</w:t>
      </w:r>
      <w:r w:rsidR="00095BF9">
        <w:rPr>
          <w:rFonts w:ascii="仿宋" w:eastAsia="仿宋" w:hAnsi="仿宋" w:hint="eastAsia"/>
          <w:sz w:val="32"/>
          <w:szCs w:val="32"/>
        </w:rPr>
        <w:t>100</w:t>
      </w:r>
      <w:r>
        <w:rPr>
          <w:rFonts w:ascii="仿宋" w:eastAsia="仿宋" w:hAnsi="仿宋" w:hint="eastAsia"/>
          <w:sz w:val="32"/>
          <w:szCs w:val="32"/>
        </w:rPr>
        <w:t>%。主要用于。</w:t>
      </w:r>
    </w:p>
    <w:p w:rsidR="008F14C2" w:rsidRDefault="001B23E9">
      <w:pPr>
        <w:numPr>
          <w:ilvl w:val="0"/>
          <w:numId w:val="2"/>
        </w:numPr>
        <w:ind w:firstLineChars="225" w:firstLine="720"/>
        <w:rPr>
          <w:rFonts w:ascii="仿宋" w:eastAsia="仿宋" w:hAnsi="仿宋"/>
          <w:sz w:val="32"/>
          <w:szCs w:val="32"/>
        </w:rPr>
      </w:pPr>
      <w:r>
        <w:rPr>
          <w:rFonts w:ascii="仿宋" w:eastAsia="仿宋" w:hAnsi="仿宋" w:hint="eastAsia"/>
          <w:sz w:val="32"/>
          <w:szCs w:val="32"/>
        </w:rPr>
        <w:t>办公费：90000元；</w:t>
      </w:r>
    </w:p>
    <w:p w:rsidR="008F14C2" w:rsidRDefault="001B23E9">
      <w:pPr>
        <w:numPr>
          <w:ilvl w:val="0"/>
          <w:numId w:val="2"/>
        </w:numPr>
        <w:ind w:firstLineChars="225" w:firstLine="720"/>
        <w:rPr>
          <w:rFonts w:ascii="仿宋" w:eastAsia="仿宋" w:hAnsi="仿宋"/>
          <w:sz w:val="32"/>
          <w:szCs w:val="32"/>
        </w:rPr>
      </w:pPr>
      <w:r>
        <w:rPr>
          <w:rFonts w:ascii="仿宋" w:eastAsia="仿宋" w:hAnsi="仿宋" w:hint="eastAsia"/>
          <w:sz w:val="32"/>
          <w:szCs w:val="32"/>
        </w:rPr>
        <w:t>培训费：20000元；</w:t>
      </w:r>
    </w:p>
    <w:p w:rsidR="008F14C2" w:rsidRDefault="001B23E9">
      <w:pPr>
        <w:numPr>
          <w:ilvl w:val="0"/>
          <w:numId w:val="2"/>
        </w:numPr>
        <w:ind w:firstLineChars="225" w:firstLine="720"/>
        <w:rPr>
          <w:rFonts w:ascii="仿宋" w:eastAsia="仿宋" w:hAnsi="仿宋"/>
          <w:sz w:val="32"/>
          <w:szCs w:val="32"/>
        </w:rPr>
      </w:pPr>
      <w:r>
        <w:rPr>
          <w:rFonts w:ascii="仿宋" w:eastAsia="仿宋" w:hAnsi="仿宋" w:hint="eastAsia"/>
          <w:sz w:val="32"/>
          <w:szCs w:val="32"/>
        </w:rPr>
        <w:t>委托业务费：147000元；</w:t>
      </w:r>
    </w:p>
    <w:p w:rsidR="008F14C2" w:rsidRDefault="001B23E9">
      <w:pPr>
        <w:numPr>
          <w:ilvl w:val="0"/>
          <w:numId w:val="2"/>
        </w:numPr>
        <w:ind w:firstLineChars="225" w:firstLine="720"/>
        <w:rPr>
          <w:rFonts w:ascii="仿宋" w:eastAsia="仿宋" w:hAnsi="仿宋"/>
          <w:sz w:val="32"/>
          <w:szCs w:val="32"/>
        </w:rPr>
      </w:pPr>
      <w:r>
        <w:rPr>
          <w:rFonts w:ascii="仿宋" w:eastAsia="仿宋" w:hAnsi="仿宋" w:hint="eastAsia"/>
          <w:sz w:val="32"/>
          <w:szCs w:val="32"/>
        </w:rPr>
        <w:t>商品和服务支出费：43000元；</w:t>
      </w:r>
    </w:p>
    <w:p w:rsidR="008F14C2" w:rsidRDefault="001B23E9">
      <w:pPr>
        <w:ind w:firstLineChars="225" w:firstLine="720"/>
        <w:rPr>
          <w:rFonts w:ascii="黑体" w:eastAsia="黑体" w:hAnsi="黑体"/>
          <w:sz w:val="32"/>
          <w:szCs w:val="32"/>
        </w:rPr>
      </w:pPr>
      <w:r>
        <w:rPr>
          <w:rFonts w:ascii="黑体" w:eastAsia="黑体" w:hAnsi="黑体" w:hint="eastAsia"/>
          <w:sz w:val="32"/>
          <w:szCs w:val="32"/>
        </w:rPr>
        <w:t>三、关于</w:t>
      </w:r>
      <w:r w:rsidR="00572DD2">
        <w:rPr>
          <w:rFonts w:ascii="黑体" w:eastAsia="黑体" w:hAnsi="黑体" w:hint="eastAsia"/>
          <w:sz w:val="32"/>
          <w:szCs w:val="32"/>
        </w:rPr>
        <w:t>安监局</w:t>
      </w:r>
      <w:r>
        <w:rPr>
          <w:rFonts w:ascii="黑体" w:eastAsia="黑体" w:hAnsi="黑体" w:hint="eastAsia"/>
          <w:sz w:val="32"/>
          <w:szCs w:val="32"/>
        </w:rPr>
        <w:t>2018年“三公”经费预算情况说明</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青铜峡市安全生产监督管理局2018年“三公”经费财政拨</w:t>
      </w:r>
      <w:r>
        <w:rPr>
          <w:rFonts w:ascii="仿宋" w:eastAsia="仿宋" w:hAnsi="仿宋" w:hint="eastAsia"/>
          <w:sz w:val="32"/>
          <w:szCs w:val="32"/>
        </w:rPr>
        <w:lastRenderedPageBreak/>
        <w:t>款预算数为</w:t>
      </w:r>
      <w:r w:rsidR="00095BF9">
        <w:rPr>
          <w:rFonts w:ascii="仿宋" w:eastAsia="仿宋" w:hAnsi="仿宋" w:hint="eastAsia"/>
          <w:sz w:val="32"/>
          <w:szCs w:val="32"/>
        </w:rPr>
        <w:t>0.40万</w:t>
      </w:r>
      <w:r>
        <w:rPr>
          <w:rFonts w:ascii="仿宋" w:eastAsia="仿宋" w:hAnsi="仿宋" w:hint="eastAsia"/>
          <w:sz w:val="32"/>
          <w:szCs w:val="32"/>
        </w:rPr>
        <w:t>元，其中：因公出国（境）费0万元，公务用车购置0万元，公务用车运行费0万元，公务接待费</w:t>
      </w:r>
      <w:r w:rsidR="00095BF9">
        <w:rPr>
          <w:rFonts w:ascii="仿宋" w:eastAsia="仿宋" w:hAnsi="仿宋" w:hint="eastAsia"/>
          <w:sz w:val="32"/>
          <w:szCs w:val="32"/>
        </w:rPr>
        <w:t>0.40</w:t>
      </w:r>
      <w:r>
        <w:rPr>
          <w:rFonts w:ascii="仿宋" w:eastAsia="仿宋" w:hAnsi="仿宋" w:hint="eastAsia"/>
          <w:sz w:val="32"/>
          <w:szCs w:val="32"/>
        </w:rPr>
        <w:t>元。</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2018年“三公”经费财政拨款预算比2017</w:t>
      </w:r>
      <w:r w:rsidR="00095BF9">
        <w:rPr>
          <w:rFonts w:ascii="仿宋" w:eastAsia="仿宋" w:hAnsi="仿宋" w:hint="eastAsia"/>
          <w:sz w:val="32"/>
          <w:szCs w:val="32"/>
        </w:rPr>
        <w:t>年减少2.17</w:t>
      </w:r>
      <w:r w:rsidR="008063B7">
        <w:rPr>
          <w:rFonts w:ascii="仿宋" w:eastAsia="仿宋" w:hAnsi="仿宋" w:hint="eastAsia"/>
          <w:sz w:val="32"/>
          <w:szCs w:val="32"/>
        </w:rPr>
        <w:t>万元，其中：因公出国（境）</w:t>
      </w:r>
      <w:r>
        <w:rPr>
          <w:rFonts w:ascii="仿宋" w:eastAsia="仿宋" w:hAnsi="仿宋" w:hint="eastAsia"/>
          <w:sz w:val="32"/>
          <w:szCs w:val="32"/>
        </w:rPr>
        <w:t>减少0万元，</w:t>
      </w:r>
      <w:r w:rsidR="008063B7">
        <w:rPr>
          <w:rFonts w:ascii="仿宋" w:eastAsia="仿宋" w:hAnsi="仿宋" w:hint="eastAsia"/>
          <w:sz w:val="32"/>
          <w:szCs w:val="32"/>
        </w:rPr>
        <w:t>公务用车购置费</w:t>
      </w:r>
      <w:r>
        <w:rPr>
          <w:rFonts w:ascii="仿宋" w:eastAsia="仿宋" w:hAnsi="仿宋" w:hint="eastAsia"/>
          <w:sz w:val="32"/>
          <w:szCs w:val="32"/>
        </w:rPr>
        <w:t>减少</w:t>
      </w:r>
      <w:r w:rsidR="008063B7">
        <w:rPr>
          <w:rFonts w:ascii="仿宋" w:eastAsia="仿宋" w:hAnsi="仿宋" w:hint="eastAsia"/>
          <w:sz w:val="32"/>
          <w:szCs w:val="32"/>
        </w:rPr>
        <w:t>0</w:t>
      </w:r>
      <w:r>
        <w:rPr>
          <w:rFonts w:ascii="仿宋" w:eastAsia="仿宋" w:hAnsi="仿宋" w:hint="eastAsia"/>
          <w:sz w:val="32"/>
          <w:szCs w:val="32"/>
        </w:rPr>
        <w:t xml:space="preserve"> 万元，</w:t>
      </w:r>
      <w:r w:rsidR="008063B7">
        <w:rPr>
          <w:rFonts w:ascii="仿宋" w:eastAsia="仿宋" w:hAnsi="仿宋" w:hint="eastAsia"/>
          <w:sz w:val="32"/>
          <w:szCs w:val="32"/>
        </w:rPr>
        <w:t xml:space="preserve"> 公务用车运行费</w:t>
      </w:r>
      <w:r>
        <w:rPr>
          <w:rFonts w:ascii="仿宋" w:eastAsia="仿宋" w:hAnsi="仿宋" w:hint="eastAsia"/>
          <w:sz w:val="32"/>
          <w:szCs w:val="32"/>
        </w:rPr>
        <w:t>减少</w:t>
      </w:r>
      <w:r w:rsidR="008063B7">
        <w:rPr>
          <w:rFonts w:ascii="仿宋" w:eastAsia="仿宋" w:hAnsi="仿宋" w:hint="eastAsia"/>
          <w:sz w:val="32"/>
          <w:szCs w:val="32"/>
        </w:rPr>
        <w:t>2.47</w:t>
      </w:r>
      <w:r>
        <w:rPr>
          <w:rFonts w:ascii="仿宋" w:eastAsia="仿宋" w:hAnsi="仿宋" w:hint="eastAsia"/>
          <w:sz w:val="32"/>
          <w:szCs w:val="32"/>
        </w:rPr>
        <w:t xml:space="preserve"> 万元，主要原因</w:t>
      </w:r>
      <w:r w:rsidR="008063B7">
        <w:rPr>
          <w:rFonts w:ascii="仿宋" w:eastAsia="仿宋" w:hAnsi="仿宋" w:hint="eastAsia"/>
          <w:sz w:val="32"/>
          <w:szCs w:val="32"/>
        </w:rPr>
        <w:t>是安监局2017年调入公务车1辆所发生的车辆运行费，2018年部门预算未安排车辆运行费，</w:t>
      </w:r>
      <w:r>
        <w:rPr>
          <w:rFonts w:ascii="仿宋" w:eastAsia="仿宋" w:hAnsi="仿宋" w:hint="eastAsia"/>
          <w:sz w:val="32"/>
          <w:szCs w:val="32"/>
        </w:rPr>
        <w:t>公务接待费增加</w:t>
      </w:r>
      <w:r w:rsidR="001D4EE4">
        <w:rPr>
          <w:rFonts w:ascii="仿宋" w:eastAsia="仿宋" w:hAnsi="仿宋" w:hint="eastAsia"/>
          <w:sz w:val="32"/>
          <w:szCs w:val="32"/>
        </w:rPr>
        <w:t>0.3</w:t>
      </w:r>
      <w:r>
        <w:rPr>
          <w:rFonts w:ascii="仿宋" w:eastAsia="仿宋" w:hAnsi="仿宋" w:hint="eastAsia"/>
          <w:sz w:val="32"/>
          <w:szCs w:val="32"/>
        </w:rPr>
        <w:t xml:space="preserve"> 万元，主要原因</w:t>
      </w:r>
      <w:r w:rsidR="001D4EE4">
        <w:rPr>
          <w:rFonts w:ascii="仿宋" w:eastAsia="仿宋" w:hAnsi="仿宋" w:hint="eastAsia"/>
          <w:sz w:val="32"/>
          <w:szCs w:val="32"/>
        </w:rPr>
        <w:t>2018年各类安全检查增多，公务接待增加</w:t>
      </w:r>
      <w:r>
        <w:rPr>
          <w:rFonts w:ascii="仿宋" w:eastAsia="仿宋" w:hAnsi="仿宋" w:hint="eastAsia"/>
          <w:sz w:val="32"/>
          <w:szCs w:val="32"/>
        </w:rPr>
        <w:t>。</w:t>
      </w:r>
    </w:p>
    <w:p w:rsidR="008F14C2" w:rsidRDefault="001B23E9">
      <w:pPr>
        <w:ind w:firstLineChars="225" w:firstLine="720"/>
        <w:rPr>
          <w:rFonts w:ascii="黑体" w:eastAsia="黑体" w:hAnsi="黑体"/>
          <w:sz w:val="32"/>
          <w:szCs w:val="32"/>
        </w:rPr>
      </w:pPr>
      <w:r>
        <w:rPr>
          <w:rFonts w:ascii="黑体" w:eastAsia="黑体" w:hAnsi="黑体" w:hint="eastAsia"/>
          <w:sz w:val="32"/>
          <w:szCs w:val="32"/>
        </w:rPr>
        <w:t>四、关于青铜峡市安全生产监督管理局2018年政府性基金预算拨款情况说明</w:t>
      </w:r>
      <w:r w:rsidR="001D4EE4">
        <w:rPr>
          <w:rFonts w:ascii="黑体" w:eastAsia="黑体" w:hAnsi="黑体" w:hint="eastAsia"/>
          <w:sz w:val="32"/>
          <w:szCs w:val="32"/>
        </w:rPr>
        <w:t>（无）</w:t>
      </w:r>
    </w:p>
    <w:p w:rsidR="008F14C2" w:rsidRDefault="001B23E9">
      <w:pPr>
        <w:ind w:firstLineChars="225" w:firstLine="723"/>
        <w:rPr>
          <w:rFonts w:ascii="楷体" w:eastAsia="楷体" w:hAnsi="楷体"/>
          <w:b/>
          <w:sz w:val="32"/>
          <w:szCs w:val="32"/>
        </w:rPr>
      </w:pPr>
      <w:r>
        <w:rPr>
          <w:rFonts w:ascii="楷体" w:eastAsia="楷体" w:hAnsi="楷体" w:hint="eastAsia"/>
          <w:b/>
          <w:sz w:val="32"/>
          <w:szCs w:val="32"/>
        </w:rPr>
        <w:t>（一）基本支出情况说明。</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青铜峡市安全生产监督管理局2018年政府性基金预算拨款基本支出0万元, 比2017年执行数据增加（减少）0万元，增长（下降）0%，其中：</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人员经费0万元，主要包括：基本工资、津贴补贴、奖金、社会保障缴费、伙食补助费、其他工资福利支出、离休费、退休费、抚恤金、生活补助、医疗费、助学金、奖励金、住房公积金、提租补贴、购房补贴、其他对个人和家庭的补助支出；</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公用经费0万元，主要包括：办公费、印刷费、咨询费、手续费、水费、电费、邮电费、取暖费、物业管理费、差旅费、因公出国（境）费、维修（护）费、租赁费、会议费、培训费、公务接待费、专用材料费、劳务费、委托业务费、工会经费、</w:t>
      </w:r>
      <w:r>
        <w:rPr>
          <w:rFonts w:ascii="仿宋" w:eastAsia="仿宋" w:hAnsi="仿宋" w:hint="eastAsia"/>
          <w:sz w:val="32"/>
          <w:szCs w:val="32"/>
        </w:rPr>
        <w:lastRenderedPageBreak/>
        <w:t>福利费、公务用车运行维护费、其他交通费、其他商品和服务支出、办公设备购置、专用设备购置。</w:t>
      </w:r>
    </w:p>
    <w:p w:rsidR="008F14C2" w:rsidRDefault="001B23E9">
      <w:pPr>
        <w:ind w:firstLineChars="225" w:firstLine="723"/>
        <w:rPr>
          <w:rFonts w:ascii="楷体" w:eastAsia="楷体" w:hAnsi="楷体"/>
          <w:b/>
          <w:sz w:val="32"/>
          <w:szCs w:val="32"/>
        </w:rPr>
      </w:pPr>
      <w:r>
        <w:rPr>
          <w:rFonts w:ascii="楷体" w:eastAsia="楷体" w:hAnsi="楷体" w:hint="eastAsia"/>
          <w:b/>
          <w:sz w:val="32"/>
          <w:szCs w:val="32"/>
        </w:rPr>
        <w:t>（二）项目支出情况说明。</w:t>
      </w:r>
      <w:r w:rsidR="001D4EE4">
        <w:rPr>
          <w:rFonts w:ascii="楷体" w:eastAsia="楷体" w:hAnsi="楷体" w:hint="eastAsia"/>
          <w:b/>
          <w:sz w:val="32"/>
          <w:szCs w:val="32"/>
        </w:rPr>
        <w:t>（无）</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青铜峡市安全生产监督管理局2018年政府性基金预算拨款项目支出0万元，其中：按政府收支科目类、款、项，用途分项说明。如：一般公共服务支出（类）财政事务（款）行政运行（项）2018年预算0万元，比2017年执行数据增加（减少）0万元，增长（下降）0%。主要用于……。</w:t>
      </w:r>
    </w:p>
    <w:p w:rsidR="008F14C2" w:rsidRDefault="001B23E9">
      <w:pPr>
        <w:ind w:firstLineChars="225" w:firstLine="720"/>
        <w:rPr>
          <w:rFonts w:ascii="黑体" w:eastAsia="黑体" w:hAnsi="黑体"/>
          <w:sz w:val="32"/>
          <w:szCs w:val="32"/>
        </w:rPr>
      </w:pPr>
      <w:r>
        <w:rPr>
          <w:rFonts w:ascii="黑体" w:eastAsia="黑体" w:hAnsi="黑体" w:hint="eastAsia"/>
          <w:sz w:val="32"/>
          <w:szCs w:val="32"/>
        </w:rPr>
        <w:t>五、关于青铜峡市安全生产监督管理局2018年收支预算情况的总体说明</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 xml:space="preserve">按照全口径预算的原则，青铜峡市安全生产监督管理局2018年所有收入和支出均纳入部门预算管理。收入总预算 </w:t>
      </w:r>
      <w:r w:rsidR="001D4EE4">
        <w:rPr>
          <w:rFonts w:ascii="仿宋" w:eastAsia="仿宋" w:hAnsi="仿宋" w:hint="eastAsia"/>
          <w:sz w:val="32"/>
          <w:szCs w:val="32"/>
        </w:rPr>
        <w:t>204.31</w:t>
      </w:r>
      <w:r>
        <w:rPr>
          <w:rFonts w:ascii="仿宋" w:eastAsia="仿宋" w:hAnsi="仿宋" w:hint="eastAsia"/>
          <w:sz w:val="32"/>
          <w:szCs w:val="32"/>
        </w:rPr>
        <w:t xml:space="preserve">  万元，支出总预算   </w:t>
      </w:r>
      <w:r w:rsidR="001D4EE4">
        <w:rPr>
          <w:rFonts w:ascii="仿宋" w:eastAsia="仿宋" w:hAnsi="仿宋" w:hint="eastAsia"/>
          <w:sz w:val="32"/>
          <w:szCs w:val="32"/>
        </w:rPr>
        <w:t>204.31</w:t>
      </w:r>
      <w:r>
        <w:rPr>
          <w:rFonts w:ascii="仿宋" w:eastAsia="仿宋" w:hAnsi="仿宋" w:hint="eastAsia"/>
          <w:sz w:val="32"/>
          <w:szCs w:val="32"/>
        </w:rPr>
        <w:t xml:space="preserve"> 万元。</w:t>
      </w:r>
    </w:p>
    <w:p w:rsidR="008F14C2" w:rsidRDefault="00DF3413">
      <w:pPr>
        <w:ind w:firstLineChars="225" w:firstLine="720"/>
        <w:rPr>
          <w:rFonts w:ascii="仿宋" w:eastAsia="仿宋" w:hAnsi="仿宋"/>
          <w:sz w:val="32"/>
          <w:szCs w:val="32"/>
        </w:rPr>
      </w:pPr>
      <w:r>
        <w:rPr>
          <w:rFonts w:ascii="仿宋" w:eastAsia="仿宋" w:hAnsi="仿宋" w:hint="eastAsia"/>
          <w:sz w:val="32"/>
          <w:szCs w:val="32"/>
        </w:rPr>
        <w:t>收入预算包括：上年结转</w:t>
      </w:r>
      <w:r w:rsidR="001D4EE4">
        <w:rPr>
          <w:rFonts w:ascii="仿宋" w:eastAsia="仿宋" w:hAnsi="仿宋" w:hint="eastAsia"/>
          <w:sz w:val="32"/>
          <w:szCs w:val="32"/>
        </w:rPr>
        <w:t>0</w:t>
      </w:r>
      <w:r>
        <w:rPr>
          <w:rFonts w:ascii="仿宋" w:eastAsia="仿宋" w:hAnsi="仿宋" w:hint="eastAsia"/>
          <w:sz w:val="32"/>
          <w:szCs w:val="32"/>
        </w:rPr>
        <w:t xml:space="preserve"> </w:t>
      </w:r>
      <w:r w:rsidR="001B23E9">
        <w:rPr>
          <w:rFonts w:ascii="仿宋" w:eastAsia="仿宋" w:hAnsi="仿宋" w:hint="eastAsia"/>
          <w:sz w:val="32"/>
          <w:szCs w:val="32"/>
        </w:rPr>
        <w:t xml:space="preserve">万元，占 </w:t>
      </w:r>
      <w:r w:rsidR="001D4EE4">
        <w:rPr>
          <w:rFonts w:ascii="仿宋" w:eastAsia="仿宋" w:hAnsi="仿宋" w:hint="eastAsia"/>
          <w:sz w:val="32"/>
          <w:szCs w:val="32"/>
        </w:rPr>
        <w:t>0</w:t>
      </w:r>
      <w:r w:rsidR="001B23E9">
        <w:rPr>
          <w:rFonts w:ascii="仿宋" w:eastAsia="仿宋" w:hAnsi="仿宋" w:hint="eastAsia"/>
          <w:sz w:val="32"/>
          <w:szCs w:val="32"/>
        </w:rPr>
        <w:t xml:space="preserve">　%；财政拨款收入 </w:t>
      </w:r>
      <w:r w:rsidR="001D4EE4">
        <w:rPr>
          <w:rFonts w:ascii="仿宋" w:eastAsia="仿宋" w:hAnsi="仿宋" w:hint="eastAsia"/>
          <w:sz w:val="32"/>
          <w:szCs w:val="32"/>
        </w:rPr>
        <w:t>204.31</w:t>
      </w:r>
      <w:r w:rsidR="001B23E9">
        <w:rPr>
          <w:rFonts w:ascii="仿宋" w:eastAsia="仿宋" w:hAnsi="仿宋" w:hint="eastAsia"/>
          <w:sz w:val="32"/>
          <w:szCs w:val="32"/>
        </w:rPr>
        <w:t xml:space="preserve">  万元，占 </w:t>
      </w:r>
      <w:r w:rsidR="001D4EE4">
        <w:rPr>
          <w:rFonts w:ascii="仿宋" w:eastAsia="仿宋" w:hAnsi="仿宋" w:hint="eastAsia"/>
          <w:sz w:val="32"/>
          <w:szCs w:val="32"/>
        </w:rPr>
        <w:t>100</w:t>
      </w:r>
      <w:r w:rsidR="001B23E9">
        <w:rPr>
          <w:rFonts w:ascii="仿宋" w:eastAsia="仿宋" w:hAnsi="仿宋" w:hint="eastAsia"/>
          <w:sz w:val="32"/>
          <w:szCs w:val="32"/>
        </w:rPr>
        <w:t xml:space="preserve"> %；事业收入  </w:t>
      </w:r>
      <w:r w:rsidR="001D4EE4">
        <w:rPr>
          <w:rFonts w:ascii="仿宋" w:eastAsia="仿宋" w:hAnsi="仿宋" w:hint="eastAsia"/>
          <w:sz w:val="32"/>
          <w:szCs w:val="32"/>
        </w:rPr>
        <w:t>0</w:t>
      </w:r>
      <w:r w:rsidR="001B23E9">
        <w:rPr>
          <w:rFonts w:ascii="仿宋" w:eastAsia="仿宋" w:hAnsi="仿宋" w:hint="eastAsia"/>
          <w:sz w:val="32"/>
          <w:szCs w:val="32"/>
        </w:rPr>
        <w:t xml:space="preserve"> 万元，占 </w:t>
      </w:r>
      <w:r w:rsidR="001D4EE4">
        <w:rPr>
          <w:rFonts w:ascii="仿宋" w:eastAsia="仿宋" w:hAnsi="仿宋" w:hint="eastAsia"/>
          <w:sz w:val="32"/>
          <w:szCs w:val="32"/>
        </w:rPr>
        <w:t>0</w:t>
      </w:r>
      <w:r w:rsidR="001B23E9">
        <w:rPr>
          <w:rFonts w:ascii="仿宋" w:eastAsia="仿宋" w:hAnsi="仿宋" w:hint="eastAsia"/>
          <w:sz w:val="32"/>
          <w:szCs w:val="32"/>
        </w:rPr>
        <w:t xml:space="preserve"> %；事业单位经营收入</w:t>
      </w:r>
      <w:r>
        <w:rPr>
          <w:rFonts w:ascii="仿宋" w:eastAsia="仿宋" w:hAnsi="仿宋" w:hint="eastAsia"/>
          <w:sz w:val="32"/>
          <w:szCs w:val="32"/>
        </w:rPr>
        <w:t xml:space="preserve"> </w:t>
      </w:r>
      <w:r w:rsidR="001D4EE4">
        <w:rPr>
          <w:rFonts w:ascii="仿宋" w:eastAsia="仿宋" w:hAnsi="仿宋" w:hint="eastAsia"/>
          <w:sz w:val="32"/>
          <w:szCs w:val="32"/>
        </w:rPr>
        <w:t>0</w:t>
      </w:r>
      <w:r w:rsidR="001B23E9">
        <w:rPr>
          <w:rFonts w:ascii="仿宋" w:eastAsia="仿宋" w:hAnsi="仿宋" w:hint="eastAsia"/>
          <w:sz w:val="32"/>
          <w:szCs w:val="32"/>
        </w:rPr>
        <w:t>万元，占</w:t>
      </w:r>
      <w:r w:rsidR="001D4EE4">
        <w:rPr>
          <w:rFonts w:ascii="仿宋" w:eastAsia="仿宋" w:hAnsi="仿宋" w:hint="eastAsia"/>
          <w:sz w:val="32"/>
          <w:szCs w:val="32"/>
        </w:rPr>
        <w:t>0</w:t>
      </w:r>
      <w:r>
        <w:rPr>
          <w:rFonts w:ascii="仿宋" w:eastAsia="仿宋" w:hAnsi="仿宋" w:hint="eastAsia"/>
          <w:sz w:val="32"/>
          <w:szCs w:val="32"/>
        </w:rPr>
        <w:t xml:space="preserve"> </w:t>
      </w:r>
      <w:r w:rsidR="001B23E9">
        <w:rPr>
          <w:rFonts w:ascii="仿宋" w:eastAsia="仿宋" w:hAnsi="仿宋" w:hint="eastAsia"/>
          <w:sz w:val="32"/>
          <w:szCs w:val="32"/>
        </w:rPr>
        <w:t xml:space="preserve">%；其他收入 </w:t>
      </w:r>
      <w:r w:rsidR="001D4EE4">
        <w:rPr>
          <w:rFonts w:ascii="仿宋" w:eastAsia="仿宋" w:hAnsi="仿宋" w:hint="eastAsia"/>
          <w:sz w:val="32"/>
          <w:szCs w:val="32"/>
        </w:rPr>
        <w:t>0</w:t>
      </w:r>
      <w:r w:rsidR="001B23E9">
        <w:rPr>
          <w:rFonts w:ascii="仿宋" w:eastAsia="仿宋" w:hAnsi="仿宋" w:hint="eastAsia"/>
          <w:sz w:val="32"/>
          <w:szCs w:val="32"/>
        </w:rPr>
        <w:t xml:space="preserve"> 万元，占</w:t>
      </w:r>
      <w:r w:rsidR="001D4EE4">
        <w:rPr>
          <w:rFonts w:ascii="仿宋" w:eastAsia="仿宋" w:hAnsi="仿宋" w:hint="eastAsia"/>
          <w:sz w:val="32"/>
          <w:szCs w:val="32"/>
        </w:rPr>
        <w:t>0</w:t>
      </w:r>
      <w:r>
        <w:rPr>
          <w:rFonts w:ascii="仿宋" w:eastAsia="仿宋" w:hAnsi="仿宋" w:hint="eastAsia"/>
          <w:sz w:val="32"/>
          <w:szCs w:val="32"/>
        </w:rPr>
        <w:t xml:space="preserve"> </w:t>
      </w:r>
      <w:r w:rsidR="001B23E9">
        <w:rPr>
          <w:rFonts w:ascii="仿宋" w:eastAsia="仿宋" w:hAnsi="仿宋" w:hint="eastAsia"/>
          <w:sz w:val="32"/>
          <w:szCs w:val="32"/>
        </w:rPr>
        <w:t>%。</w:t>
      </w:r>
    </w:p>
    <w:p w:rsidR="008F14C2" w:rsidRDefault="001B23E9">
      <w:pPr>
        <w:ind w:firstLineChars="225" w:firstLine="720"/>
        <w:rPr>
          <w:rFonts w:ascii="仿宋" w:eastAsia="仿宋" w:hAnsi="仿宋"/>
          <w:sz w:val="32"/>
          <w:szCs w:val="32"/>
        </w:rPr>
      </w:pPr>
      <w:r>
        <w:rPr>
          <w:rFonts w:ascii="仿宋" w:eastAsia="仿宋" w:hAnsi="仿宋" w:hint="eastAsia"/>
          <w:sz w:val="32"/>
          <w:szCs w:val="32"/>
        </w:rPr>
        <w:t xml:space="preserve">支出预算包括：基本支出 </w:t>
      </w:r>
      <w:r w:rsidR="001D4EE4">
        <w:rPr>
          <w:rFonts w:ascii="仿宋" w:eastAsia="仿宋" w:hAnsi="仿宋" w:hint="eastAsia"/>
          <w:sz w:val="32"/>
          <w:szCs w:val="32"/>
        </w:rPr>
        <w:t>174.31</w:t>
      </w:r>
      <w:r>
        <w:rPr>
          <w:rFonts w:ascii="仿宋" w:eastAsia="仿宋" w:hAnsi="仿宋" w:hint="eastAsia"/>
          <w:sz w:val="32"/>
          <w:szCs w:val="32"/>
        </w:rPr>
        <w:t xml:space="preserve"> 万元，占 </w:t>
      </w:r>
      <w:r w:rsidR="001D4EE4">
        <w:rPr>
          <w:rFonts w:ascii="仿宋" w:eastAsia="仿宋" w:hAnsi="仿宋" w:hint="eastAsia"/>
          <w:sz w:val="32"/>
          <w:szCs w:val="32"/>
        </w:rPr>
        <w:t>85</w:t>
      </w:r>
      <w:r>
        <w:rPr>
          <w:rFonts w:ascii="仿宋" w:eastAsia="仿宋" w:hAnsi="仿宋" w:hint="eastAsia"/>
          <w:sz w:val="32"/>
          <w:szCs w:val="32"/>
        </w:rPr>
        <w:t xml:space="preserve"> %；项目支出 </w:t>
      </w:r>
      <w:r w:rsidR="001D4EE4">
        <w:rPr>
          <w:rFonts w:ascii="仿宋" w:eastAsia="仿宋" w:hAnsi="仿宋" w:hint="eastAsia"/>
          <w:sz w:val="32"/>
          <w:szCs w:val="32"/>
        </w:rPr>
        <w:t>30</w:t>
      </w:r>
      <w:r w:rsidR="00DF3413">
        <w:rPr>
          <w:rFonts w:ascii="仿宋" w:eastAsia="仿宋" w:hAnsi="仿宋" w:hint="eastAsia"/>
          <w:sz w:val="32"/>
          <w:szCs w:val="32"/>
        </w:rPr>
        <w:t xml:space="preserve"> </w:t>
      </w:r>
      <w:r>
        <w:rPr>
          <w:rFonts w:ascii="仿宋" w:eastAsia="仿宋" w:hAnsi="仿宋" w:hint="eastAsia"/>
          <w:sz w:val="32"/>
          <w:szCs w:val="32"/>
        </w:rPr>
        <w:t>万元，占</w:t>
      </w:r>
      <w:r w:rsidR="001D4EE4">
        <w:rPr>
          <w:rFonts w:ascii="仿宋" w:eastAsia="仿宋" w:hAnsi="仿宋" w:hint="eastAsia"/>
          <w:sz w:val="32"/>
          <w:szCs w:val="32"/>
        </w:rPr>
        <w:t>15</w:t>
      </w:r>
      <w:r w:rsidR="00DF3413">
        <w:rPr>
          <w:rFonts w:ascii="仿宋" w:eastAsia="仿宋" w:hAnsi="仿宋" w:hint="eastAsia"/>
          <w:sz w:val="32"/>
          <w:szCs w:val="32"/>
        </w:rPr>
        <w:t xml:space="preserve"> </w:t>
      </w:r>
      <w:r>
        <w:rPr>
          <w:rFonts w:ascii="仿宋" w:eastAsia="仿宋" w:hAnsi="仿宋" w:hint="eastAsia"/>
          <w:sz w:val="32"/>
          <w:szCs w:val="32"/>
        </w:rPr>
        <w:t xml:space="preserve">%。事业单位经营支出 </w:t>
      </w:r>
      <w:r w:rsidR="001D4EE4">
        <w:rPr>
          <w:rFonts w:ascii="仿宋" w:eastAsia="仿宋" w:hAnsi="仿宋" w:hint="eastAsia"/>
          <w:sz w:val="32"/>
          <w:szCs w:val="32"/>
        </w:rPr>
        <w:t>0</w:t>
      </w:r>
      <w:r w:rsidR="00DF3413">
        <w:rPr>
          <w:rFonts w:ascii="仿宋" w:eastAsia="仿宋" w:hAnsi="仿宋" w:hint="eastAsia"/>
          <w:sz w:val="32"/>
          <w:szCs w:val="32"/>
        </w:rPr>
        <w:t xml:space="preserve"> </w:t>
      </w:r>
      <w:r>
        <w:rPr>
          <w:rFonts w:ascii="仿宋" w:eastAsia="仿宋" w:hAnsi="仿宋" w:hint="eastAsia"/>
          <w:sz w:val="32"/>
          <w:szCs w:val="32"/>
        </w:rPr>
        <w:t xml:space="preserve">万元，占  </w:t>
      </w:r>
      <w:r w:rsidR="001D4EE4">
        <w:rPr>
          <w:rFonts w:ascii="仿宋" w:eastAsia="仿宋" w:hAnsi="仿宋" w:hint="eastAsia"/>
          <w:sz w:val="32"/>
          <w:szCs w:val="32"/>
        </w:rPr>
        <w:t>0</w:t>
      </w:r>
      <w:r>
        <w:rPr>
          <w:rFonts w:ascii="仿宋" w:eastAsia="仿宋" w:hAnsi="仿宋" w:hint="eastAsia"/>
          <w:sz w:val="32"/>
          <w:szCs w:val="32"/>
        </w:rPr>
        <w:t xml:space="preserve">%；上缴上级支出 </w:t>
      </w:r>
      <w:r w:rsidR="001D4EE4">
        <w:rPr>
          <w:rFonts w:ascii="仿宋" w:eastAsia="仿宋" w:hAnsi="仿宋" w:hint="eastAsia"/>
          <w:sz w:val="32"/>
          <w:szCs w:val="32"/>
        </w:rPr>
        <w:t>0</w:t>
      </w:r>
      <w:r>
        <w:rPr>
          <w:rFonts w:ascii="仿宋" w:eastAsia="仿宋" w:hAnsi="仿宋" w:hint="eastAsia"/>
          <w:sz w:val="32"/>
          <w:szCs w:val="32"/>
        </w:rPr>
        <w:t xml:space="preserve"> 万元，占</w:t>
      </w:r>
      <w:r w:rsidR="001D4EE4">
        <w:rPr>
          <w:rFonts w:ascii="仿宋" w:eastAsia="仿宋" w:hAnsi="仿宋" w:hint="eastAsia"/>
          <w:sz w:val="32"/>
          <w:szCs w:val="32"/>
        </w:rPr>
        <w:t>0</w:t>
      </w:r>
      <w:r w:rsidR="00DF3413">
        <w:rPr>
          <w:rFonts w:ascii="仿宋" w:eastAsia="仿宋" w:hAnsi="仿宋" w:hint="eastAsia"/>
          <w:sz w:val="32"/>
          <w:szCs w:val="32"/>
        </w:rPr>
        <w:t xml:space="preserve"> </w:t>
      </w:r>
      <w:r>
        <w:rPr>
          <w:rFonts w:ascii="仿宋" w:eastAsia="仿宋" w:hAnsi="仿宋" w:hint="eastAsia"/>
          <w:sz w:val="32"/>
          <w:szCs w:val="32"/>
        </w:rPr>
        <w:t>%；对附属单位补助支出</w:t>
      </w:r>
      <w:r w:rsidR="001D4EE4">
        <w:rPr>
          <w:rFonts w:ascii="仿宋" w:eastAsia="仿宋" w:hAnsi="仿宋" w:hint="eastAsia"/>
          <w:sz w:val="32"/>
          <w:szCs w:val="32"/>
        </w:rPr>
        <w:t>0</w:t>
      </w:r>
      <w:r w:rsidR="00DF3413">
        <w:rPr>
          <w:rFonts w:ascii="仿宋" w:eastAsia="仿宋" w:hAnsi="仿宋" w:hint="eastAsia"/>
          <w:sz w:val="32"/>
          <w:szCs w:val="32"/>
        </w:rPr>
        <w:t xml:space="preserve"> </w:t>
      </w:r>
      <w:r>
        <w:rPr>
          <w:rFonts w:ascii="仿宋" w:eastAsia="仿宋" w:hAnsi="仿宋" w:hint="eastAsia"/>
          <w:sz w:val="32"/>
          <w:szCs w:val="32"/>
        </w:rPr>
        <w:t>万元，占</w:t>
      </w:r>
      <w:r w:rsidR="001D4EE4">
        <w:rPr>
          <w:rFonts w:ascii="仿宋" w:eastAsia="仿宋" w:hAnsi="仿宋" w:hint="eastAsia"/>
          <w:sz w:val="32"/>
          <w:szCs w:val="32"/>
        </w:rPr>
        <w:t>0</w:t>
      </w:r>
      <w:r>
        <w:rPr>
          <w:rFonts w:ascii="仿宋" w:eastAsia="仿宋" w:hAnsi="仿宋" w:hint="eastAsia"/>
          <w:sz w:val="32"/>
          <w:szCs w:val="32"/>
        </w:rPr>
        <w:t>%。</w:t>
      </w:r>
    </w:p>
    <w:p w:rsidR="008F14C2" w:rsidRDefault="001B23E9">
      <w:pPr>
        <w:ind w:firstLineChars="225" w:firstLine="720"/>
        <w:rPr>
          <w:rFonts w:ascii="黑体" w:eastAsia="黑体" w:hAnsi="黑体"/>
          <w:sz w:val="32"/>
          <w:szCs w:val="32"/>
        </w:rPr>
      </w:pPr>
      <w:r>
        <w:rPr>
          <w:rFonts w:ascii="黑体" w:eastAsia="黑体" w:hAnsi="黑体" w:hint="eastAsia"/>
          <w:sz w:val="32"/>
          <w:szCs w:val="32"/>
        </w:rPr>
        <w:t>六、其他重要事项的情况说明</w:t>
      </w:r>
    </w:p>
    <w:p w:rsidR="008F14C2" w:rsidRDefault="001B23E9">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（一）机关运行经费</w:t>
      </w:r>
    </w:p>
    <w:p w:rsidR="008F14C2" w:rsidRDefault="001B23E9">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lastRenderedPageBreak/>
        <w:t>2018年，青铜峡市安全生产监督管理局</w:t>
      </w:r>
      <w:r w:rsidR="00FC55B2">
        <w:rPr>
          <w:rFonts w:ascii="仿宋" w:eastAsia="仿宋" w:hAnsi="仿宋" w:cs="宋体" w:hint="eastAsia"/>
          <w:kern w:val="0"/>
          <w:sz w:val="32"/>
          <w:szCs w:val="32"/>
        </w:rPr>
        <w:t xml:space="preserve"> </w:t>
      </w:r>
      <w:r>
        <w:rPr>
          <w:rFonts w:ascii="仿宋" w:eastAsia="仿宋" w:hAnsi="仿宋" w:cs="宋体" w:hint="eastAsia"/>
          <w:kern w:val="0"/>
          <w:sz w:val="32"/>
          <w:szCs w:val="32"/>
        </w:rPr>
        <w:t>机关运行经费财政拨款预算</w:t>
      </w:r>
      <w:r w:rsidR="00664D93">
        <w:rPr>
          <w:rFonts w:ascii="仿宋" w:eastAsia="仿宋" w:hAnsi="仿宋" w:cs="宋体" w:hint="eastAsia"/>
          <w:kern w:val="0"/>
          <w:sz w:val="32"/>
          <w:szCs w:val="32"/>
        </w:rPr>
        <w:t>13.38</w:t>
      </w:r>
      <w:r>
        <w:rPr>
          <w:rFonts w:ascii="仿宋" w:eastAsia="仿宋" w:hAnsi="仿宋" w:cs="宋体" w:hint="eastAsia"/>
          <w:kern w:val="0"/>
          <w:sz w:val="32"/>
          <w:szCs w:val="32"/>
        </w:rPr>
        <w:t>万元，比2017</w:t>
      </w:r>
      <w:r w:rsidR="00FC55B2">
        <w:rPr>
          <w:rFonts w:ascii="仿宋" w:eastAsia="仿宋" w:hAnsi="仿宋" w:cs="宋体" w:hint="eastAsia"/>
          <w:kern w:val="0"/>
          <w:sz w:val="32"/>
          <w:szCs w:val="32"/>
        </w:rPr>
        <w:t>年预算增加</w:t>
      </w:r>
      <w:r w:rsidR="00DF3413">
        <w:rPr>
          <w:rFonts w:ascii="仿宋" w:eastAsia="仿宋" w:hAnsi="仿宋" w:cs="宋体" w:hint="eastAsia"/>
          <w:kern w:val="0"/>
          <w:sz w:val="32"/>
          <w:szCs w:val="32"/>
        </w:rPr>
        <w:t>5.88</w:t>
      </w:r>
      <w:r w:rsidR="00FC55B2">
        <w:rPr>
          <w:rFonts w:ascii="仿宋" w:eastAsia="仿宋" w:hAnsi="仿宋" w:cs="宋体" w:hint="eastAsia"/>
          <w:kern w:val="0"/>
          <w:sz w:val="32"/>
          <w:szCs w:val="32"/>
        </w:rPr>
        <w:t>万元，增长</w:t>
      </w:r>
      <w:r w:rsidR="00DF3413">
        <w:rPr>
          <w:rFonts w:ascii="仿宋" w:eastAsia="仿宋" w:hAnsi="仿宋" w:cs="宋体" w:hint="eastAsia"/>
          <w:kern w:val="0"/>
          <w:sz w:val="32"/>
          <w:szCs w:val="32"/>
        </w:rPr>
        <w:t>44</w:t>
      </w:r>
      <w:r>
        <w:rPr>
          <w:rFonts w:ascii="仿宋" w:eastAsia="仿宋" w:hAnsi="仿宋" w:cs="宋体" w:hint="eastAsia"/>
          <w:kern w:val="0"/>
          <w:sz w:val="32"/>
          <w:szCs w:val="32"/>
        </w:rPr>
        <w:t xml:space="preserve"> %。</w:t>
      </w:r>
    </w:p>
    <w:p w:rsidR="008F14C2" w:rsidRDefault="001B23E9">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（二）政府采购情况</w:t>
      </w:r>
    </w:p>
    <w:p w:rsidR="008F14C2" w:rsidRDefault="001B23E9">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2018年，</w:t>
      </w:r>
      <w:r w:rsidR="00FC55B2">
        <w:rPr>
          <w:rFonts w:ascii="仿宋" w:eastAsia="仿宋" w:hAnsi="仿宋" w:cs="宋体" w:hint="eastAsia"/>
          <w:kern w:val="0"/>
          <w:sz w:val="32"/>
          <w:szCs w:val="32"/>
        </w:rPr>
        <w:t>安监局</w:t>
      </w:r>
      <w:r>
        <w:rPr>
          <w:rFonts w:ascii="仿宋" w:eastAsia="仿宋" w:hAnsi="仿宋" w:cs="宋体" w:hint="eastAsia"/>
          <w:kern w:val="0"/>
          <w:sz w:val="32"/>
          <w:szCs w:val="32"/>
        </w:rPr>
        <w:t>政府采购预算</w:t>
      </w:r>
      <w:r w:rsidR="00DF3413">
        <w:rPr>
          <w:rFonts w:ascii="仿宋" w:eastAsia="仿宋" w:hAnsi="仿宋" w:cs="宋体" w:hint="eastAsia"/>
          <w:kern w:val="0"/>
          <w:sz w:val="32"/>
          <w:szCs w:val="32"/>
        </w:rPr>
        <w:t xml:space="preserve"> </w:t>
      </w:r>
      <w:r w:rsidR="00FC55B2">
        <w:rPr>
          <w:rFonts w:ascii="仿宋" w:eastAsia="仿宋" w:hAnsi="仿宋" w:cs="宋体" w:hint="eastAsia"/>
          <w:kern w:val="0"/>
          <w:sz w:val="32"/>
          <w:szCs w:val="32"/>
        </w:rPr>
        <w:t>0</w:t>
      </w:r>
      <w:r>
        <w:rPr>
          <w:rFonts w:ascii="仿宋" w:eastAsia="仿宋" w:hAnsi="仿宋" w:cs="宋体" w:hint="eastAsia"/>
          <w:kern w:val="0"/>
          <w:sz w:val="32"/>
          <w:szCs w:val="32"/>
        </w:rPr>
        <w:t xml:space="preserve"> 万元，其中：政府采购货物预算</w:t>
      </w:r>
      <w:r w:rsidR="00FC55B2">
        <w:rPr>
          <w:rFonts w:ascii="仿宋" w:eastAsia="仿宋" w:hAnsi="仿宋" w:cs="宋体" w:hint="eastAsia"/>
          <w:kern w:val="0"/>
          <w:sz w:val="32"/>
          <w:szCs w:val="32"/>
        </w:rPr>
        <w:t>0</w:t>
      </w:r>
      <w:r>
        <w:rPr>
          <w:rFonts w:ascii="仿宋" w:eastAsia="仿宋" w:hAnsi="仿宋" w:cs="宋体" w:hint="eastAsia"/>
          <w:kern w:val="0"/>
          <w:sz w:val="32"/>
          <w:szCs w:val="32"/>
        </w:rPr>
        <w:t xml:space="preserve">万元，政府采购工程预算 </w:t>
      </w:r>
      <w:r w:rsidR="00FC55B2">
        <w:rPr>
          <w:rFonts w:ascii="仿宋" w:eastAsia="仿宋" w:hAnsi="仿宋" w:cs="宋体" w:hint="eastAsia"/>
          <w:kern w:val="0"/>
          <w:sz w:val="32"/>
          <w:szCs w:val="32"/>
        </w:rPr>
        <w:t>0</w:t>
      </w:r>
      <w:r>
        <w:rPr>
          <w:rFonts w:ascii="仿宋" w:eastAsia="仿宋" w:hAnsi="仿宋" w:cs="宋体" w:hint="eastAsia"/>
          <w:kern w:val="0"/>
          <w:sz w:val="32"/>
          <w:szCs w:val="32"/>
        </w:rPr>
        <w:t xml:space="preserve"> 万元，政府采购服务预算   </w:t>
      </w:r>
      <w:r w:rsidR="00FC55B2">
        <w:rPr>
          <w:rFonts w:ascii="仿宋" w:eastAsia="仿宋" w:hAnsi="仿宋" w:cs="宋体" w:hint="eastAsia"/>
          <w:kern w:val="0"/>
          <w:sz w:val="32"/>
          <w:szCs w:val="32"/>
        </w:rPr>
        <w:t>0</w:t>
      </w:r>
      <w:r>
        <w:rPr>
          <w:rFonts w:ascii="仿宋" w:eastAsia="仿宋" w:hAnsi="仿宋" w:cs="宋体" w:hint="eastAsia"/>
          <w:kern w:val="0"/>
          <w:sz w:val="32"/>
          <w:szCs w:val="32"/>
        </w:rPr>
        <w:t>万元。</w:t>
      </w:r>
    </w:p>
    <w:p w:rsidR="008F14C2" w:rsidRDefault="001B23E9">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（三）国有资产占用使用情况</w:t>
      </w:r>
    </w:p>
    <w:p w:rsidR="008F14C2" w:rsidRDefault="00D06E3C" w:rsidP="00D06E3C">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安监局无下属单位，</w:t>
      </w:r>
      <w:r w:rsidR="001B23E9">
        <w:rPr>
          <w:rFonts w:ascii="仿宋" w:eastAsia="仿宋" w:hAnsi="仿宋" w:cs="宋体" w:hint="eastAsia"/>
          <w:kern w:val="0"/>
          <w:sz w:val="32"/>
          <w:szCs w:val="32"/>
        </w:rPr>
        <w:t>截至2017年12月31日，</w:t>
      </w:r>
      <w:r>
        <w:rPr>
          <w:rFonts w:ascii="仿宋" w:eastAsia="仿宋" w:hAnsi="仿宋" w:cs="宋体" w:hint="eastAsia"/>
          <w:kern w:val="0"/>
          <w:sz w:val="32"/>
          <w:szCs w:val="32"/>
        </w:rPr>
        <w:t>安监局</w:t>
      </w:r>
      <w:r w:rsidR="001B23E9">
        <w:rPr>
          <w:rFonts w:ascii="仿宋" w:eastAsia="仿宋" w:hAnsi="仿宋" w:cs="宋体" w:hint="eastAsia"/>
          <w:kern w:val="0"/>
          <w:sz w:val="32"/>
          <w:szCs w:val="32"/>
        </w:rPr>
        <w:t xml:space="preserve">占用使用国有资产总体情况为房屋   </w:t>
      </w:r>
      <w:r>
        <w:rPr>
          <w:rFonts w:ascii="仿宋" w:eastAsia="仿宋" w:hAnsi="仿宋" w:cs="宋体" w:hint="eastAsia"/>
          <w:kern w:val="0"/>
          <w:sz w:val="32"/>
          <w:szCs w:val="32"/>
        </w:rPr>
        <w:t>0</w:t>
      </w:r>
      <w:r w:rsidR="001B23E9">
        <w:rPr>
          <w:rFonts w:ascii="仿宋" w:eastAsia="仿宋" w:hAnsi="仿宋" w:cs="宋体" w:hint="eastAsia"/>
          <w:kern w:val="0"/>
          <w:sz w:val="32"/>
          <w:szCs w:val="32"/>
        </w:rPr>
        <w:t xml:space="preserve"> 平方米，价值  </w:t>
      </w:r>
      <w:r>
        <w:rPr>
          <w:rFonts w:ascii="仿宋" w:eastAsia="仿宋" w:hAnsi="仿宋" w:cs="宋体" w:hint="eastAsia"/>
          <w:kern w:val="0"/>
          <w:sz w:val="32"/>
          <w:szCs w:val="32"/>
        </w:rPr>
        <w:t>0</w:t>
      </w:r>
      <w:r w:rsidR="001B23E9">
        <w:rPr>
          <w:rFonts w:ascii="仿宋" w:eastAsia="仿宋" w:hAnsi="仿宋" w:cs="宋体" w:hint="eastAsia"/>
          <w:kern w:val="0"/>
          <w:sz w:val="32"/>
          <w:szCs w:val="32"/>
        </w:rPr>
        <w:t xml:space="preserve">  万元；土地   </w:t>
      </w:r>
      <w:r>
        <w:rPr>
          <w:rFonts w:ascii="仿宋" w:eastAsia="仿宋" w:hAnsi="仿宋" w:cs="宋体" w:hint="eastAsia"/>
          <w:kern w:val="0"/>
          <w:sz w:val="32"/>
          <w:szCs w:val="32"/>
        </w:rPr>
        <w:t>0</w:t>
      </w:r>
      <w:r w:rsidR="001B23E9">
        <w:rPr>
          <w:rFonts w:ascii="仿宋" w:eastAsia="仿宋" w:hAnsi="仿宋" w:cs="宋体" w:hint="eastAsia"/>
          <w:kern w:val="0"/>
          <w:sz w:val="32"/>
          <w:szCs w:val="32"/>
        </w:rPr>
        <w:t xml:space="preserve"> 平方米，价值   </w:t>
      </w:r>
      <w:r>
        <w:rPr>
          <w:rFonts w:ascii="仿宋" w:eastAsia="仿宋" w:hAnsi="仿宋" w:cs="宋体" w:hint="eastAsia"/>
          <w:kern w:val="0"/>
          <w:sz w:val="32"/>
          <w:szCs w:val="32"/>
        </w:rPr>
        <w:t>0</w:t>
      </w:r>
      <w:r w:rsidR="001B23E9">
        <w:rPr>
          <w:rFonts w:ascii="仿宋" w:eastAsia="仿宋" w:hAnsi="仿宋" w:cs="宋体" w:hint="eastAsia"/>
          <w:kern w:val="0"/>
          <w:sz w:val="32"/>
          <w:szCs w:val="32"/>
        </w:rPr>
        <w:t xml:space="preserve"> 万元；车辆   </w:t>
      </w:r>
      <w:r>
        <w:rPr>
          <w:rFonts w:ascii="仿宋" w:eastAsia="仿宋" w:hAnsi="仿宋" w:cs="宋体" w:hint="eastAsia"/>
          <w:kern w:val="0"/>
          <w:sz w:val="32"/>
          <w:szCs w:val="32"/>
        </w:rPr>
        <w:t>1</w:t>
      </w:r>
      <w:r w:rsidR="001B23E9">
        <w:rPr>
          <w:rFonts w:ascii="仿宋" w:eastAsia="仿宋" w:hAnsi="仿宋" w:cs="宋体" w:hint="eastAsia"/>
          <w:kern w:val="0"/>
          <w:sz w:val="32"/>
          <w:szCs w:val="32"/>
        </w:rPr>
        <w:t xml:space="preserve"> 辆，价值 </w:t>
      </w:r>
      <w:r>
        <w:rPr>
          <w:rFonts w:ascii="仿宋" w:eastAsia="仿宋" w:hAnsi="仿宋" w:cs="宋体" w:hint="eastAsia"/>
          <w:kern w:val="0"/>
          <w:sz w:val="32"/>
          <w:szCs w:val="32"/>
        </w:rPr>
        <w:t>23.28</w:t>
      </w:r>
      <w:r w:rsidR="001B23E9">
        <w:rPr>
          <w:rFonts w:ascii="仿宋" w:eastAsia="仿宋" w:hAnsi="仿宋" w:cs="宋体" w:hint="eastAsia"/>
          <w:kern w:val="0"/>
          <w:sz w:val="32"/>
          <w:szCs w:val="32"/>
        </w:rPr>
        <w:t xml:space="preserve">  万元；办公家具价值  </w:t>
      </w:r>
      <w:r>
        <w:rPr>
          <w:rFonts w:ascii="仿宋" w:eastAsia="仿宋" w:hAnsi="仿宋" w:cs="宋体" w:hint="eastAsia"/>
          <w:kern w:val="0"/>
          <w:sz w:val="32"/>
          <w:szCs w:val="32"/>
        </w:rPr>
        <w:t>5.48</w:t>
      </w:r>
      <w:r w:rsidR="001B23E9">
        <w:rPr>
          <w:rFonts w:ascii="仿宋" w:eastAsia="仿宋" w:hAnsi="仿宋" w:cs="宋体" w:hint="eastAsia"/>
          <w:kern w:val="0"/>
          <w:sz w:val="32"/>
          <w:szCs w:val="32"/>
        </w:rPr>
        <w:t xml:space="preserve"> 万元；其他资产价值  </w:t>
      </w:r>
      <w:r>
        <w:rPr>
          <w:rFonts w:ascii="仿宋" w:eastAsia="仿宋" w:hAnsi="仿宋" w:cs="宋体" w:hint="eastAsia"/>
          <w:kern w:val="0"/>
          <w:sz w:val="32"/>
          <w:szCs w:val="32"/>
        </w:rPr>
        <w:t>41.61</w:t>
      </w:r>
      <w:r w:rsidR="001B23E9">
        <w:rPr>
          <w:rFonts w:ascii="仿宋" w:eastAsia="仿宋" w:hAnsi="仿宋" w:cs="宋体" w:hint="eastAsia"/>
          <w:kern w:val="0"/>
          <w:sz w:val="32"/>
          <w:szCs w:val="32"/>
        </w:rPr>
        <w:t xml:space="preserve"> 万元。</w:t>
      </w:r>
      <w:r>
        <w:rPr>
          <w:rFonts w:ascii="仿宋" w:eastAsia="仿宋" w:hAnsi="仿宋" w:cs="宋体" w:hint="eastAsia"/>
          <w:kern w:val="0"/>
          <w:sz w:val="32"/>
          <w:szCs w:val="32"/>
        </w:rPr>
        <w:t xml:space="preserve"> </w:t>
      </w:r>
    </w:p>
    <w:p w:rsidR="008F14C2" w:rsidRDefault="001B23E9">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（四）预算绩效情况</w:t>
      </w:r>
      <w:r w:rsidR="00D06E3C">
        <w:rPr>
          <w:rFonts w:ascii="楷体" w:eastAsia="楷体" w:hAnsi="楷体" w:cs="宋体" w:hint="eastAsia"/>
          <w:b/>
          <w:kern w:val="0"/>
          <w:sz w:val="32"/>
          <w:szCs w:val="32"/>
        </w:rPr>
        <w:t>（</w:t>
      </w:r>
      <w:r w:rsidR="006A68EF">
        <w:rPr>
          <w:rFonts w:ascii="楷体" w:eastAsia="楷体" w:hAnsi="楷体" w:cs="宋体" w:hint="eastAsia"/>
          <w:b/>
          <w:kern w:val="0"/>
          <w:sz w:val="32"/>
          <w:szCs w:val="32"/>
        </w:rPr>
        <w:t>无</w:t>
      </w:r>
      <w:r w:rsidR="00D06E3C">
        <w:rPr>
          <w:rFonts w:ascii="楷体" w:eastAsia="楷体" w:hAnsi="楷体" w:cs="宋体" w:hint="eastAsia"/>
          <w:b/>
          <w:kern w:val="0"/>
          <w:sz w:val="32"/>
          <w:szCs w:val="32"/>
        </w:rPr>
        <w:t>）</w:t>
      </w:r>
    </w:p>
    <w:p w:rsidR="008F14C2" w:rsidRDefault="001B23E9">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2018年</w:t>
      </w:r>
      <w:r w:rsidR="006F0642">
        <w:rPr>
          <w:rFonts w:ascii="仿宋" w:eastAsia="仿宋" w:hAnsi="仿宋" w:cs="宋体" w:hint="eastAsia"/>
          <w:kern w:val="0"/>
          <w:sz w:val="32"/>
          <w:szCs w:val="32"/>
        </w:rPr>
        <w:t>安监局</w:t>
      </w:r>
      <w:r>
        <w:rPr>
          <w:rFonts w:ascii="仿宋" w:eastAsia="仿宋" w:hAnsi="仿宋" w:cs="宋体" w:hint="eastAsia"/>
          <w:kern w:val="0"/>
          <w:sz w:val="32"/>
          <w:szCs w:val="32"/>
        </w:rPr>
        <w:t>重点项目绩效评价……</w:t>
      </w:r>
    </w:p>
    <w:p w:rsidR="008F14C2" w:rsidRDefault="001B23E9">
      <w:pPr>
        <w:widowControl/>
        <w:spacing w:line="560" w:lineRule="exact"/>
        <w:ind w:firstLineChars="199" w:firstLine="639"/>
        <w:jc w:val="left"/>
        <w:rPr>
          <w:rFonts w:ascii="楷体" w:eastAsia="楷体" w:hAnsi="楷体" w:cs="宋体"/>
          <w:b/>
          <w:kern w:val="0"/>
          <w:sz w:val="32"/>
          <w:szCs w:val="32"/>
        </w:rPr>
      </w:pPr>
      <w:r>
        <w:rPr>
          <w:rFonts w:ascii="楷体" w:eastAsia="楷体" w:hAnsi="楷体" w:cs="宋体" w:hint="eastAsia"/>
          <w:b/>
          <w:kern w:val="0"/>
          <w:sz w:val="32"/>
          <w:szCs w:val="32"/>
        </w:rPr>
        <w:t>(五)专项转移支付项目申报情况</w:t>
      </w:r>
      <w:r w:rsidR="006A68EF">
        <w:rPr>
          <w:rFonts w:ascii="楷体" w:eastAsia="楷体" w:hAnsi="楷体" w:cs="宋体" w:hint="eastAsia"/>
          <w:b/>
          <w:kern w:val="0"/>
          <w:sz w:val="32"/>
          <w:szCs w:val="32"/>
        </w:rPr>
        <w:t>（无）</w:t>
      </w:r>
    </w:p>
    <w:p w:rsidR="008F14C2" w:rsidRDefault="001B23E9">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有专项转移支付的单位对项目情况进行说明</w:t>
      </w:r>
    </w:p>
    <w:p w:rsidR="008F14C2" w:rsidRDefault="001B23E9">
      <w:pPr>
        <w:widowControl/>
        <w:spacing w:line="560" w:lineRule="exact"/>
        <w:ind w:firstLine="480"/>
        <w:jc w:val="left"/>
        <w:rPr>
          <w:rFonts w:ascii="楷体" w:eastAsia="楷体" w:hAnsi="楷体" w:cs="宋体"/>
          <w:b/>
          <w:kern w:val="0"/>
          <w:sz w:val="32"/>
          <w:szCs w:val="32"/>
        </w:rPr>
      </w:pPr>
      <w:r>
        <w:rPr>
          <w:rFonts w:ascii="楷体" w:eastAsia="楷体" w:hAnsi="楷体" w:cs="宋体" w:hint="eastAsia"/>
          <w:b/>
          <w:kern w:val="0"/>
          <w:sz w:val="32"/>
          <w:szCs w:val="32"/>
        </w:rPr>
        <w:t>（六）其他需说明的事项</w:t>
      </w:r>
      <w:r w:rsidR="006A68EF">
        <w:rPr>
          <w:rFonts w:ascii="楷体" w:eastAsia="楷体" w:hAnsi="楷体" w:cs="宋体" w:hint="eastAsia"/>
          <w:b/>
          <w:kern w:val="0"/>
          <w:sz w:val="32"/>
          <w:szCs w:val="32"/>
        </w:rPr>
        <w:t>（无）</w:t>
      </w:r>
    </w:p>
    <w:p w:rsidR="008F14C2" w:rsidRDefault="008F14C2" w:rsidP="006A68EF">
      <w:pPr>
        <w:widowControl/>
        <w:spacing w:line="560" w:lineRule="exact"/>
        <w:jc w:val="left"/>
        <w:rPr>
          <w:rFonts w:ascii="仿宋" w:eastAsia="仿宋" w:hAnsi="仿宋" w:cs="宋体"/>
          <w:kern w:val="0"/>
          <w:sz w:val="32"/>
          <w:szCs w:val="32"/>
        </w:rPr>
      </w:pPr>
    </w:p>
    <w:p w:rsidR="008F14C2" w:rsidRDefault="006F0642">
      <w:pPr>
        <w:widowControl/>
        <w:spacing w:line="560" w:lineRule="exact"/>
        <w:ind w:firstLine="480"/>
        <w:jc w:val="left"/>
        <w:rPr>
          <w:rFonts w:ascii="黑体" w:eastAsia="黑体" w:hAnsi="黑体"/>
          <w:sz w:val="32"/>
          <w:szCs w:val="32"/>
        </w:rPr>
      </w:pPr>
      <w:r>
        <w:rPr>
          <w:rFonts w:ascii="黑体" w:eastAsia="黑体" w:hAnsi="黑体" w:hint="eastAsia"/>
          <w:sz w:val="32"/>
          <w:szCs w:val="32"/>
        </w:rPr>
        <w:t>安监局</w:t>
      </w:r>
      <w:r w:rsidR="001B23E9">
        <w:rPr>
          <w:rFonts w:ascii="黑体" w:eastAsia="黑体" w:hAnsi="黑体" w:hint="eastAsia"/>
          <w:sz w:val="32"/>
          <w:szCs w:val="32"/>
        </w:rPr>
        <w:t>2018年部门预算</w:t>
      </w:r>
      <w:r w:rsidR="001B23E9">
        <w:rPr>
          <w:rFonts w:ascii="黑体" w:eastAsia="黑体" w:hAnsi="黑体"/>
          <w:sz w:val="32"/>
          <w:szCs w:val="32"/>
        </w:rPr>
        <w:t>—</w:t>
      </w:r>
      <w:r w:rsidR="001B23E9">
        <w:rPr>
          <w:rFonts w:ascii="黑体" w:eastAsia="黑体" w:hAnsi="黑体" w:hint="eastAsia"/>
          <w:sz w:val="32"/>
          <w:szCs w:val="32"/>
        </w:rPr>
        <w:t>名词解释</w:t>
      </w:r>
    </w:p>
    <w:p w:rsidR="006A68EF" w:rsidRDefault="006A68EF" w:rsidP="006A68EF">
      <w:pPr>
        <w:widowControl/>
        <w:numPr>
          <w:ilvl w:val="0"/>
          <w:numId w:val="3"/>
        </w:numPr>
        <w:shd w:val="clear" w:color="auto" w:fill="FFFFFF"/>
        <w:spacing w:line="378" w:lineRule="atLeast"/>
        <w:jc w:val="left"/>
        <w:rPr>
          <w:rFonts w:ascii="仿宋_GB2312" w:eastAsia="仿宋_GB2312" w:hAnsi="仿宋_GB2312" w:cs="仿宋_GB2312"/>
          <w:color w:val="565656"/>
          <w:kern w:val="0"/>
          <w:sz w:val="28"/>
          <w:szCs w:val="28"/>
          <w:shd w:val="clear" w:color="auto" w:fill="FFFFFF"/>
        </w:rPr>
      </w:pPr>
      <w:r>
        <w:rPr>
          <w:rFonts w:ascii="仿宋_GB2312" w:eastAsia="仿宋_GB2312" w:hAnsi="仿宋_GB2312" w:cs="仿宋_GB2312" w:hint="eastAsia"/>
          <w:color w:val="565656"/>
          <w:kern w:val="0"/>
          <w:sz w:val="28"/>
          <w:szCs w:val="28"/>
          <w:shd w:val="clear" w:color="auto" w:fill="FFFFFF"/>
        </w:rPr>
        <w:t>财政拨款收入：指区财政当年拨付的资金。</w:t>
      </w:r>
    </w:p>
    <w:p w:rsidR="006A68EF" w:rsidRDefault="006A68EF" w:rsidP="006A68EF">
      <w:pPr>
        <w:widowControl/>
        <w:numPr>
          <w:ilvl w:val="0"/>
          <w:numId w:val="3"/>
        </w:numPr>
        <w:shd w:val="clear" w:color="auto" w:fill="FFFFFF"/>
        <w:spacing w:line="378" w:lineRule="atLeast"/>
        <w:jc w:val="left"/>
        <w:rPr>
          <w:rFonts w:ascii="仿宋_GB2312" w:eastAsia="仿宋_GB2312" w:hAnsi="仿宋_GB2312" w:cs="仿宋_GB2312"/>
          <w:color w:val="565656"/>
          <w:sz w:val="28"/>
          <w:szCs w:val="28"/>
        </w:rPr>
      </w:pPr>
      <w:r>
        <w:rPr>
          <w:rFonts w:ascii="仿宋_GB2312" w:eastAsia="仿宋_GB2312" w:hAnsi="仿宋_GB2312" w:cs="仿宋_GB2312" w:hint="eastAsia"/>
          <w:color w:val="565656"/>
          <w:kern w:val="0"/>
          <w:sz w:val="28"/>
          <w:szCs w:val="28"/>
          <w:shd w:val="clear" w:color="auto" w:fill="FFFFFF"/>
        </w:rPr>
        <w:t>基本支出：指部门为保障其机构正常运转、完成日常工作任务而编制的年度基本支出计划，包括人员经费和公用经费两部分。</w:t>
      </w:r>
    </w:p>
    <w:p w:rsidR="006A68EF" w:rsidRDefault="006A68EF" w:rsidP="006A68EF">
      <w:pPr>
        <w:widowControl/>
        <w:shd w:val="clear" w:color="auto" w:fill="FFFFFF"/>
        <w:spacing w:line="378" w:lineRule="atLeast"/>
        <w:jc w:val="left"/>
        <w:rPr>
          <w:rFonts w:ascii="仿宋_GB2312" w:eastAsia="仿宋_GB2312" w:hAnsi="仿宋_GB2312" w:cs="仿宋_GB2312"/>
          <w:color w:val="565656"/>
          <w:sz w:val="28"/>
          <w:szCs w:val="28"/>
        </w:rPr>
      </w:pPr>
      <w:r>
        <w:rPr>
          <w:rFonts w:ascii="仿宋_GB2312" w:eastAsia="仿宋_GB2312" w:hAnsi="仿宋_GB2312" w:cs="仿宋_GB2312" w:hint="eastAsia"/>
          <w:color w:val="565656"/>
          <w:kern w:val="0"/>
          <w:sz w:val="28"/>
          <w:szCs w:val="28"/>
          <w:shd w:val="clear" w:color="auto" w:fill="FFFFFF"/>
        </w:rPr>
        <w:t>3、项目支出：指部门为完成其特定的行政工作任务或事业发展目标，在基本支出预算之外编制的年度项目支出计划。</w:t>
      </w:r>
    </w:p>
    <w:p w:rsidR="006A68EF" w:rsidRDefault="006A68EF" w:rsidP="006A68EF">
      <w:pPr>
        <w:widowControl/>
        <w:shd w:val="clear" w:color="auto" w:fill="FFFFFF"/>
        <w:spacing w:line="378" w:lineRule="atLeast"/>
        <w:jc w:val="left"/>
        <w:rPr>
          <w:rFonts w:ascii="仿宋_GB2312" w:eastAsia="仿宋_GB2312" w:hAnsi="仿宋_GB2312" w:cs="仿宋_GB2312"/>
          <w:color w:val="565656"/>
          <w:kern w:val="0"/>
          <w:sz w:val="28"/>
          <w:szCs w:val="28"/>
          <w:shd w:val="clear" w:color="auto" w:fill="FFFFFF"/>
        </w:rPr>
      </w:pPr>
      <w:r>
        <w:rPr>
          <w:rFonts w:ascii="仿宋_GB2312" w:eastAsia="仿宋_GB2312" w:hAnsi="仿宋_GB2312" w:cs="仿宋_GB2312" w:hint="eastAsia"/>
          <w:color w:val="565656"/>
          <w:kern w:val="0"/>
          <w:sz w:val="28"/>
          <w:szCs w:val="28"/>
          <w:shd w:val="clear" w:color="auto" w:fill="FFFFFF"/>
        </w:rPr>
        <w:lastRenderedPageBreak/>
        <w:t>4、上年结转：指以前年度尚未完成、结转到本年仍按原规定用途继续使用的资金。</w:t>
      </w:r>
    </w:p>
    <w:p w:rsidR="006A68EF" w:rsidRDefault="006A68EF" w:rsidP="006A68EF">
      <w:pPr>
        <w:widowControl/>
        <w:shd w:val="clear" w:color="auto" w:fill="FFFFFF"/>
        <w:spacing w:line="378" w:lineRule="atLeast"/>
        <w:jc w:val="left"/>
        <w:rPr>
          <w:rFonts w:ascii="仿宋_GB2312" w:eastAsia="仿宋_GB2312" w:hAnsi="仿宋_GB2312" w:cs="仿宋_GB2312"/>
          <w:color w:val="565656"/>
          <w:sz w:val="28"/>
          <w:szCs w:val="28"/>
        </w:rPr>
      </w:pPr>
      <w:r>
        <w:rPr>
          <w:rFonts w:ascii="仿宋_GB2312" w:eastAsia="仿宋_GB2312" w:hAnsi="仿宋_GB2312" w:cs="仿宋_GB2312" w:hint="eastAsia"/>
          <w:color w:val="565656"/>
          <w:kern w:val="0"/>
          <w:sz w:val="28"/>
          <w:szCs w:val="28"/>
          <w:shd w:val="clear" w:color="auto" w:fill="FFFFFF"/>
        </w:rPr>
        <w:t>5、“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        </w:t>
      </w:r>
    </w:p>
    <w:p w:rsidR="008F14C2" w:rsidRDefault="006A68EF">
      <w:pPr>
        <w:widowControl/>
        <w:spacing w:line="560" w:lineRule="exact"/>
        <w:ind w:firstLine="480"/>
        <w:jc w:val="left"/>
        <w:rPr>
          <w:rFonts w:ascii="仿宋" w:eastAsia="仿宋" w:hAnsi="仿宋" w:cs="宋体"/>
          <w:kern w:val="0"/>
          <w:sz w:val="32"/>
          <w:szCs w:val="32"/>
        </w:rPr>
      </w:pPr>
      <w:r>
        <w:rPr>
          <w:rFonts w:ascii="仿宋" w:eastAsia="仿宋" w:hAnsi="仿宋" w:cs="宋体" w:hint="eastAsia"/>
          <w:kern w:val="0"/>
          <w:sz w:val="32"/>
          <w:szCs w:val="32"/>
        </w:rPr>
        <w:t xml:space="preserve"> </w:t>
      </w:r>
    </w:p>
    <w:p w:rsidR="008F14C2" w:rsidRDefault="008F14C2" w:rsidP="008F14C2">
      <w:pPr>
        <w:ind w:firstLineChars="225" w:firstLine="473"/>
        <w:rPr>
          <w:rFonts w:ascii="仿宋" w:eastAsia="仿宋" w:hAnsi="仿宋"/>
        </w:rPr>
      </w:pPr>
    </w:p>
    <w:sectPr w:rsidR="008F14C2" w:rsidSect="008F14C2">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14B" w:rsidRDefault="00E2714B" w:rsidP="008F14C2">
      <w:r>
        <w:separator/>
      </w:r>
    </w:p>
  </w:endnote>
  <w:endnote w:type="continuationSeparator" w:id="1">
    <w:p w:rsidR="00E2714B" w:rsidRDefault="00E2714B" w:rsidP="008F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14B" w:rsidRDefault="00E2714B" w:rsidP="008F14C2">
      <w:r>
        <w:separator/>
      </w:r>
    </w:p>
  </w:footnote>
  <w:footnote w:type="continuationSeparator" w:id="1">
    <w:p w:rsidR="00E2714B" w:rsidRDefault="00E2714B" w:rsidP="008F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93" w:rsidRDefault="00664D9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B55B7"/>
    <w:multiLevelType w:val="singleLevel"/>
    <w:tmpl w:val="576B55B7"/>
    <w:lvl w:ilvl="0">
      <w:start w:val="1"/>
      <w:numFmt w:val="decimal"/>
      <w:suff w:val="nothing"/>
      <w:lvlText w:val="%1、"/>
      <w:lvlJc w:val="left"/>
    </w:lvl>
  </w:abstractNum>
  <w:abstractNum w:abstractNumId="1">
    <w:nsid w:val="5A5727F6"/>
    <w:multiLevelType w:val="singleLevel"/>
    <w:tmpl w:val="5A5727F6"/>
    <w:lvl w:ilvl="0">
      <w:start w:val="1"/>
      <w:numFmt w:val="chineseCounting"/>
      <w:suff w:val="nothing"/>
      <w:lvlText w:val="%1、"/>
      <w:lvlJc w:val="left"/>
    </w:lvl>
  </w:abstractNum>
  <w:abstractNum w:abstractNumId="2">
    <w:nsid w:val="5A658FC8"/>
    <w:multiLevelType w:val="singleLevel"/>
    <w:tmpl w:val="5A658FC8"/>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85427"/>
    <w:rsid w:val="00020AF7"/>
    <w:rsid w:val="00095BF9"/>
    <w:rsid w:val="000C14BF"/>
    <w:rsid w:val="000F319A"/>
    <w:rsid w:val="0011393B"/>
    <w:rsid w:val="00140186"/>
    <w:rsid w:val="001A39CE"/>
    <w:rsid w:val="001B23E9"/>
    <w:rsid w:val="001D4EE4"/>
    <w:rsid w:val="001E2000"/>
    <w:rsid w:val="00226885"/>
    <w:rsid w:val="00246C0D"/>
    <w:rsid w:val="00253774"/>
    <w:rsid w:val="002B1A2D"/>
    <w:rsid w:val="002D72FC"/>
    <w:rsid w:val="00342584"/>
    <w:rsid w:val="00373A89"/>
    <w:rsid w:val="0037413C"/>
    <w:rsid w:val="003D6C60"/>
    <w:rsid w:val="003F7D16"/>
    <w:rsid w:val="00421A9D"/>
    <w:rsid w:val="00434A89"/>
    <w:rsid w:val="004558FD"/>
    <w:rsid w:val="00456DCA"/>
    <w:rsid w:val="004E7F4B"/>
    <w:rsid w:val="00504BFE"/>
    <w:rsid w:val="005516CB"/>
    <w:rsid w:val="00570E19"/>
    <w:rsid w:val="00572DD2"/>
    <w:rsid w:val="005B1CC8"/>
    <w:rsid w:val="005D418B"/>
    <w:rsid w:val="005D6F9C"/>
    <w:rsid w:val="005E283D"/>
    <w:rsid w:val="00604BD2"/>
    <w:rsid w:val="00604DB1"/>
    <w:rsid w:val="00653FDB"/>
    <w:rsid w:val="0066466A"/>
    <w:rsid w:val="00664D93"/>
    <w:rsid w:val="006A68EF"/>
    <w:rsid w:val="006C09A0"/>
    <w:rsid w:val="006F0642"/>
    <w:rsid w:val="006F1650"/>
    <w:rsid w:val="00706586"/>
    <w:rsid w:val="00785427"/>
    <w:rsid w:val="007E6994"/>
    <w:rsid w:val="008063B7"/>
    <w:rsid w:val="008137D0"/>
    <w:rsid w:val="00831118"/>
    <w:rsid w:val="0083623D"/>
    <w:rsid w:val="008705C8"/>
    <w:rsid w:val="008D38AF"/>
    <w:rsid w:val="008D508E"/>
    <w:rsid w:val="008D5332"/>
    <w:rsid w:val="008E259C"/>
    <w:rsid w:val="008F0021"/>
    <w:rsid w:val="008F14C2"/>
    <w:rsid w:val="00903AA1"/>
    <w:rsid w:val="00933596"/>
    <w:rsid w:val="009340CF"/>
    <w:rsid w:val="00970804"/>
    <w:rsid w:val="009809F7"/>
    <w:rsid w:val="009861E7"/>
    <w:rsid w:val="009A55CB"/>
    <w:rsid w:val="009B1D2E"/>
    <w:rsid w:val="009B6C45"/>
    <w:rsid w:val="009D360F"/>
    <w:rsid w:val="009E215C"/>
    <w:rsid w:val="00A00217"/>
    <w:rsid w:val="00A106A4"/>
    <w:rsid w:val="00A107F0"/>
    <w:rsid w:val="00AB12AF"/>
    <w:rsid w:val="00AB5A0F"/>
    <w:rsid w:val="00AC0164"/>
    <w:rsid w:val="00B3063D"/>
    <w:rsid w:val="00B65355"/>
    <w:rsid w:val="00B65B4F"/>
    <w:rsid w:val="00B92441"/>
    <w:rsid w:val="00BA1543"/>
    <w:rsid w:val="00C7145F"/>
    <w:rsid w:val="00CC503A"/>
    <w:rsid w:val="00D06E3C"/>
    <w:rsid w:val="00DA65CA"/>
    <w:rsid w:val="00DD386C"/>
    <w:rsid w:val="00DF3413"/>
    <w:rsid w:val="00E00082"/>
    <w:rsid w:val="00E2714B"/>
    <w:rsid w:val="00E36426"/>
    <w:rsid w:val="00E56D03"/>
    <w:rsid w:val="00F62BE6"/>
    <w:rsid w:val="00F974DD"/>
    <w:rsid w:val="00FB45C2"/>
    <w:rsid w:val="00FC55B2"/>
    <w:rsid w:val="00FE2A9F"/>
    <w:rsid w:val="0295223C"/>
    <w:rsid w:val="08D23073"/>
    <w:rsid w:val="15F6533B"/>
    <w:rsid w:val="1D274F32"/>
    <w:rsid w:val="22DD3C2F"/>
    <w:rsid w:val="36160C18"/>
    <w:rsid w:val="5B111468"/>
    <w:rsid w:val="6EE82929"/>
    <w:rsid w:val="7D7A46ED"/>
    <w:rsid w:val="7F570F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4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F14C2"/>
    <w:pPr>
      <w:tabs>
        <w:tab w:val="center" w:pos="4153"/>
        <w:tab w:val="right" w:pos="8306"/>
      </w:tabs>
      <w:snapToGrid w:val="0"/>
      <w:jc w:val="left"/>
    </w:pPr>
    <w:rPr>
      <w:sz w:val="18"/>
      <w:szCs w:val="18"/>
    </w:rPr>
  </w:style>
  <w:style w:type="paragraph" w:styleId="a4">
    <w:name w:val="header"/>
    <w:basedOn w:val="a"/>
    <w:link w:val="Char0"/>
    <w:qFormat/>
    <w:rsid w:val="008F14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8F14C2"/>
    <w:rPr>
      <w:rFonts w:eastAsia="宋体"/>
      <w:kern w:val="2"/>
      <w:sz w:val="18"/>
      <w:szCs w:val="18"/>
      <w:lang w:val="en-US" w:eastAsia="zh-CN" w:bidi="ar-SA"/>
    </w:rPr>
  </w:style>
  <w:style w:type="character" w:customStyle="1" w:styleId="Char">
    <w:name w:val="页脚 Char"/>
    <w:basedOn w:val="a0"/>
    <w:link w:val="a3"/>
    <w:qFormat/>
    <w:rsid w:val="008F14C2"/>
    <w:rPr>
      <w:rFonts w:eastAsia="宋体"/>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divs>
    <w:div w:id="1176187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22</Pages>
  <Words>1402</Words>
  <Characters>7997</Characters>
  <Application>Microsoft Office Word</Application>
  <DocSecurity>0</DocSecurity>
  <Lines>66</Lines>
  <Paragraphs>18</Paragraphs>
  <ScaleCrop>false</ScaleCrop>
  <Company>Sky123.Org</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User</dc:creator>
  <cp:lastModifiedBy>Administrator</cp:lastModifiedBy>
  <cp:revision>14</cp:revision>
  <cp:lastPrinted>2018-01-05T08:12:00Z</cp:lastPrinted>
  <dcterms:created xsi:type="dcterms:W3CDTF">2018-01-22T12:37:00Z</dcterms:created>
  <dcterms:modified xsi:type="dcterms:W3CDTF">2018-01-23T09:52:00Z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