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67" w:tblpY="1383"/>
        <w:tblOverlap w:val="never"/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1"/>
        <w:gridCol w:w="2328"/>
        <w:gridCol w:w="2488"/>
        <w:gridCol w:w="1080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82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招聘单位主管部门：青铜峡市人力资源和社会保障局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4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4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生源地：省（区）  市    县（市、区）</w:t>
            </w:r>
          </w:p>
        </w:tc>
        <w:tc>
          <w:tcPr>
            <w:tcW w:w="4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现户口所在地：省（区）   市、县（市、区）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生源地为被高校录取前户口所在地。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98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</w:tbl>
    <w:tbl>
      <w:tblPr>
        <w:tblStyle w:val="2"/>
        <w:tblW w:w="9825" w:type="dxa"/>
        <w:tblInd w:w="-7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3"/>
        <w:gridCol w:w="1558"/>
        <w:gridCol w:w="304"/>
        <w:gridCol w:w="1360"/>
        <w:gridCol w:w="1252"/>
        <w:gridCol w:w="986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爱人情况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</w:t>
            </w: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35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490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35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490" w:type="dxa"/>
            <w:gridSpan w:val="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335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490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825" w:type="dxa"/>
            <w:gridSpan w:val="7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160B"/>
    <w:rsid w:val="126267DD"/>
    <w:rsid w:val="2A69160B"/>
    <w:rsid w:val="346C147F"/>
    <w:rsid w:val="541A5CE9"/>
    <w:rsid w:val="7DB62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2018-07-02T09:09:00Z</dcterms:created>
  <dc:creator>Administrator</dc:creator>
  <cp:lastModifiedBy>可爱小仙女</cp:lastModifiedBy>
  <cp:lastPrinted>2018-07-02T09:19:00Z</cp:lastPrinted>
  <dcterms:modified xsi:type="dcterms:W3CDTF">2020-08-26T01:08:45Z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